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E133C5" w:rsidP="000E5EAF">
            <w:r>
              <w:t>Vinter 2023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  <w:r w:rsidR="009B6944">
              <w:t xml:space="preserve"> 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  <w:r w:rsidR="009B6944">
              <w:t xml:space="preserve"> - onlineundervisning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9B6944" w:rsidP="000E5EAF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A6499F" w:rsidP="000E5EAF">
            <w:pPr>
              <w:spacing w:before="120" w:after="120"/>
            </w:pPr>
            <w:r>
              <w:t>Hosac223</w:t>
            </w:r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Luk Samfundet Op (</w:t>
            </w:r>
            <w:proofErr w:type="spellStart"/>
            <w:r w:rsidRPr="001545B7"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 w:rsidRPr="001545B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 xml:space="preserve">Afsnit 1.2 (Ligestilling mellem kønnene med sociologiske briller) 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2.1 (Hvad er socialisering)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2.2 (Normer, sociale roller og social kontrol)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3.1 (Det traditionelle samfund)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3.2 (Det moderne samfund)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3.3 (Anthony Giddens - refleksivitet i det senmoderne samfund)</w:t>
            </w:r>
          </w:p>
          <w:p w:rsidR="00F049DE" w:rsidRPr="00D203A0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 xml:space="preserve">Afsnit 3.4 (Thomas </w:t>
            </w:r>
            <w:proofErr w:type="spellStart"/>
            <w:r w:rsidRPr="00D203A0">
              <w:rPr>
                <w:rFonts w:ascii="Calibri" w:hAnsi="Calibri" w:cs="Calibri"/>
                <w:color w:val="FF0000"/>
              </w:rPr>
              <w:t>Ziehe</w:t>
            </w:r>
            <w:proofErr w:type="spellEnd"/>
            <w:r w:rsidRPr="00D203A0">
              <w:rPr>
                <w:rFonts w:ascii="Calibri" w:hAnsi="Calibri" w:cs="Calibri"/>
                <w:color w:val="FF0000"/>
              </w:rPr>
              <w:t xml:space="preserve">: kulturel frisættelse og formbarhed i det senmoderne samfund) </w:t>
            </w:r>
          </w:p>
          <w:p w:rsidR="0020403C" w:rsidRPr="00D203A0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4.3 (</w:t>
            </w:r>
            <w:proofErr w:type="spellStart"/>
            <w:r w:rsidRPr="00D203A0">
              <w:rPr>
                <w:rFonts w:ascii="Calibri" w:hAnsi="Calibri" w:cs="Calibri"/>
                <w:color w:val="FF0000"/>
              </w:rPr>
              <w:t>Pierrre</w:t>
            </w:r>
            <w:proofErr w:type="spellEnd"/>
            <w:r w:rsidRPr="00D203A0">
              <w:rPr>
                <w:rFonts w:ascii="Calibri" w:hAnsi="Calibri" w:cs="Calibri"/>
                <w:color w:val="FF0000"/>
              </w:rPr>
              <w:t xml:space="preserve"> Bourdieu)</w:t>
            </w:r>
          </w:p>
          <w:p w:rsidR="0020403C" w:rsidRPr="00D203A0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4.6 (Social mobilitet, social arv og ulighed)</w:t>
            </w:r>
          </w:p>
          <w:p w:rsidR="0020403C" w:rsidRPr="00D203A0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2.5 (Kulturelle forskelle og identitet)</w:t>
            </w:r>
          </w:p>
          <w:p w:rsidR="0020403C" w:rsidRPr="00D203A0" w:rsidRDefault="0020403C" w:rsidP="0020403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03A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Samfundsfag til HF (2019). Siderne 400-402 </w:t>
            </w:r>
          </w:p>
          <w:p w:rsidR="0020403C" w:rsidRPr="001545B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1545B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Artikel: </w:t>
            </w:r>
            <w:proofErr w:type="spellStart"/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lfiekulturen</w:t>
            </w:r>
            <w:proofErr w:type="spellEnd"/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truer unges selv”.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”Evigt udfarende Fie Laursen har fået lavet et såkaldt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columbiansk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-lift”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1545B7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1545B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4B54AC" w:rsidRPr="001545B7" w:rsidRDefault="004B54AC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Identitetsdannelse i det senmoderne samfund, herunder Giddens og </w:t>
            </w: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Ziehes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 w:rsidR="0090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lastRenderedPageBreak/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 (politiske ideologier)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5.1 (De tre klassiske ideologier: liberalisme, konservatisme og socialisme)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5.2 (liberalisme)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5.3 (konservatisme)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5.4 (socialisme)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5.8 (Partier, vælgere, værdi- og fordelingspolitik)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6.2 (Hvad er et demokrati? - her behøver du ikke læse underpunktet ”Konkurrencedemokrati og deltagelsesdemokrati”)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6.3 (Demokrati i praksis: Det danske politiske system og magt)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6.4 punkt 2 (kun underafsnittet ”Folketingets og regeringens rolle i den parlamentariske styringskæde”)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6.6 (Politisk deltagelse og medborgerskab)</w:t>
            </w:r>
          </w:p>
          <w:p w:rsidR="00BD635B" w:rsidRPr="00D203A0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D203A0">
              <w:rPr>
                <w:rFonts w:ascii="Calibri" w:hAnsi="Calibri" w:cs="Calibri"/>
                <w:color w:val="FF0000"/>
              </w:rPr>
              <w:t>Afsnit 7.1 (Medierne - den fjerde statsmagt?)</w:t>
            </w:r>
          </w:p>
          <w:p w:rsidR="008B3449" w:rsidRPr="00D203A0" w:rsidRDefault="008B3449" w:rsidP="008B344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03A0">
              <w:rPr>
                <w:rFonts w:ascii="Calibri" w:hAnsi="Calibri" w:cs="Calibri"/>
                <w:color w:val="FF0000"/>
                <w:sz w:val="22"/>
                <w:szCs w:val="22"/>
              </w:rPr>
              <w:t>Dokumentet: ”Det gyldne tal - kampen om 90 mandater”</w:t>
            </w:r>
          </w:p>
          <w:p w:rsidR="008B3449" w:rsidRPr="00D203A0" w:rsidRDefault="008B3449" w:rsidP="008B344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03A0">
              <w:rPr>
                <w:rFonts w:ascii="Calibri" w:hAnsi="Calibri" w:cs="Calibri"/>
                <w:color w:val="FF0000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</w:t>
            </w:r>
            <w:proofErr w:type="spellStart"/>
            <w:r w:rsidRPr="00BD635B">
              <w:rPr>
                <w:rFonts w:ascii="Calibri" w:hAnsi="Calibri" w:cs="Calibri"/>
                <w:sz w:val="22"/>
                <w:szCs w:val="22"/>
              </w:rPr>
              <w:t>Vanopslagh</w:t>
            </w:r>
            <w:proofErr w:type="spellEnd"/>
            <w:r w:rsidRPr="00BD635B">
              <w:rPr>
                <w:rFonts w:ascii="Calibri" w:hAnsi="Calibri" w:cs="Calibri"/>
                <w:sz w:val="22"/>
                <w:szCs w:val="22"/>
              </w:rPr>
              <w:t xml:space="preserve">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="00A6499F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2023</w:t>
            </w:r>
            <w:bookmarkStart w:id="1" w:name="_GoBack"/>
            <w:bookmarkEnd w:id="1"/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catch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-all parti, kernevælger, marginalvælger,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-voter og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issue-ownership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Eastons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</w:p>
        </w:tc>
      </w:tr>
    </w:tbl>
    <w:p w:rsidR="00F049DE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ibog</w:t>
            </w:r>
            <w:proofErr w:type="spellEnd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8.2 (Hvordan fungerer markedet?)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8.3 (Samfundsøkonomi og det økonomiske kredsløb)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8.4 (Hvad er en god økonomi)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8.5 (Udsving i økonomien)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8.6 (Økonomisk politik (kun underafsnittet om finanspolitik))</w:t>
            </w:r>
          </w:p>
          <w:p w:rsidR="000C193B" w:rsidRPr="00D203A0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8.7 (Skal politikerne blande sig i markedet?)</w:t>
            </w:r>
          </w:p>
          <w:p w:rsidR="0031300E" w:rsidRPr="00D203A0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9.2 (Velfærdstrekanten - Borgernes forskellige veje til velfærd)</w:t>
            </w:r>
          </w:p>
          <w:p w:rsidR="0031300E" w:rsidRPr="00D203A0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9.3 (Velfærdsstatens udfordringer)</w:t>
            </w:r>
          </w:p>
          <w:p w:rsidR="0031300E" w:rsidRPr="00D203A0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9.4 (Velfærdsstatens interne udfordringer. Læs kun underafsnittet ”Den demografiske udfordring og nye familiemønstre”)</w:t>
            </w:r>
          </w:p>
          <w:p w:rsidR="0031300E" w:rsidRPr="00D203A0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9.6 (Løsninger: Nedskærings-, udvidelses- og omprioriteringsstrategien)</w:t>
            </w:r>
          </w:p>
          <w:p w:rsidR="0031300E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Afsnit 9.7 (Fra velfærdsstat til konkurrencestat)</w:t>
            </w:r>
          </w:p>
          <w:p w:rsidR="00D203A0" w:rsidRPr="00D203A0" w:rsidRDefault="00D203A0" w:rsidP="00D203A0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203A0">
              <w:rPr>
                <w:rFonts w:cstheme="minorHAnsi"/>
                <w:color w:val="FF0000"/>
              </w:rPr>
              <w:t>Dokumentet ”Fremtidens velfærdsstat: velfærdsklemmerne”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8269F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Artikel: ”Aftagende </w:t>
            </w:r>
            <w:proofErr w:type="spellStart"/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coronakrise</w:t>
            </w:r>
            <w:proofErr w:type="spellEnd"/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giver stram finan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 xml:space="preserve">slov” 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>dspil”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93B" w:rsidRPr="009B6944">
              <w:rPr>
                <w:rFonts w:asciiTheme="minorHAnsi" w:hAnsiTheme="minorHAnsi" w:cstheme="minorHAnsi"/>
                <w:sz w:val="22"/>
                <w:szCs w:val="22"/>
              </w:rPr>
              <w:t>”Forstå hvorfor så mange er kritiske overfor at bruge BNP som målestok”</w:t>
            </w:r>
          </w:p>
          <w:p w:rsidR="00F049DE" w:rsidRPr="008269F8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A47588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A47588"/>
    <w:sectPr w:rsidR="001C2843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88" w:rsidRDefault="00A47588">
      <w:pPr>
        <w:spacing w:line="240" w:lineRule="auto"/>
      </w:pPr>
      <w:r>
        <w:separator/>
      </w:r>
    </w:p>
  </w:endnote>
  <w:endnote w:type="continuationSeparator" w:id="0">
    <w:p w:rsidR="00A47588" w:rsidRDefault="00A47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6499F"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99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88" w:rsidRDefault="00A47588">
      <w:pPr>
        <w:spacing w:line="240" w:lineRule="auto"/>
      </w:pPr>
      <w:r>
        <w:separator/>
      </w:r>
    </w:p>
  </w:footnote>
  <w:footnote w:type="continuationSeparator" w:id="0">
    <w:p w:rsidR="00A47588" w:rsidRDefault="00A47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56B03"/>
    <w:rsid w:val="00384E52"/>
    <w:rsid w:val="003C4A87"/>
    <w:rsid w:val="004B54AC"/>
    <w:rsid w:val="00666B70"/>
    <w:rsid w:val="006F3F3C"/>
    <w:rsid w:val="0072619E"/>
    <w:rsid w:val="007B11CA"/>
    <w:rsid w:val="008269F8"/>
    <w:rsid w:val="00855AEE"/>
    <w:rsid w:val="008B3449"/>
    <w:rsid w:val="008C6223"/>
    <w:rsid w:val="00905ECE"/>
    <w:rsid w:val="009A06E4"/>
    <w:rsid w:val="009B6944"/>
    <w:rsid w:val="00A47588"/>
    <w:rsid w:val="00A6499F"/>
    <w:rsid w:val="00B53321"/>
    <w:rsid w:val="00B6282B"/>
    <w:rsid w:val="00BD635B"/>
    <w:rsid w:val="00CD4213"/>
    <w:rsid w:val="00D203A0"/>
    <w:rsid w:val="00D5389C"/>
    <w:rsid w:val="00E10D1E"/>
    <w:rsid w:val="00E133C5"/>
    <w:rsid w:val="00F049DE"/>
    <w:rsid w:val="00FB2D4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400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Administrator</cp:lastModifiedBy>
  <cp:revision>3</cp:revision>
  <dcterms:created xsi:type="dcterms:W3CDTF">2023-11-09T12:34:00Z</dcterms:created>
  <dcterms:modified xsi:type="dcterms:W3CDTF">2023-11-09T12:35:00Z</dcterms:modified>
</cp:coreProperties>
</file>