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56" w:rsidRPr="00EE2FA3" w:rsidRDefault="00920032" w:rsidP="00690A7B">
      <w:pPr>
        <w:rPr>
          <w:b/>
          <w:sz w:val="32"/>
          <w:szCs w:val="32"/>
        </w:rPr>
      </w:pPr>
      <w:r w:rsidRPr="00EE2FA3">
        <w:rPr>
          <w:b/>
          <w:sz w:val="32"/>
          <w:szCs w:val="32"/>
        </w:rPr>
        <w:t xml:space="preserve">Undervisningsbeskrivelse </w:t>
      </w:r>
    </w:p>
    <w:p w:rsidR="00920032" w:rsidRPr="00EE2FA3" w:rsidRDefault="00920032" w:rsidP="00690A7B"/>
    <w:p w:rsidR="00920032" w:rsidRPr="00EE2FA3" w:rsidRDefault="00920032" w:rsidP="00690A7B">
      <w:pPr>
        <w:rPr>
          <w:b/>
        </w:rPr>
      </w:pPr>
      <w:r w:rsidRPr="00EE2FA3">
        <w:rPr>
          <w:b/>
          <w:sz w:val="28"/>
          <w:szCs w:val="28"/>
        </w:rPr>
        <w:t xml:space="preserve">Stamoplysninger til brug ved prøver til gymnasiale uddannelser </w:t>
      </w:r>
    </w:p>
    <w:p w:rsidR="00920032" w:rsidRPr="00EE2FA3"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rsidRPr="00EE2FA3" w:rsidTr="00B060E4">
        <w:tc>
          <w:tcPr>
            <w:tcW w:w="1908" w:type="dxa"/>
          </w:tcPr>
          <w:p w:rsidR="008D3499" w:rsidRPr="00EE2FA3" w:rsidRDefault="008D3499" w:rsidP="00690A7B">
            <w:pPr>
              <w:rPr>
                <w:b/>
              </w:rPr>
            </w:pPr>
            <w:r w:rsidRPr="00EE2FA3">
              <w:rPr>
                <w:b/>
              </w:rPr>
              <w:t>Termin</w:t>
            </w:r>
          </w:p>
        </w:tc>
        <w:tc>
          <w:tcPr>
            <w:tcW w:w="7920" w:type="dxa"/>
          </w:tcPr>
          <w:p w:rsidR="008D3499" w:rsidRPr="00EE2FA3" w:rsidRDefault="00672D13" w:rsidP="00C339E5">
            <w:r w:rsidRPr="00EE2FA3">
              <w:t>August</w:t>
            </w:r>
            <w:r w:rsidR="00AE1FD6" w:rsidRPr="00EE2FA3">
              <w:t xml:space="preserve"> 2019</w:t>
            </w:r>
          </w:p>
        </w:tc>
      </w:tr>
      <w:tr w:rsidR="008D3499" w:rsidRPr="00EE2FA3" w:rsidTr="00B060E4">
        <w:tc>
          <w:tcPr>
            <w:tcW w:w="1908" w:type="dxa"/>
          </w:tcPr>
          <w:p w:rsidR="008D3499" w:rsidRPr="00EE2FA3" w:rsidRDefault="008D3499" w:rsidP="00B060E4">
            <w:pPr>
              <w:spacing w:before="120" w:after="120"/>
              <w:rPr>
                <w:b/>
              </w:rPr>
            </w:pPr>
            <w:r w:rsidRPr="00EE2FA3">
              <w:rPr>
                <w:b/>
              </w:rPr>
              <w:t>Institution</w:t>
            </w:r>
          </w:p>
        </w:tc>
        <w:tc>
          <w:tcPr>
            <w:tcW w:w="7920" w:type="dxa"/>
          </w:tcPr>
          <w:p w:rsidR="008D3499" w:rsidRPr="00EE2FA3" w:rsidRDefault="008D3499">
            <w:pPr>
              <w:spacing w:before="120" w:after="120"/>
              <w:rPr>
                <w:b/>
              </w:rPr>
            </w:pPr>
            <w:r w:rsidRPr="00EE2FA3">
              <w:rPr>
                <w:b/>
              </w:rPr>
              <w:t>Nordvestsjællands HF og VUC</w:t>
            </w:r>
          </w:p>
        </w:tc>
      </w:tr>
      <w:tr w:rsidR="008B75EF" w:rsidRPr="00EE2FA3" w:rsidTr="00B060E4">
        <w:tc>
          <w:tcPr>
            <w:tcW w:w="1908" w:type="dxa"/>
          </w:tcPr>
          <w:p w:rsidR="0094366B" w:rsidRPr="00EE2FA3" w:rsidRDefault="0094366B" w:rsidP="00B060E4">
            <w:pPr>
              <w:spacing w:before="120" w:after="120"/>
              <w:rPr>
                <w:b/>
              </w:rPr>
            </w:pPr>
            <w:r w:rsidRPr="00EE2FA3">
              <w:rPr>
                <w:b/>
              </w:rPr>
              <w:t>Uddannelse</w:t>
            </w:r>
          </w:p>
        </w:tc>
        <w:tc>
          <w:tcPr>
            <w:tcW w:w="7920" w:type="dxa"/>
          </w:tcPr>
          <w:p w:rsidR="0094366B" w:rsidRPr="00EE2FA3" w:rsidRDefault="00C339E5" w:rsidP="00A65642">
            <w:pPr>
              <w:spacing w:before="120" w:after="120"/>
            </w:pPr>
            <w:r w:rsidRPr="00EE2FA3">
              <w:t>Hf</w:t>
            </w:r>
          </w:p>
        </w:tc>
      </w:tr>
      <w:tr w:rsidR="008B75EF" w:rsidRPr="00EE2FA3" w:rsidTr="00B060E4">
        <w:tc>
          <w:tcPr>
            <w:tcW w:w="1908" w:type="dxa"/>
          </w:tcPr>
          <w:p w:rsidR="0094366B" w:rsidRPr="00EE2FA3" w:rsidRDefault="0094366B" w:rsidP="00B060E4">
            <w:pPr>
              <w:spacing w:before="120" w:after="120"/>
              <w:rPr>
                <w:b/>
              </w:rPr>
            </w:pPr>
            <w:r w:rsidRPr="00EE2FA3">
              <w:rPr>
                <w:b/>
              </w:rPr>
              <w:t>Fag og niveau</w:t>
            </w:r>
          </w:p>
        </w:tc>
        <w:tc>
          <w:tcPr>
            <w:tcW w:w="7920" w:type="dxa"/>
          </w:tcPr>
          <w:p w:rsidR="0094366B" w:rsidRPr="00EE2FA3" w:rsidRDefault="009F7A18" w:rsidP="00B060E4">
            <w:pPr>
              <w:spacing w:before="120" w:after="120"/>
            </w:pPr>
            <w:r w:rsidRPr="00EE2FA3">
              <w:t>Psykologi B</w:t>
            </w:r>
          </w:p>
        </w:tc>
      </w:tr>
      <w:tr w:rsidR="008B75EF" w:rsidRPr="00EE2FA3" w:rsidTr="00B060E4">
        <w:tc>
          <w:tcPr>
            <w:tcW w:w="1908" w:type="dxa"/>
          </w:tcPr>
          <w:p w:rsidR="0094366B" w:rsidRPr="00EE2FA3" w:rsidRDefault="00235BD9" w:rsidP="00B060E4">
            <w:pPr>
              <w:spacing w:before="120" w:after="120"/>
              <w:rPr>
                <w:b/>
              </w:rPr>
            </w:pPr>
            <w:r w:rsidRPr="00EE2FA3">
              <w:rPr>
                <w:b/>
              </w:rPr>
              <w:t>Lærer</w:t>
            </w:r>
            <w:r w:rsidR="0094366B" w:rsidRPr="00EE2FA3">
              <w:rPr>
                <w:b/>
              </w:rPr>
              <w:t>(e)</w:t>
            </w:r>
          </w:p>
        </w:tc>
        <w:tc>
          <w:tcPr>
            <w:tcW w:w="7920" w:type="dxa"/>
          </w:tcPr>
          <w:p w:rsidR="0094366B" w:rsidRPr="00EE2FA3" w:rsidRDefault="009F7A18" w:rsidP="00672D13">
            <w:pPr>
              <w:spacing w:before="120" w:after="120"/>
            </w:pPr>
            <w:r w:rsidRPr="00EE2FA3">
              <w:t xml:space="preserve">Laura Wright Nyegaard </w:t>
            </w:r>
          </w:p>
        </w:tc>
      </w:tr>
      <w:tr w:rsidR="008B75EF" w:rsidRPr="00EE2FA3" w:rsidTr="00B060E4">
        <w:tc>
          <w:tcPr>
            <w:tcW w:w="1908" w:type="dxa"/>
          </w:tcPr>
          <w:p w:rsidR="0094366B" w:rsidRPr="00EE2FA3" w:rsidRDefault="0094366B" w:rsidP="00B060E4">
            <w:pPr>
              <w:spacing w:before="120" w:after="120"/>
              <w:rPr>
                <w:b/>
              </w:rPr>
            </w:pPr>
            <w:r w:rsidRPr="00EE2FA3">
              <w:rPr>
                <w:b/>
              </w:rPr>
              <w:t>Hold</w:t>
            </w:r>
          </w:p>
        </w:tc>
        <w:tc>
          <w:tcPr>
            <w:tcW w:w="7920" w:type="dxa"/>
          </w:tcPr>
          <w:p w:rsidR="0094366B" w:rsidRPr="00EE2FA3" w:rsidRDefault="009F7A18" w:rsidP="00B060E4">
            <w:pPr>
              <w:spacing w:before="120" w:after="120"/>
            </w:pPr>
            <w:r w:rsidRPr="00EE2FA3">
              <w:t>HhpsB21</w:t>
            </w:r>
            <w:r w:rsidR="00672D13" w:rsidRPr="00EE2FA3">
              <w:t>9</w:t>
            </w:r>
          </w:p>
        </w:tc>
      </w:tr>
    </w:tbl>
    <w:p w:rsidR="00075256" w:rsidRPr="00EE2FA3" w:rsidRDefault="00075256"/>
    <w:p w:rsidR="00075256" w:rsidRPr="00EE2FA3" w:rsidRDefault="00075256">
      <w:pPr>
        <w:rPr>
          <w:b/>
          <w:sz w:val="28"/>
          <w:szCs w:val="28"/>
        </w:rPr>
      </w:pPr>
      <w:bookmarkStart w:id="0" w:name="Retur"/>
      <w:r w:rsidRPr="00EE2FA3">
        <w:rPr>
          <w:b/>
          <w:sz w:val="28"/>
          <w:szCs w:val="28"/>
        </w:rPr>
        <w:t>Oversigt over gennemførte undervisningsforløb</w:t>
      </w:r>
      <w:bookmarkEnd w:id="0"/>
    </w:p>
    <w:p w:rsidR="00075256" w:rsidRPr="00EE2FA3"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357"/>
      </w:tblGrid>
      <w:tr w:rsidR="00075256" w:rsidRPr="00EE2FA3" w:rsidTr="009F7A18">
        <w:tc>
          <w:tcPr>
            <w:tcW w:w="1271" w:type="dxa"/>
          </w:tcPr>
          <w:p w:rsidR="00075256" w:rsidRPr="00EE2FA3" w:rsidRDefault="004B4443" w:rsidP="00B060E4">
            <w:pPr>
              <w:spacing w:before="120" w:after="120"/>
              <w:rPr>
                <w:b/>
              </w:rPr>
            </w:pPr>
            <w:r w:rsidRPr="00EE2FA3">
              <w:rPr>
                <w:b/>
              </w:rPr>
              <w:t>Titel</w:t>
            </w:r>
            <w:r w:rsidR="005E0E26" w:rsidRPr="00EE2FA3">
              <w:rPr>
                <w:b/>
              </w:rPr>
              <w:t xml:space="preserve"> 1</w:t>
            </w:r>
          </w:p>
        </w:tc>
        <w:tc>
          <w:tcPr>
            <w:tcW w:w="8357" w:type="dxa"/>
          </w:tcPr>
          <w:p w:rsidR="009F7A18" w:rsidRPr="00EE2FA3" w:rsidRDefault="00672D13" w:rsidP="00964944">
            <w:pPr>
              <w:spacing w:before="120" w:after="120"/>
            </w:pPr>
            <w:r w:rsidRPr="00EE2FA3">
              <w:rPr>
                <w:rStyle w:val="Hyperlink"/>
              </w:rPr>
              <w:t>Ungdom og motivation</w:t>
            </w:r>
          </w:p>
        </w:tc>
      </w:tr>
      <w:tr w:rsidR="00075256" w:rsidRPr="00EE2FA3" w:rsidTr="009F7A18">
        <w:tc>
          <w:tcPr>
            <w:tcW w:w="1271" w:type="dxa"/>
          </w:tcPr>
          <w:p w:rsidR="00075256" w:rsidRPr="00EE2FA3" w:rsidRDefault="004B4443" w:rsidP="00B060E4">
            <w:pPr>
              <w:spacing w:before="120" w:after="120"/>
              <w:rPr>
                <w:b/>
              </w:rPr>
            </w:pPr>
            <w:r w:rsidRPr="00EE2FA3">
              <w:rPr>
                <w:b/>
              </w:rPr>
              <w:t>Titel</w:t>
            </w:r>
            <w:r w:rsidR="005E0E26" w:rsidRPr="00EE2FA3">
              <w:rPr>
                <w:b/>
              </w:rPr>
              <w:t xml:space="preserve"> 2</w:t>
            </w:r>
          </w:p>
        </w:tc>
        <w:tc>
          <w:tcPr>
            <w:tcW w:w="8357" w:type="dxa"/>
          </w:tcPr>
          <w:p w:rsidR="00075256" w:rsidRPr="00EE2FA3" w:rsidRDefault="00E2208D" w:rsidP="009F7A18">
            <w:pPr>
              <w:spacing w:before="120" w:after="120"/>
            </w:pPr>
            <w:r>
              <w:rPr>
                <w:rStyle w:val="Hyperlink"/>
              </w:rPr>
              <w:t>Senmoderne kærlighed</w:t>
            </w:r>
          </w:p>
        </w:tc>
      </w:tr>
      <w:tr w:rsidR="00216D64" w:rsidRPr="00EE2FA3" w:rsidTr="009F7A18">
        <w:tc>
          <w:tcPr>
            <w:tcW w:w="1271" w:type="dxa"/>
          </w:tcPr>
          <w:p w:rsidR="00216D64" w:rsidRPr="00EE2FA3" w:rsidRDefault="00216D64" w:rsidP="00B060E4">
            <w:pPr>
              <w:spacing w:before="120" w:after="120"/>
              <w:rPr>
                <w:b/>
              </w:rPr>
            </w:pPr>
            <w:r w:rsidRPr="00EE2FA3">
              <w:rPr>
                <w:b/>
              </w:rPr>
              <w:t>Titel 3</w:t>
            </w:r>
          </w:p>
        </w:tc>
        <w:tc>
          <w:tcPr>
            <w:tcW w:w="8357" w:type="dxa"/>
          </w:tcPr>
          <w:p w:rsidR="00216D64" w:rsidRPr="00EE2FA3" w:rsidRDefault="00D63FD3" w:rsidP="009F7A18">
            <w:pPr>
              <w:spacing w:before="120" w:after="120"/>
            </w:pPr>
            <w:hyperlink w:anchor="Titel3" w:history="1">
              <w:r w:rsidR="00672D13" w:rsidRPr="00EE2FA3">
                <w:rPr>
                  <w:rStyle w:val="Hyperlink"/>
                </w:rPr>
                <w:t>Hverdag</w:t>
              </w:r>
              <w:r w:rsidR="009F7A18" w:rsidRPr="00EE2FA3">
                <w:rPr>
                  <w:rStyle w:val="Hyperlink"/>
                </w:rPr>
                <w:t>en</w:t>
              </w:r>
            </w:hyperlink>
            <w:r w:rsidR="00672D13" w:rsidRPr="00EE2FA3">
              <w:rPr>
                <w:rStyle w:val="Hyperlink"/>
              </w:rPr>
              <w:t>s ondskab</w:t>
            </w:r>
          </w:p>
        </w:tc>
      </w:tr>
      <w:tr w:rsidR="00216D64" w:rsidRPr="00EE2FA3" w:rsidTr="009F7A18">
        <w:tc>
          <w:tcPr>
            <w:tcW w:w="1271" w:type="dxa"/>
          </w:tcPr>
          <w:p w:rsidR="00216D64" w:rsidRPr="00EE2FA3" w:rsidRDefault="00216D64" w:rsidP="00B060E4">
            <w:pPr>
              <w:spacing w:before="120" w:after="120"/>
              <w:rPr>
                <w:b/>
              </w:rPr>
            </w:pPr>
            <w:r w:rsidRPr="00EE2FA3">
              <w:rPr>
                <w:b/>
              </w:rPr>
              <w:t>Titel 4</w:t>
            </w:r>
          </w:p>
        </w:tc>
        <w:tc>
          <w:tcPr>
            <w:tcW w:w="8357" w:type="dxa"/>
          </w:tcPr>
          <w:p w:rsidR="00216D64" w:rsidRPr="00EE2FA3" w:rsidRDefault="00D63FD3" w:rsidP="009F7A18">
            <w:pPr>
              <w:spacing w:before="120" w:after="120"/>
            </w:pPr>
            <w:hyperlink w:anchor="Titel4" w:history="1">
              <w:r w:rsidR="009F7A18" w:rsidRPr="00EE2FA3">
                <w:rPr>
                  <w:rStyle w:val="Hyperlink"/>
                </w:rPr>
                <w:t>Feltarbejde</w:t>
              </w:r>
            </w:hyperlink>
          </w:p>
        </w:tc>
      </w:tr>
      <w:tr w:rsidR="00216D64" w:rsidRPr="00EE2FA3" w:rsidTr="009F7A18">
        <w:tc>
          <w:tcPr>
            <w:tcW w:w="1271" w:type="dxa"/>
          </w:tcPr>
          <w:p w:rsidR="00216D64" w:rsidRPr="00EE2FA3" w:rsidRDefault="00216D64" w:rsidP="00B060E4">
            <w:pPr>
              <w:spacing w:before="120" w:after="120"/>
              <w:rPr>
                <w:b/>
              </w:rPr>
            </w:pPr>
            <w:r w:rsidRPr="00EE2FA3">
              <w:rPr>
                <w:b/>
              </w:rPr>
              <w:t>Titel 5</w:t>
            </w:r>
          </w:p>
        </w:tc>
        <w:tc>
          <w:tcPr>
            <w:tcW w:w="8357" w:type="dxa"/>
          </w:tcPr>
          <w:p w:rsidR="00216D64" w:rsidRPr="00EE2FA3" w:rsidRDefault="00D63FD3" w:rsidP="00B4686F">
            <w:pPr>
              <w:spacing w:before="120" w:after="120"/>
            </w:pPr>
            <w:hyperlink w:anchor="Titel5" w:history="1">
              <w:r w:rsidR="009F7A18" w:rsidRPr="00EE2FA3">
                <w:rPr>
                  <w:rStyle w:val="Hyperlink"/>
                </w:rPr>
                <w:t>M</w:t>
              </w:r>
              <w:r w:rsidR="00B4686F">
                <w:rPr>
                  <w:rStyle w:val="Hyperlink"/>
                </w:rPr>
                <w:t>isbrug</w:t>
              </w:r>
            </w:hyperlink>
          </w:p>
        </w:tc>
      </w:tr>
      <w:tr w:rsidR="00216D64" w:rsidRPr="00EE2FA3" w:rsidTr="009F7A18">
        <w:tc>
          <w:tcPr>
            <w:tcW w:w="1271" w:type="dxa"/>
          </w:tcPr>
          <w:p w:rsidR="00216D64" w:rsidRPr="00EE2FA3" w:rsidRDefault="00216D64" w:rsidP="00B060E4">
            <w:pPr>
              <w:spacing w:before="120" w:after="120"/>
              <w:rPr>
                <w:b/>
              </w:rPr>
            </w:pPr>
            <w:r w:rsidRPr="00EE2FA3">
              <w:rPr>
                <w:b/>
              </w:rPr>
              <w:t>Titel 6</w:t>
            </w:r>
          </w:p>
        </w:tc>
        <w:tc>
          <w:tcPr>
            <w:tcW w:w="8357" w:type="dxa"/>
          </w:tcPr>
          <w:p w:rsidR="00216D64" w:rsidRPr="00EE2FA3" w:rsidRDefault="00D63FD3" w:rsidP="009F7A18">
            <w:pPr>
              <w:spacing w:before="120" w:after="120"/>
            </w:pPr>
            <w:hyperlink w:anchor="Titel6" w:history="1">
              <w:r w:rsidR="009F7A18" w:rsidRPr="00EE2FA3">
                <w:rPr>
                  <w:rStyle w:val="Hyperlink"/>
                </w:rPr>
                <w:t>R</w:t>
              </w:r>
              <w:r w:rsidR="009F7A18" w:rsidRPr="00EE2FA3">
                <w:rPr>
                  <w:rStyle w:val="Hyperlink"/>
                </w:rPr>
                <w:t>e</w:t>
              </w:r>
              <w:r w:rsidR="009F7A18" w:rsidRPr="00EE2FA3">
                <w:rPr>
                  <w:rStyle w:val="Hyperlink"/>
                </w:rPr>
                <w:t>petition</w:t>
              </w:r>
            </w:hyperlink>
          </w:p>
        </w:tc>
      </w:tr>
    </w:tbl>
    <w:p w:rsidR="00235BD9" w:rsidRPr="00EE2FA3" w:rsidRDefault="00235BD9"/>
    <w:p w:rsidR="00235BD9" w:rsidRPr="00EE2FA3" w:rsidRDefault="00235BD9">
      <w:r w:rsidRPr="00EE2FA3">
        <w:br w:type="page"/>
      </w:r>
    </w:p>
    <w:p w:rsidR="00BB22F1" w:rsidRPr="00EE2FA3" w:rsidRDefault="00075256">
      <w:pPr>
        <w:rPr>
          <w:b/>
          <w:sz w:val="20"/>
          <w:szCs w:val="20"/>
        </w:rPr>
      </w:pPr>
      <w:r w:rsidRPr="00EE2FA3">
        <w:rPr>
          <w:b/>
          <w:sz w:val="28"/>
          <w:szCs w:val="28"/>
        </w:rPr>
        <w:lastRenderedPageBreak/>
        <w:t>Beskrivelse af det enkelte undervisningsforløb (1 skema for hvert forløb)</w:t>
      </w:r>
    </w:p>
    <w:p w:rsidR="0007120B" w:rsidRPr="00EE2FA3" w:rsidRDefault="00D63FD3" w:rsidP="0007120B">
      <w:hyperlink w:anchor="Retur" w:history="1">
        <w:r w:rsidR="0007120B" w:rsidRPr="00EE2FA3">
          <w:rPr>
            <w:rStyle w:val="Hyperlink"/>
          </w:rPr>
          <w:t>Retur til forside</w:t>
        </w:r>
      </w:hyperlink>
    </w:p>
    <w:p w:rsidR="00BB22F1" w:rsidRPr="00EE2FA3" w:rsidRDefault="00BB2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8308"/>
      </w:tblGrid>
      <w:tr w:rsidR="004B4443" w:rsidRPr="00EE2FA3" w:rsidTr="00B060E4">
        <w:tc>
          <w:tcPr>
            <w:tcW w:w="0" w:type="auto"/>
          </w:tcPr>
          <w:p w:rsidR="008B75EF" w:rsidRPr="00EE2FA3" w:rsidRDefault="004B4443" w:rsidP="00690A7B">
            <w:pPr>
              <w:rPr>
                <w:b/>
              </w:rPr>
            </w:pPr>
            <w:r w:rsidRPr="00EE2FA3">
              <w:rPr>
                <w:b/>
              </w:rPr>
              <w:t>Titel</w:t>
            </w:r>
            <w:r w:rsidR="005E0E26" w:rsidRPr="00EE2FA3">
              <w:rPr>
                <w:b/>
              </w:rPr>
              <w:t xml:space="preserve"> 1</w:t>
            </w:r>
          </w:p>
          <w:p w:rsidR="004B4443" w:rsidRPr="00EE2FA3" w:rsidRDefault="004B4443" w:rsidP="00690A7B">
            <w:pPr>
              <w:rPr>
                <w:b/>
              </w:rPr>
            </w:pPr>
          </w:p>
        </w:tc>
        <w:tc>
          <w:tcPr>
            <w:tcW w:w="0" w:type="auto"/>
          </w:tcPr>
          <w:p w:rsidR="008B75EF" w:rsidRPr="00EE2FA3" w:rsidRDefault="00ED2F7A" w:rsidP="00094A5D">
            <w:pPr>
              <w:rPr>
                <w:b/>
              </w:rPr>
            </w:pPr>
            <w:r w:rsidRPr="00EE2FA3">
              <w:rPr>
                <w:b/>
              </w:rPr>
              <w:t>Ungdom og motivation</w:t>
            </w:r>
          </w:p>
        </w:tc>
      </w:tr>
      <w:tr w:rsidR="00ED2F7A" w:rsidRPr="00EE2FA3" w:rsidTr="00B060E4">
        <w:tc>
          <w:tcPr>
            <w:tcW w:w="0" w:type="auto"/>
          </w:tcPr>
          <w:p w:rsidR="00ED2F7A" w:rsidRPr="00EE2FA3" w:rsidRDefault="00ED2F7A" w:rsidP="00ED2F7A">
            <w:pPr>
              <w:rPr>
                <w:b/>
              </w:rPr>
            </w:pPr>
            <w:r w:rsidRPr="00EE2FA3">
              <w:rPr>
                <w:b/>
              </w:rPr>
              <w:t>Indhold</w:t>
            </w:r>
          </w:p>
        </w:tc>
        <w:tc>
          <w:tcPr>
            <w:tcW w:w="0" w:type="auto"/>
          </w:tcPr>
          <w:p w:rsidR="00ED2F7A" w:rsidRPr="00EE2FA3" w:rsidRDefault="00ED2F7A" w:rsidP="00ED2F7A">
            <w:pPr>
              <w:rPr>
                <w:rFonts w:cs="Arial"/>
              </w:rPr>
            </w:pPr>
            <w:r w:rsidRPr="00EE2FA3">
              <w:rPr>
                <w:rFonts w:cs="Arial"/>
                <w:b/>
              </w:rPr>
              <w:t xml:space="preserve">De studerende skal se på begrebet </w:t>
            </w:r>
            <w:r w:rsidR="00E3363A" w:rsidRPr="00EE2FA3">
              <w:rPr>
                <w:rFonts w:cs="Arial"/>
                <w:b/>
              </w:rPr>
              <w:t xml:space="preserve">ungdom og </w:t>
            </w:r>
            <w:r w:rsidRPr="00EE2FA3">
              <w:rPr>
                <w:rFonts w:cs="Arial"/>
                <w:b/>
              </w:rPr>
              <w:t xml:space="preserve">motivation ud fra mange sammenhænge; i forhold til samfundet, personligheden samt det nære miljø </w:t>
            </w:r>
            <w:r w:rsidR="00E3363A" w:rsidRPr="00EE2FA3">
              <w:rPr>
                <w:rFonts w:cs="Arial"/>
                <w:b/>
              </w:rPr>
              <w:t>- herunder indlært hjælpeløshed og stress</w:t>
            </w:r>
            <w:r w:rsidRPr="00EE2FA3">
              <w:rPr>
                <w:rFonts w:cs="Arial"/>
                <w:b/>
              </w:rPr>
              <w:t>.</w:t>
            </w:r>
            <w:r w:rsidR="00C60C88" w:rsidRPr="00EE2FA3">
              <w:rPr>
                <w:rFonts w:cs="Arial"/>
                <w:b/>
              </w:rPr>
              <w:t xml:space="preserve"> De skal også se på sammenhængen mellem undervisningsformer og motivation og i den forbindelse udføre en lille undersøgelse.</w:t>
            </w:r>
            <w:r w:rsidR="00C60C88" w:rsidRPr="00EE2FA3">
              <w:rPr>
                <w:rFonts w:cs="Arial"/>
              </w:rPr>
              <w:t xml:space="preserve"> </w:t>
            </w:r>
          </w:p>
          <w:p w:rsidR="00C60C88" w:rsidRPr="00EE2FA3" w:rsidRDefault="00C60C88" w:rsidP="00ED2F7A">
            <w:pPr>
              <w:rPr>
                <w:rFonts w:cs="Arial"/>
                <w:b/>
              </w:rPr>
            </w:pPr>
          </w:p>
          <w:p w:rsidR="00ED2F7A" w:rsidRPr="00EE2FA3" w:rsidRDefault="00ED2F7A" w:rsidP="00ED2F7A">
            <w:pPr>
              <w:rPr>
                <w:rFonts w:cs="Arial"/>
                <w:b/>
              </w:rPr>
            </w:pPr>
            <w:r w:rsidRPr="00EE2FA3">
              <w:rPr>
                <w:rFonts w:cs="Arial"/>
                <w:b/>
              </w:rPr>
              <w:t>Bøger:</w:t>
            </w:r>
          </w:p>
          <w:p w:rsidR="00ED2F7A" w:rsidRPr="00EE2FA3" w:rsidRDefault="00ED2F7A" w:rsidP="00ED2F7A">
            <w:pPr>
              <w:rPr>
                <w:rFonts w:cs="Arial"/>
              </w:rPr>
            </w:pPr>
          </w:p>
          <w:p w:rsidR="00ED2F7A" w:rsidRPr="00EE2FA3" w:rsidRDefault="00ED2F7A" w:rsidP="00ED2F7A">
            <w:pPr>
              <w:rPr>
                <w:rFonts w:cs="Arial"/>
              </w:rPr>
            </w:pPr>
            <w:r w:rsidRPr="00EE2FA3">
              <w:rPr>
                <w:rFonts w:cs="Arial"/>
                <w:i/>
              </w:rPr>
              <w:t xml:space="preserve">Psykologiens veje </w:t>
            </w:r>
            <w:r w:rsidRPr="00EE2FA3">
              <w:rPr>
                <w:rFonts w:cs="Arial"/>
              </w:rPr>
              <w:t>af Ole Schultz Larsen, 2015-2016, Systime, 2. udgave, 2. oplag s. 432-33</w:t>
            </w:r>
          </w:p>
          <w:p w:rsidR="00ED2F7A" w:rsidRPr="00EE2FA3" w:rsidRDefault="00ED2F7A" w:rsidP="00ED2F7A">
            <w:pPr>
              <w:rPr>
                <w:rFonts w:cs="Arial"/>
              </w:rPr>
            </w:pPr>
          </w:p>
          <w:p w:rsidR="00ED2F7A" w:rsidRPr="00EE2FA3" w:rsidRDefault="00ED2F7A" w:rsidP="00ED2F7A">
            <w:pPr>
              <w:rPr>
                <w:rFonts w:cs="Arial"/>
              </w:rPr>
            </w:pPr>
            <w:r w:rsidRPr="00EE2FA3">
              <w:rPr>
                <w:rFonts w:cs="Arial"/>
                <w:i/>
              </w:rPr>
              <w:t>Pædagogisk psykologi</w:t>
            </w:r>
            <w:r w:rsidRPr="00EE2FA3">
              <w:rPr>
                <w:rFonts w:cs="Arial"/>
              </w:rPr>
              <w:t xml:space="preserve"> af Jesper </w:t>
            </w:r>
            <w:proofErr w:type="spellStart"/>
            <w:r w:rsidRPr="00EE2FA3">
              <w:rPr>
                <w:rFonts w:cs="Arial"/>
              </w:rPr>
              <w:t>Dammeyer</w:t>
            </w:r>
            <w:proofErr w:type="spellEnd"/>
            <w:r w:rsidRPr="00EE2FA3">
              <w:rPr>
                <w:rFonts w:cs="Arial"/>
              </w:rPr>
              <w:t>, 2017, Hans Reitzels forlag s. 79-90 og 118-120, s. 127-136</w:t>
            </w:r>
          </w:p>
          <w:p w:rsidR="00ED2F7A" w:rsidRPr="00EE2FA3" w:rsidRDefault="00ED2F7A" w:rsidP="00ED2F7A">
            <w:pPr>
              <w:rPr>
                <w:rFonts w:cs="Arial"/>
              </w:rPr>
            </w:pPr>
          </w:p>
          <w:p w:rsidR="00ED2F7A" w:rsidRPr="00EE2FA3" w:rsidRDefault="00ED2F7A" w:rsidP="00ED2F7A">
            <w:pPr>
              <w:rPr>
                <w:rFonts w:cs="Arial"/>
              </w:rPr>
            </w:pPr>
            <w:r w:rsidRPr="00EE2FA3">
              <w:rPr>
                <w:rFonts w:cs="Arial"/>
                <w:i/>
              </w:rPr>
              <w:t xml:space="preserve">Psykologi: Fra celle til </w:t>
            </w:r>
            <w:proofErr w:type="spellStart"/>
            <w:r w:rsidRPr="00EE2FA3">
              <w:rPr>
                <w:rFonts w:cs="Arial"/>
                <w:i/>
              </w:rPr>
              <w:t>selfie</w:t>
            </w:r>
            <w:proofErr w:type="spellEnd"/>
            <w:r w:rsidRPr="00EE2FA3">
              <w:rPr>
                <w:rFonts w:cs="Arial"/>
                <w:i/>
              </w:rPr>
              <w:t xml:space="preserve">, </w:t>
            </w:r>
            <w:r w:rsidRPr="00EE2FA3">
              <w:rPr>
                <w:rFonts w:cs="Arial"/>
              </w:rPr>
              <w:t>Ravn og Wolf, Columbus, 2017, s. 285-86</w:t>
            </w:r>
          </w:p>
          <w:p w:rsidR="00ED2F7A" w:rsidRPr="00EE2FA3" w:rsidRDefault="00ED2F7A" w:rsidP="00ED2F7A">
            <w:pPr>
              <w:rPr>
                <w:rFonts w:cs="Arial"/>
              </w:rPr>
            </w:pPr>
          </w:p>
          <w:p w:rsidR="00ED2F7A" w:rsidRPr="00EE2FA3" w:rsidRDefault="00ED2F7A" w:rsidP="00ED2F7A">
            <w:pPr>
              <w:rPr>
                <w:rFonts w:cs="Arial"/>
              </w:rPr>
            </w:pPr>
            <w:r w:rsidRPr="00EE2FA3">
              <w:rPr>
                <w:rFonts w:cs="Arial"/>
                <w:i/>
              </w:rPr>
              <w:t xml:space="preserve">Motivation </w:t>
            </w:r>
            <w:r w:rsidRPr="00EE2FA3">
              <w:rPr>
                <w:rFonts w:cs="Arial"/>
              </w:rPr>
              <w:t xml:space="preserve">af Dorte Ågård, 2016, Frydenlund s. 20-32, s. 37-39 s. 49-51 </w:t>
            </w:r>
          </w:p>
          <w:p w:rsidR="00ED2F7A" w:rsidRPr="00EE2FA3" w:rsidRDefault="00ED2F7A" w:rsidP="00ED2F7A">
            <w:pPr>
              <w:rPr>
                <w:rFonts w:cs="Arial"/>
              </w:rPr>
            </w:pPr>
          </w:p>
          <w:p w:rsidR="00ED2F7A" w:rsidRPr="00EE2FA3" w:rsidRDefault="00ED2F7A" w:rsidP="00ED2F7A">
            <w:pPr>
              <w:rPr>
                <w:rFonts w:cs="Arial"/>
              </w:rPr>
            </w:pPr>
            <w:r w:rsidRPr="00EE2FA3">
              <w:rPr>
                <w:rFonts w:cs="Arial"/>
                <w:i/>
              </w:rPr>
              <w:t xml:space="preserve">Psykologi </w:t>
            </w:r>
            <w:r w:rsidRPr="00EE2FA3">
              <w:rPr>
                <w:rFonts w:cs="Arial"/>
              </w:rPr>
              <w:t>af Ulla Søgaard, 2013, Gyldendal s. 97-100</w:t>
            </w:r>
          </w:p>
          <w:p w:rsidR="00ED2F7A" w:rsidRPr="00EE2FA3" w:rsidRDefault="00ED2F7A" w:rsidP="00ED2F7A">
            <w:pPr>
              <w:rPr>
                <w:rFonts w:cs="Arial"/>
              </w:rPr>
            </w:pPr>
          </w:p>
          <w:p w:rsidR="00ED2F7A" w:rsidRPr="00EE2FA3" w:rsidRDefault="00ED2F7A" w:rsidP="00ED2F7A">
            <w:pPr>
              <w:rPr>
                <w:rFonts w:cs="Arial"/>
              </w:rPr>
            </w:pPr>
          </w:p>
          <w:p w:rsidR="00ED2F7A" w:rsidRPr="00EE2FA3" w:rsidRDefault="00ED2F7A" w:rsidP="00ED2F7A">
            <w:pPr>
              <w:rPr>
                <w:rFonts w:cs="Arial"/>
                <w:b/>
              </w:rPr>
            </w:pPr>
            <w:r w:rsidRPr="00EE2FA3">
              <w:rPr>
                <w:rFonts w:cs="Arial"/>
                <w:b/>
              </w:rPr>
              <w:t>Artikler:</w:t>
            </w:r>
          </w:p>
          <w:p w:rsidR="000C5D5C" w:rsidRPr="00EE2FA3" w:rsidRDefault="000C5D5C" w:rsidP="00ED2F7A">
            <w:pPr>
              <w:rPr>
                <w:rFonts w:cs="Arial"/>
                <w:b/>
              </w:rPr>
            </w:pPr>
          </w:p>
          <w:p w:rsidR="000C5D5C" w:rsidRPr="00EE2FA3" w:rsidRDefault="000C5D5C" w:rsidP="000C5D5C">
            <w:pPr>
              <w:rPr>
                <w:rFonts w:cs="Arial"/>
              </w:rPr>
            </w:pPr>
            <w:r w:rsidRPr="00EE2FA3">
              <w:rPr>
                <w:rFonts w:cs="Arial"/>
                <w:i/>
              </w:rPr>
              <w:t>Ungdomsforsker:  Mange unge kæmper med motivationen</w:t>
            </w:r>
            <w:r w:rsidRPr="00EE2FA3">
              <w:rPr>
                <w:rFonts w:cs="Arial"/>
              </w:rPr>
              <w:t>, Politiken, 21.09.2013</w:t>
            </w:r>
          </w:p>
          <w:p w:rsidR="000C5D5C" w:rsidRPr="00EE2FA3" w:rsidRDefault="000C5D5C" w:rsidP="000C5D5C">
            <w:pPr>
              <w:rPr>
                <w:rFonts w:cs="Arial"/>
              </w:rPr>
            </w:pPr>
          </w:p>
          <w:p w:rsidR="000C5D5C" w:rsidRPr="00EE2FA3" w:rsidRDefault="000C5D5C" w:rsidP="000C5D5C">
            <w:pPr>
              <w:rPr>
                <w:rFonts w:cs="Arial"/>
              </w:rPr>
            </w:pPr>
            <w:r w:rsidRPr="00EE2FA3">
              <w:rPr>
                <w:rFonts w:cs="Arial"/>
                <w:i/>
              </w:rPr>
              <w:t>Tigermødre er bare bedre</w:t>
            </w:r>
            <w:r w:rsidRPr="00EE2FA3">
              <w:rPr>
                <w:rFonts w:cs="Arial"/>
              </w:rPr>
              <w:t xml:space="preserve"> (uddrag) Berlingske, Af Poul Høi, 20.01.2011</w:t>
            </w:r>
          </w:p>
          <w:p w:rsidR="000C5D5C" w:rsidRPr="00EE2FA3" w:rsidRDefault="000C5D5C" w:rsidP="000C5D5C">
            <w:pPr>
              <w:rPr>
                <w:rFonts w:cs="Arial"/>
              </w:rPr>
            </w:pPr>
          </w:p>
          <w:p w:rsidR="000C5D5C" w:rsidRPr="00EE2FA3" w:rsidRDefault="000C5D5C" w:rsidP="000C5D5C">
            <w:pPr>
              <w:rPr>
                <w:rFonts w:cs="Arial"/>
              </w:rPr>
            </w:pPr>
            <w:r w:rsidRPr="00EE2FA3">
              <w:rPr>
                <w:rFonts w:cs="Arial"/>
                <w:i/>
              </w:rPr>
              <w:t>Glem de skrappe tigermødre, vi har brug for elefantmødre</w:t>
            </w:r>
            <w:r w:rsidRPr="00EE2FA3">
              <w:rPr>
                <w:rFonts w:cs="Arial"/>
              </w:rPr>
              <w:t>, Information, af Peter Singer, 06.06.2011</w:t>
            </w:r>
          </w:p>
          <w:p w:rsidR="000C5D5C" w:rsidRPr="00EE2FA3" w:rsidRDefault="000C5D5C" w:rsidP="000C5D5C">
            <w:pPr>
              <w:rPr>
                <w:rFonts w:cs="Arial"/>
              </w:rPr>
            </w:pPr>
          </w:p>
          <w:p w:rsidR="000C5D5C" w:rsidRPr="00EE2FA3" w:rsidRDefault="000C5D5C" w:rsidP="000C5D5C">
            <w:pPr>
              <w:rPr>
                <w:rFonts w:cs="Arial"/>
                <w:i/>
              </w:rPr>
            </w:pPr>
            <w:r w:rsidRPr="00EE2FA3">
              <w:rPr>
                <w:rFonts w:cs="Arial"/>
                <w:i/>
              </w:rPr>
              <w:t>Eksperter: Unge er ikke blevet mere skrøbelige, de er blot pressede</w:t>
            </w:r>
          </w:p>
          <w:p w:rsidR="000C5D5C" w:rsidRPr="00EE2FA3" w:rsidRDefault="000C5D5C" w:rsidP="000C5D5C">
            <w:pPr>
              <w:rPr>
                <w:rFonts w:cs="Arial"/>
              </w:rPr>
            </w:pPr>
            <w:r w:rsidRPr="00EE2FA3">
              <w:rPr>
                <w:rFonts w:cs="Arial"/>
              </w:rPr>
              <w:t xml:space="preserve">Politiken, Af: Lars </w:t>
            </w:r>
            <w:proofErr w:type="spellStart"/>
            <w:r w:rsidRPr="00EE2FA3">
              <w:rPr>
                <w:rFonts w:cs="Arial"/>
              </w:rPr>
              <w:t>Igum</w:t>
            </w:r>
            <w:proofErr w:type="spellEnd"/>
            <w:r w:rsidRPr="00EE2FA3">
              <w:rPr>
                <w:rFonts w:cs="Arial"/>
              </w:rPr>
              <w:t xml:space="preserve"> Rasmussen, 09.03.16</w:t>
            </w:r>
          </w:p>
          <w:p w:rsidR="000C5D5C" w:rsidRPr="00EE2FA3" w:rsidRDefault="000C5D5C" w:rsidP="000C5D5C">
            <w:pPr>
              <w:rPr>
                <w:rFonts w:cs="Arial"/>
                <w:b/>
              </w:rPr>
            </w:pPr>
          </w:p>
          <w:p w:rsidR="000C5D5C" w:rsidRPr="00EE2FA3" w:rsidRDefault="000C5D5C" w:rsidP="000C5D5C">
            <w:pPr>
              <w:rPr>
                <w:rFonts w:cs="Arial"/>
                <w:i/>
              </w:rPr>
            </w:pPr>
            <w:r w:rsidRPr="00EE2FA3">
              <w:rPr>
                <w:rFonts w:cs="Arial"/>
                <w:i/>
              </w:rPr>
              <w:t>Selvdisciplin er vigtigere for unges uddannelse end intelligensen!</w:t>
            </w:r>
          </w:p>
          <w:p w:rsidR="000C5D5C" w:rsidRPr="00EE2FA3" w:rsidRDefault="000C5D5C" w:rsidP="000C5D5C">
            <w:pPr>
              <w:rPr>
                <w:rFonts w:cs="Arial"/>
              </w:rPr>
            </w:pPr>
            <w:r w:rsidRPr="00EE2FA3">
              <w:rPr>
                <w:rFonts w:cs="Arial"/>
              </w:rPr>
              <w:t>Thomas Nielsen 2006</w:t>
            </w:r>
          </w:p>
          <w:p w:rsidR="000C5D5C" w:rsidRPr="00EE2FA3" w:rsidRDefault="000C5D5C" w:rsidP="000C5D5C">
            <w:pPr>
              <w:rPr>
                <w:rFonts w:cs="Arial"/>
              </w:rPr>
            </w:pPr>
          </w:p>
          <w:p w:rsidR="000C5D5C" w:rsidRPr="00EE2FA3" w:rsidRDefault="000C5D5C" w:rsidP="000C5D5C">
            <w:pPr>
              <w:rPr>
                <w:rFonts w:cs="Arial"/>
              </w:rPr>
            </w:pPr>
            <w:r w:rsidRPr="00EE2FA3">
              <w:rPr>
                <w:rFonts w:cs="Arial"/>
                <w:i/>
              </w:rPr>
              <w:t>Drengene taber til pigerne i gymnasiets karakterræs</w:t>
            </w:r>
            <w:r w:rsidRPr="00EE2FA3">
              <w:rPr>
                <w:rFonts w:cs="Arial"/>
              </w:rPr>
              <w:t>, Information 20.06.14, Ritzau</w:t>
            </w:r>
          </w:p>
          <w:p w:rsidR="000C5D5C" w:rsidRPr="00EE2FA3" w:rsidRDefault="000C5D5C" w:rsidP="000C5D5C">
            <w:pPr>
              <w:rPr>
                <w:rFonts w:cs="Arial"/>
              </w:rPr>
            </w:pPr>
          </w:p>
          <w:p w:rsidR="000C5D5C" w:rsidRPr="00EE2FA3" w:rsidRDefault="000C5D5C" w:rsidP="000C5D5C">
            <w:pPr>
              <w:rPr>
                <w:rFonts w:cs="Arial"/>
                <w:i/>
              </w:rPr>
            </w:pPr>
            <w:r w:rsidRPr="00EE2FA3">
              <w:rPr>
                <w:rFonts w:cs="Arial"/>
                <w:i/>
              </w:rPr>
              <w:t>Hvordan vælger jeg den rigtige uddannelse?</w:t>
            </w:r>
          </w:p>
          <w:p w:rsidR="000C5D5C" w:rsidRPr="00EE2FA3" w:rsidRDefault="000C5D5C" w:rsidP="000C5D5C">
            <w:pPr>
              <w:rPr>
                <w:rFonts w:cs="Arial"/>
              </w:rPr>
            </w:pPr>
            <w:r w:rsidRPr="00EE2FA3">
              <w:rPr>
                <w:rFonts w:cs="Arial"/>
              </w:rPr>
              <w:t>Videnskab.dk, af Ida Nielsen, 02.06.2017</w:t>
            </w:r>
          </w:p>
          <w:p w:rsidR="000C5D5C" w:rsidRPr="00EE2FA3" w:rsidRDefault="000C5D5C" w:rsidP="000C5D5C">
            <w:pPr>
              <w:rPr>
                <w:rFonts w:cs="Arial"/>
                <w:i/>
              </w:rPr>
            </w:pPr>
          </w:p>
          <w:p w:rsidR="000C5D5C" w:rsidRPr="00EE2FA3" w:rsidRDefault="000C5D5C" w:rsidP="000C5D5C">
            <w:pPr>
              <w:rPr>
                <w:rFonts w:cs="Arial"/>
              </w:rPr>
            </w:pPr>
            <w:r w:rsidRPr="00EE2FA3">
              <w:rPr>
                <w:rFonts w:cs="Arial"/>
                <w:i/>
              </w:rPr>
              <w:t>Ny forskning: Curlingforældre hjælper børnene - men øger uligheden</w:t>
            </w:r>
          </w:p>
          <w:p w:rsidR="000C5D5C" w:rsidRPr="00EE2FA3" w:rsidRDefault="000C5D5C" w:rsidP="000C5D5C">
            <w:pPr>
              <w:rPr>
                <w:rFonts w:cs="Arial"/>
              </w:rPr>
            </w:pPr>
            <w:r w:rsidRPr="00EE2FA3">
              <w:rPr>
                <w:rFonts w:cs="Arial"/>
              </w:rPr>
              <w:t xml:space="preserve">Af: Pamela </w:t>
            </w:r>
            <w:proofErr w:type="spellStart"/>
            <w:r w:rsidRPr="00EE2FA3">
              <w:rPr>
                <w:rFonts w:cs="Arial"/>
              </w:rPr>
              <w:t>Druckerman</w:t>
            </w:r>
            <w:proofErr w:type="spellEnd"/>
            <w:r w:rsidRPr="00EE2FA3">
              <w:rPr>
                <w:rFonts w:cs="Arial"/>
              </w:rPr>
              <w:t xml:space="preserve">, </w:t>
            </w:r>
            <w:proofErr w:type="gramStart"/>
            <w:r w:rsidRPr="00EE2FA3">
              <w:rPr>
                <w:rFonts w:cs="Arial"/>
              </w:rPr>
              <w:t>Politiken  12.02.2019</w:t>
            </w:r>
            <w:proofErr w:type="gramEnd"/>
          </w:p>
          <w:p w:rsidR="001B17E3" w:rsidRPr="00EE2FA3" w:rsidRDefault="001B17E3" w:rsidP="000C5D5C">
            <w:pPr>
              <w:rPr>
                <w:rFonts w:cs="Arial"/>
                <w:i/>
              </w:rPr>
            </w:pPr>
            <w:r w:rsidRPr="00EE2FA3">
              <w:rPr>
                <w:rFonts w:cs="Arial"/>
                <w:i/>
              </w:rPr>
              <w:lastRenderedPageBreak/>
              <w:t>”Tre psykologiske behov er afgørende for unges motivation og trivsel!</w:t>
            </w:r>
          </w:p>
          <w:p w:rsidR="001B17E3" w:rsidRPr="00EE2FA3" w:rsidRDefault="001B17E3" w:rsidP="00ED2F7A">
            <w:pPr>
              <w:rPr>
                <w:rFonts w:cs="Arial"/>
              </w:rPr>
            </w:pPr>
            <w:r w:rsidRPr="00EE2FA3">
              <w:rPr>
                <w:rFonts w:cs="Arial"/>
              </w:rPr>
              <w:t>Videnskab.dk, af</w:t>
            </w:r>
            <w:r w:rsidR="00EF52D4" w:rsidRPr="00EE2FA3">
              <w:rPr>
                <w:rFonts w:cs="Arial"/>
              </w:rPr>
              <w:t xml:space="preserve"> Louise Klinge, 2016</w:t>
            </w:r>
          </w:p>
          <w:p w:rsidR="00B24F2F" w:rsidRPr="00EE2FA3" w:rsidRDefault="00B24F2F" w:rsidP="00ED2F7A">
            <w:pPr>
              <w:rPr>
                <w:rFonts w:cs="Arial"/>
              </w:rPr>
            </w:pPr>
          </w:p>
          <w:p w:rsidR="00B24F2F" w:rsidRPr="00EE2FA3" w:rsidRDefault="00B24F2F" w:rsidP="00ED2F7A">
            <w:pPr>
              <w:rPr>
                <w:rFonts w:cs="Arial"/>
              </w:rPr>
            </w:pPr>
            <w:r w:rsidRPr="00EE2FA3">
              <w:rPr>
                <w:rFonts w:cs="Arial"/>
                <w:i/>
              </w:rPr>
              <w:t>En positiv prognose for Michala og Johannes (uddrag)</w:t>
            </w:r>
            <w:r w:rsidRPr="00EE2FA3">
              <w:rPr>
                <w:rFonts w:cs="Arial"/>
              </w:rPr>
              <w:t xml:space="preserve"> Information, Af Line Vaaben 2014</w:t>
            </w:r>
          </w:p>
          <w:p w:rsidR="00ED2F7A" w:rsidRPr="00EE2FA3" w:rsidRDefault="000C5D5C" w:rsidP="00ED2F7A">
            <w:pPr>
              <w:rPr>
                <w:rFonts w:cs="Arial"/>
                <w:b/>
                <w:lang w:val="en-US"/>
              </w:rPr>
            </w:pPr>
            <w:r w:rsidRPr="00E5593F">
              <w:rPr>
                <w:rFonts w:cs="Arial"/>
                <w:b/>
                <w:lang w:val="en-US"/>
              </w:rPr>
              <w:br/>
            </w:r>
            <w:r w:rsidR="00ED2F7A" w:rsidRPr="00EE2FA3">
              <w:rPr>
                <w:rFonts w:cs="Arial"/>
                <w:b/>
                <w:lang w:val="en-US"/>
              </w:rPr>
              <w:t>Film:</w:t>
            </w:r>
          </w:p>
          <w:p w:rsidR="00ED2F7A" w:rsidRPr="00EE2FA3" w:rsidRDefault="00ED2F7A" w:rsidP="00ED2F7A">
            <w:pPr>
              <w:rPr>
                <w:rFonts w:cs="Arial"/>
                <w:b/>
                <w:lang w:val="en-US"/>
              </w:rPr>
            </w:pPr>
          </w:p>
          <w:p w:rsidR="00ED2F7A" w:rsidRPr="00EE2FA3" w:rsidRDefault="00ED2F7A" w:rsidP="00ED2F7A">
            <w:pPr>
              <w:rPr>
                <w:rFonts w:cs="Arial"/>
                <w:b/>
                <w:lang w:val="en-US"/>
              </w:rPr>
            </w:pPr>
            <w:r w:rsidRPr="00EE2FA3">
              <w:rPr>
                <w:rFonts w:cs="Arial"/>
                <w:i/>
                <w:lang w:val="en-US"/>
              </w:rPr>
              <w:t>9. z mod Kina</w:t>
            </w:r>
            <w:r w:rsidRPr="00EE2FA3">
              <w:rPr>
                <w:rFonts w:cs="Arial"/>
                <w:b/>
                <w:lang w:val="en-US"/>
              </w:rPr>
              <w:t xml:space="preserve"> </w:t>
            </w:r>
            <w:r w:rsidRPr="00EE2FA3">
              <w:rPr>
                <w:rFonts w:cs="Arial"/>
                <w:lang w:val="en-US"/>
              </w:rPr>
              <w:t>(3) DR, 2013</w:t>
            </w:r>
          </w:p>
          <w:p w:rsidR="00ED2F7A" w:rsidRPr="00EE2FA3" w:rsidRDefault="00ED2F7A" w:rsidP="00ED2F7A">
            <w:pPr>
              <w:rPr>
                <w:rFonts w:cs="Arial"/>
                <w:lang w:val="en-US"/>
              </w:rPr>
            </w:pPr>
          </w:p>
          <w:p w:rsidR="00ED2F7A" w:rsidRPr="00EE2FA3" w:rsidRDefault="007F0B5C" w:rsidP="00ED2F7A">
            <w:pPr>
              <w:rPr>
                <w:rFonts w:cs="Arial"/>
              </w:rPr>
            </w:pPr>
            <w:r w:rsidRPr="00EE2FA3">
              <w:rPr>
                <w:rFonts w:cs="Arial"/>
                <w:i/>
              </w:rPr>
              <w:t>Pisk eller gulerod (2)</w:t>
            </w:r>
            <w:r w:rsidRPr="00EE2FA3">
              <w:rPr>
                <w:rFonts w:cs="Arial"/>
              </w:rPr>
              <w:t xml:space="preserve"> TV2, 2017</w:t>
            </w:r>
          </w:p>
          <w:p w:rsidR="00DE2F53" w:rsidRPr="00EE2FA3" w:rsidRDefault="00DE2F53" w:rsidP="00ED2F7A">
            <w:pPr>
              <w:rPr>
                <w:rFonts w:cs="Arial"/>
              </w:rPr>
            </w:pPr>
          </w:p>
          <w:p w:rsidR="00DE2F53" w:rsidRPr="00EE2FA3" w:rsidRDefault="00DE2F53" w:rsidP="00ED2F7A">
            <w:pPr>
              <w:rPr>
                <w:rFonts w:cs="Arial"/>
              </w:rPr>
            </w:pPr>
            <w:r w:rsidRPr="00EE2FA3">
              <w:rPr>
                <w:rFonts w:cs="Arial"/>
                <w:i/>
              </w:rPr>
              <w:t>Ingen kære mor - alene i junglen</w:t>
            </w:r>
            <w:r w:rsidRPr="00EE2FA3">
              <w:rPr>
                <w:rFonts w:cs="Arial"/>
              </w:rPr>
              <w:t xml:space="preserve"> Tv2 2011 uddrag af episode 1 + 8</w:t>
            </w:r>
          </w:p>
          <w:p w:rsidR="00DE2F53" w:rsidRPr="00EE2FA3" w:rsidRDefault="00DE2F53" w:rsidP="00ED2F7A">
            <w:pPr>
              <w:rPr>
                <w:rFonts w:cs="Arial"/>
              </w:rPr>
            </w:pPr>
          </w:p>
          <w:p w:rsidR="00DE2F53" w:rsidRPr="00EE2FA3" w:rsidRDefault="00DE2F53" w:rsidP="00ED2F7A">
            <w:pPr>
              <w:rPr>
                <w:rFonts w:cs="Arial"/>
              </w:rPr>
            </w:pPr>
            <w:r w:rsidRPr="00EE2FA3">
              <w:rPr>
                <w:rFonts w:cs="Arial"/>
                <w:i/>
              </w:rPr>
              <w:t>Mønsterbryder</w:t>
            </w:r>
            <w:r w:rsidRPr="00EE2FA3">
              <w:rPr>
                <w:rFonts w:cs="Arial"/>
              </w:rPr>
              <w:t xml:space="preserve"> (5) DR2, 2008</w:t>
            </w:r>
          </w:p>
          <w:p w:rsidR="001B17E3" w:rsidRPr="00EE2FA3" w:rsidRDefault="001B17E3" w:rsidP="00ED2F7A">
            <w:pPr>
              <w:rPr>
                <w:rFonts w:cs="Arial"/>
              </w:rPr>
            </w:pPr>
          </w:p>
          <w:p w:rsidR="001B17E3" w:rsidRPr="00EE2FA3" w:rsidRDefault="001B17E3" w:rsidP="00ED2F7A">
            <w:pPr>
              <w:rPr>
                <w:rFonts w:cs="Arial"/>
              </w:rPr>
            </w:pPr>
            <w:r w:rsidRPr="00EE2FA3">
              <w:rPr>
                <w:rFonts w:cs="Arial"/>
                <w:i/>
              </w:rPr>
              <w:t xml:space="preserve">”Drengene mod pigerne” (2), </w:t>
            </w:r>
            <w:r w:rsidRPr="00EE2FA3">
              <w:rPr>
                <w:rFonts w:cs="Arial"/>
              </w:rPr>
              <w:t>TV2, 2017</w:t>
            </w:r>
          </w:p>
          <w:p w:rsidR="001B17E3" w:rsidRPr="00EE2FA3" w:rsidRDefault="001B17E3" w:rsidP="00ED2F7A">
            <w:pPr>
              <w:rPr>
                <w:rFonts w:cs="Arial"/>
              </w:rPr>
            </w:pPr>
          </w:p>
          <w:p w:rsidR="001B17E3" w:rsidRPr="00EE2FA3" w:rsidRDefault="001B17E3" w:rsidP="001B17E3">
            <w:pPr>
              <w:rPr>
                <w:rFonts w:cs="Arial"/>
              </w:rPr>
            </w:pPr>
            <w:r w:rsidRPr="00EE2FA3">
              <w:rPr>
                <w:rFonts w:cs="Arial"/>
                <w:i/>
              </w:rPr>
              <w:t xml:space="preserve">”Historien bag historien: De perfekte piger” </w:t>
            </w:r>
            <w:r w:rsidRPr="00EE2FA3">
              <w:rPr>
                <w:rFonts w:cs="Arial"/>
              </w:rPr>
              <w:t>DR, 2011</w:t>
            </w:r>
          </w:p>
          <w:p w:rsidR="001B17E3" w:rsidRPr="00EE2FA3" w:rsidRDefault="001B17E3" w:rsidP="001B17E3">
            <w:pPr>
              <w:rPr>
                <w:rFonts w:cs="Arial"/>
                <w:b/>
              </w:rPr>
            </w:pPr>
          </w:p>
          <w:p w:rsidR="001B17E3" w:rsidRPr="00EE2FA3" w:rsidRDefault="001B17E3" w:rsidP="00ED2F7A">
            <w:pPr>
              <w:rPr>
                <w:rFonts w:cs="Arial"/>
              </w:rPr>
            </w:pPr>
          </w:p>
          <w:p w:rsidR="00ED2F7A" w:rsidRPr="00EE2FA3" w:rsidRDefault="00ED2F7A" w:rsidP="00ED2F7A">
            <w:pPr>
              <w:rPr>
                <w:rFonts w:cs="Arial"/>
              </w:rPr>
            </w:pPr>
          </w:p>
        </w:tc>
      </w:tr>
      <w:tr w:rsidR="00ED2F7A" w:rsidRPr="00EE2FA3" w:rsidTr="00B060E4">
        <w:tc>
          <w:tcPr>
            <w:tcW w:w="0" w:type="auto"/>
          </w:tcPr>
          <w:p w:rsidR="00ED2F7A" w:rsidRPr="00EE2FA3" w:rsidRDefault="00ED2F7A" w:rsidP="00ED2F7A">
            <w:pPr>
              <w:rPr>
                <w:b/>
              </w:rPr>
            </w:pPr>
            <w:r w:rsidRPr="00EE2FA3">
              <w:rPr>
                <w:b/>
              </w:rPr>
              <w:lastRenderedPageBreak/>
              <w:t>Omfang</w:t>
            </w:r>
          </w:p>
          <w:p w:rsidR="00ED2F7A" w:rsidRPr="00EE2FA3" w:rsidRDefault="00ED2F7A" w:rsidP="00ED2F7A">
            <w:pPr>
              <w:rPr>
                <w:b/>
              </w:rPr>
            </w:pPr>
          </w:p>
        </w:tc>
        <w:tc>
          <w:tcPr>
            <w:tcW w:w="0" w:type="auto"/>
          </w:tcPr>
          <w:p w:rsidR="00ED2F7A" w:rsidRPr="00EE2FA3" w:rsidRDefault="00ED2F7A" w:rsidP="00ED2F7A">
            <w:r w:rsidRPr="00EE2FA3">
              <w:t>27 lektioner à 50 minutter</w:t>
            </w:r>
          </w:p>
        </w:tc>
      </w:tr>
      <w:tr w:rsidR="00ED2F7A" w:rsidRPr="00EE2FA3" w:rsidTr="00B060E4">
        <w:tc>
          <w:tcPr>
            <w:tcW w:w="0" w:type="auto"/>
          </w:tcPr>
          <w:p w:rsidR="00ED2F7A" w:rsidRPr="00EE2FA3" w:rsidRDefault="00ED2F7A" w:rsidP="00ED2F7A">
            <w:pPr>
              <w:rPr>
                <w:b/>
              </w:rPr>
            </w:pPr>
            <w:r w:rsidRPr="00EE2FA3">
              <w:rPr>
                <w:b/>
              </w:rPr>
              <w:t>Særlige fokuspunkter</w:t>
            </w:r>
          </w:p>
        </w:tc>
        <w:tc>
          <w:tcPr>
            <w:tcW w:w="0" w:type="auto"/>
          </w:tcPr>
          <w:p w:rsidR="00E2208D" w:rsidRDefault="00E2208D" w:rsidP="00ED2F7A">
            <w:pPr>
              <w:rPr>
                <w:rFonts w:cs="Arial"/>
                <w:b/>
              </w:rPr>
            </w:pPr>
            <w:r>
              <w:rPr>
                <w:rFonts w:cs="Arial"/>
                <w:b/>
              </w:rPr>
              <w:t>Kernestof:</w:t>
            </w:r>
          </w:p>
          <w:p w:rsidR="00E2208D" w:rsidRPr="00E2208D" w:rsidRDefault="00E2208D" w:rsidP="00E2208D">
            <w:pPr>
              <w:pStyle w:val="Listeafsnit"/>
              <w:numPr>
                <w:ilvl w:val="0"/>
                <w:numId w:val="4"/>
              </w:numPr>
              <w:rPr>
                <w:rFonts w:cs="Arial"/>
              </w:rPr>
            </w:pPr>
            <w:r>
              <w:t xml:space="preserve">Kognition og læring – psykologiske, sociale, digitale og kulturelle forholds betydning for læring, motivation og hukommelse  </w:t>
            </w:r>
          </w:p>
          <w:p w:rsidR="00E2208D" w:rsidRPr="00E2208D" w:rsidRDefault="00E2208D" w:rsidP="00E2208D">
            <w:pPr>
              <w:pStyle w:val="Listeafsnit"/>
              <w:numPr>
                <w:ilvl w:val="0"/>
                <w:numId w:val="4"/>
              </w:numPr>
              <w:rPr>
                <w:rFonts w:cs="Arial"/>
              </w:rPr>
            </w:pPr>
            <w:r>
              <w:t>Følelser og kognition</w:t>
            </w:r>
          </w:p>
          <w:p w:rsidR="00E2208D" w:rsidRPr="00E2208D" w:rsidRDefault="00272CF0" w:rsidP="00E2208D">
            <w:pPr>
              <w:pStyle w:val="Listeafsnit"/>
              <w:numPr>
                <w:ilvl w:val="0"/>
                <w:numId w:val="4"/>
              </w:numPr>
              <w:rPr>
                <w:rFonts w:cs="Arial"/>
              </w:rPr>
            </w:pPr>
            <w:r>
              <w:t>S</w:t>
            </w:r>
            <w:r w:rsidR="00E2208D">
              <w:t xml:space="preserve">elv, identitet og personlighed </w:t>
            </w:r>
          </w:p>
          <w:p w:rsidR="00E2208D" w:rsidRPr="00E2208D" w:rsidRDefault="00272CF0" w:rsidP="00E2208D">
            <w:pPr>
              <w:pStyle w:val="Listeafsnit"/>
              <w:numPr>
                <w:ilvl w:val="0"/>
                <w:numId w:val="4"/>
              </w:numPr>
              <w:rPr>
                <w:rFonts w:cs="Arial"/>
              </w:rPr>
            </w:pPr>
            <w:r>
              <w:t>I</w:t>
            </w:r>
            <w:r w:rsidR="00E2208D">
              <w:t xml:space="preserve">ndividuelle forskelle i livsstil og håndtering af udfordringer, herunder arbejde, stress og </w:t>
            </w:r>
            <w:proofErr w:type="spellStart"/>
            <w:r w:rsidR="00E2208D">
              <w:t>coping</w:t>
            </w:r>
            <w:proofErr w:type="spellEnd"/>
          </w:p>
          <w:p w:rsidR="00E2208D" w:rsidRDefault="00E2208D" w:rsidP="00ED2F7A">
            <w:pPr>
              <w:rPr>
                <w:rFonts w:cs="Arial"/>
                <w:b/>
              </w:rPr>
            </w:pPr>
          </w:p>
          <w:p w:rsidR="00ED2F7A" w:rsidRPr="00EE2FA3" w:rsidRDefault="00E2208D" w:rsidP="00ED2F7A">
            <w:pPr>
              <w:rPr>
                <w:rFonts w:cs="Arial"/>
                <w:b/>
              </w:rPr>
            </w:pPr>
            <w:r>
              <w:rPr>
                <w:rFonts w:cs="Arial"/>
                <w:b/>
              </w:rPr>
              <w:t>Faglige m</w:t>
            </w:r>
            <w:r w:rsidR="00ED2F7A" w:rsidRPr="00EE2FA3">
              <w:rPr>
                <w:rFonts w:cs="Arial"/>
                <w:b/>
              </w:rPr>
              <w:t>ål:</w:t>
            </w:r>
          </w:p>
          <w:p w:rsidR="00ED2F7A" w:rsidRPr="00EE2FA3" w:rsidRDefault="00ED2F7A" w:rsidP="00ED2F7A">
            <w:pPr>
              <w:rPr>
                <w:rFonts w:cs="Arial"/>
                <w:b/>
              </w:rPr>
            </w:pPr>
          </w:p>
          <w:p w:rsidR="00ED2F7A" w:rsidRPr="00EE2FA3" w:rsidRDefault="00ED2F7A" w:rsidP="00ED2F7A">
            <w:pPr>
              <w:pStyle w:val="Listeafsnit"/>
              <w:numPr>
                <w:ilvl w:val="0"/>
                <w:numId w:val="2"/>
              </w:numPr>
              <w:rPr>
                <w:rFonts w:ascii="Garamond" w:hAnsi="Garamond"/>
                <w:highlight w:val="lightGray"/>
              </w:rPr>
            </w:pPr>
            <w:r w:rsidRPr="00EE2FA3">
              <w:rPr>
                <w:rFonts w:ascii="Garamond" w:hAnsi="Garamond"/>
                <w:highlight w:val="lightGray"/>
              </w:rPr>
              <w:t xml:space="preserve">redegøre for og kritisk forholde sig til psykologisk viden i form af psykologiske teorier, begreber og undersøgelser </w:t>
            </w:r>
          </w:p>
          <w:p w:rsidR="00ED2F7A" w:rsidRPr="00EE2FA3" w:rsidRDefault="00ED2F7A" w:rsidP="00ED2F7A">
            <w:pPr>
              <w:pStyle w:val="Listeafsnit"/>
              <w:numPr>
                <w:ilvl w:val="0"/>
                <w:numId w:val="2"/>
              </w:numPr>
              <w:rPr>
                <w:rFonts w:ascii="Garamond" w:hAnsi="Garamond"/>
                <w:highlight w:val="lightGray"/>
              </w:rPr>
            </w:pPr>
            <w:r w:rsidRPr="00EE2FA3">
              <w:rPr>
                <w:rFonts w:ascii="Garamond" w:hAnsi="Garamond"/>
                <w:highlight w:val="lightGray"/>
              </w:rPr>
              <w:t xml:space="preserve">inddrage og vurdere forskellige forklaringer på psykologiske problemstillinger </w:t>
            </w:r>
          </w:p>
          <w:p w:rsidR="00ED2F7A" w:rsidRPr="00EE2FA3" w:rsidRDefault="00ED2F7A" w:rsidP="00ED2F7A">
            <w:pPr>
              <w:pStyle w:val="Listeafsnit"/>
              <w:numPr>
                <w:ilvl w:val="0"/>
                <w:numId w:val="2"/>
              </w:numPr>
              <w:rPr>
                <w:rFonts w:ascii="Garamond" w:hAnsi="Garamond"/>
                <w:highlight w:val="lightGray"/>
              </w:rPr>
            </w:pPr>
            <w:r w:rsidRPr="00EE2FA3">
              <w:rPr>
                <w:rFonts w:ascii="Garamond" w:hAnsi="Garamond"/>
                <w:highlight w:val="lightGray"/>
              </w:rPr>
              <w:t>redegøre for og kritisk forholde sig til fagets forskningsmetoder</w:t>
            </w:r>
          </w:p>
          <w:p w:rsidR="00ED2F7A" w:rsidRPr="00EE2FA3" w:rsidRDefault="00ED2F7A" w:rsidP="00ED2F7A"/>
          <w:p w:rsidR="00ED2F7A" w:rsidRPr="00EE2FA3" w:rsidRDefault="00ED2F7A" w:rsidP="00ED2F7A"/>
          <w:p w:rsidR="00ED2F7A" w:rsidRPr="00EE2FA3" w:rsidRDefault="00ED2F7A" w:rsidP="00ED2F7A"/>
          <w:p w:rsidR="00ED2F7A" w:rsidRPr="00EE2FA3" w:rsidRDefault="00ED2F7A" w:rsidP="00ED2F7A"/>
        </w:tc>
      </w:tr>
      <w:tr w:rsidR="00ED2F7A" w:rsidRPr="00EE2FA3" w:rsidTr="00B060E4">
        <w:tc>
          <w:tcPr>
            <w:tcW w:w="0" w:type="auto"/>
          </w:tcPr>
          <w:p w:rsidR="00ED2F7A" w:rsidRPr="00EE2FA3" w:rsidRDefault="00ED2F7A" w:rsidP="00ED2F7A">
            <w:pPr>
              <w:rPr>
                <w:b/>
              </w:rPr>
            </w:pPr>
            <w:r w:rsidRPr="00EE2FA3">
              <w:rPr>
                <w:b/>
              </w:rPr>
              <w:t>Væsentligste arbejdsformer</w:t>
            </w:r>
          </w:p>
        </w:tc>
        <w:tc>
          <w:tcPr>
            <w:tcW w:w="0" w:type="auto"/>
          </w:tcPr>
          <w:p w:rsidR="00ED2F7A" w:rsidRPr="00EE2FA3" w:rsidRDefault="00ED2F7A" w:rsidP="00ED2F7A">
            <w:r w:rsidRPr="00EE2FA3">
              <w:t>Gruppearbejde, fremlæggelse, individuelt arbejde</w:t>
            </w:r>
            <w:r w:rsidR="002A6814" w:rsidRPr="00EE2FA3">
              <w:t>, synopsisskrivning</w:t>
            </w:r>
            <w:r w:rsidRPr="00EE2FA3">
              <w:t xml:space="preserve"> </w:t>
            </w:r>
          </w:p>
          <w:p w:rsidR="00ED2F7A" w:rsidRPr="00EE2FA3" w:rsidRDefault="00ED2F7A" w:rsidP="00ED2F7A"/>
          <w:p w:rsidR="00ED2F7A" w:rsidRPr="00EE2FA3" w:rsidRDefault="00ED2F7A" w:rsidP="00ED2F7A"/>
          <w:p w:rsidR="00ED2F7A" w:rsidRPr="00EE2FA3" w:rsidRDefault="00ED2F7A" w:rsidP="00ED2F7A"/>
        </w:tc>
      </w:tr>
    </w:tbl>
    <w:p w:rsidR="004E5E22" w:rsidRPr="00EE2FA3" w:rsidRDefault="00D63FD3" w:rsidP="004E5E22">
      <w:hyperlink w:anchor="Retur" w:history="1">
        <w:r w:rsidR="004E5E22" w:rsidRPr="00EE2FA3">
          <w:rPr>
            <w:rStyle w:val="Hyperlink"/>
          </w:rPr>
          <w:t>Retur til forside</w:t>
        </w:r>
      </w:hyperlink>
    </w:p>
    <w:p w:rsidR="00235BD9" w:rsidRPr="00EE2FA3" w:rsidRDefault="00235BD9"/>
    <w:p w:rsidR="00235BD9" w:rsidRPr="00EE2FA3" w:rsidRDefault="00235BD9" w:rsidP="00235BD9">
      <w:pPr>
        <w:rPr>
          <w:b/>
          <w:sz w:val="28"/>
          <w:szCs w:val="28"/>
        </w:rPr>
      </w:pPr>
      <w:r w:rsidRPr="00EE2FA3">
        <w:rPr>
          <w:b/>
          <w:sz w:val="28"/>
          <w:szCs w:val="28"/>
        </w:rPr>
        <w:lastRenderedPageBreak/>
        <w:t>Beskrivelse af det enkelte undervisningsforløb (1 skema for hvert forløb)</w:t>
      </w:r>
    </w:p>
    <w:p w:rsidR="004E5E22" w:rsidRPr="00EE2FA3" w:rsidRDefault="00D63FD3" w:rsidP="004E5E22">
      <w:hyperlink w:anchor="Retur" w:history="1">
        <w:r w:rsidR="004E5E22" w:rsidRPr="00EE2FA3">
          <w:rPr>
            <w:rStyle w:val="Hyperlink"/>
          </w:rPr>
          <w:t>Retur til forside</w:t>
        </w:r>
      </w:hyperlink>
    </w:p>
    <w:p w:rsidR="00235BD9" w:rsidRPr="00EE2FA3" w:rsidRDefault="00235BD9" w:rsidP="00235B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8315"/>
      </w:tblGrid>
      <w:tr w:rsidR="00AD4FAF" w:rsidRPr="00EE2FA3" w:rsidTr="00B060E4">
        <w:tc>
          <w:tcPr>
            <w:tcW w:w="0" w:type="auto"/>
          </w:tcPr>
          <w:p w:rsidR="00235BD9" w:rsidRPr="00EE2FA3" w:rsidRDefault="00235BD9" w:rsidP="005E1E46">
            <w:pPr>
              <w:rPr>
                <w:b/>
              </w:rPr>
            </w:pPr>
            <w:r w:rsidRPr="00EE2FA3">
              <w:rPr>
                <w:b/>
              </w:rPr>
              <w:t>Titel</w:t>
            </w:r>
            <w:r w:rsidR="005E0E26" w:rsidRPr="00EE2FA3">
              <w:rPr>
                <w:b/>
              </w:rPr>
              <w:t xml:space="preserve"> 2</w:t>
            </w:r>
          </w:p>
          <w:p w:rsidR="009316B4" w:rsidRPr="00EE2FA3" w:rsidRDefault="009316B4" w:rsidP="005E1E46">
            <w:pPr>
              <w:rPr>
                <w:b/>
              </w:rPr>
            </w:pPr>
          </w:p>
          <w:p w:rsidR="00235BD9" w:rsidRPr="00EE2FA3" w:rsidRDefault="00235BD9" w:rsidP="005E1E46">
            <w:pPr>
              <w:rPr>
                <w:b/>
              </w:rPr>
            </w:pPr>
          </w:p>
        </w:tc>
        <w:tc>
          <w:tcPr>
            <w:tcW w:w="0" w:type="auto"/>
          </w:tcPr>
          <w:p w:rsidR="00235BD9" w:rsidRPr="00CD7BB4" w:rsidRDefault="0051281E" w:rsidP="005E1E46">
            <w:pPr>
              <w:rPr>
                <w:b/>
              </w:rPr>
            </w:pPr>
            <w:r w:rsidRPr="00CD7BB4">
              <w:rPr>
                <w:b/>
              </w:rPr>
              <w:t>Senmoderne kærlighed</w:t>
            </w:r>
          </w:p>
        </w:tc>
      </w:tr>
      <w:tr w:rsidR="00AD4FAF" w:rsidRPr="00EE2FA3" w:rsidTr="00B060E4">
        <w:tc>
          <w:tcPr>
            <w:tcW w:w="0" w:type="auto"/>
          </w:tcPr>
          <w:p w:rsidR="00090D35" w:rsidRPr="00EE2FA3" w:rsidRDefault="00090D35" w:rsidP="00090D35">
            <w:pPr>
              <w:rPr>
                <w:b/>
              </w:rPr>
            </w:pPr>
            <w:r w:rsidRPr="00EE2FA3">
              <w:rPr>
                <w:b/>
              </w:rPr>
              <w:t>Indhold</w:t>
            </w:r>
          </w:p>
        </w:tc>
        <w:tc>
          <w:tcPr>
            <w:tcW w:w="0" w:type="auto"/>
          </w:tcPr>
          <w:p w:rsidR="00AD4FAF" w:rsidRPr="00EE2FA3" w:rsidRDefault="00AD4FAF" w:rsidP="00090D35">
            <w:pPr>
              <w:rPr>
                <w:rFonts w:cs="Arial"/>
                <w:b/>
              </w:rPr>
            </w:pPr>
            <w:r w:rsidRPr="00EE2FA3">
              <w:rPr>
                <w:rFonts w:cs="Arial"/>
                <w:b/>
              </w:rPr>
              <w:t>Temaet kredser om emnet kærlighed i det senmoderne samfund, hvor kærlighed ses i et samfundsmæssigt perspektiv, ud fra viden om tilknytningsstile og kemiske faktorer, ligesom der arbejdes med analyse af kommunikation</w:t>
            </w:r>
            <w:r w:rsidR="00E14133" w:rsidRPr="00EE2FA3">
              <w:rPr>
                <w:rFonts w:cs="Arial"/>
                <w:b/>
              </w:rPr>
              <w:t xml:space="preserve"> og konflikter. </w:t>
            </w:r>
            <w:r w:rsidR="00375684" w:rsidRPr="00EE2FA3">
              <w:rPr>
                <w:rFonts w:cs="Arial"/>
                <w:b/>
              </w:rPr>
              <w:t>Drudover</w:t>
            </w:r>
            <w:r w:rsidR="00E14133" w:rsidRPr="00EE2FA3">
              <w:rPr>
                <w:rFonts w:cs="Arial"/>
                <w:b/>
              </w:rPr>
              <w:t xml:space="preserve"> ser vi på</w:t>
            </w:r>
            <w:r w:rsidR="008D0E11" w:rsidRPr="00EE2FA3">
              <w:rPr>
                <w:rFonts w:cs="Arial"/>
                <w:b/>
              </w:rPr>
              <w:t xml:space="preserve"> definitioner af psykisk vold ligesom</w:t>
            </w:r>
            <w:r w:rsidRPr="00EE2FA3">
              <w:rPr>
                <w:rFonts w:cs="Arial"/>
                <w:b/>
              </w:rPr>
              <w:t xml:space="preserve"> den nye lovgivning diskuteres. Endelig ser vi på dating kulturen i Kina</w:t>
            </w:r>
            <w:r w:rsidR="008D0E11" w:rsidRPr="00EE2FA3">
              <w:rPr>
                <w:rFonts w:cs="Arial"/>
                <w:b/>
              </w:rPr>
              <w:t>,</w:t>
            </w:r>
            <w:r w:rsidRPr="00EE2FA3">
              <w:rPr>
                <w:rFonts w:cs="Arial"/>
                <w:b/>
              </w:rPr>
              <w:t xml:space="preserve"> og sammenligner de to samfund</w:t>
            </w:r>
            <w:r w:rsidR="00175179" w:rsidRPr="00EE2FA3">
              <w:rPr>
                <w:rFonts w:cs="Arial"/>
                <w:b/>
              </w:rPr>
              <w:t xml:space="preserve"> og deres betydning for forståelsen og </w:t>
            </w:r>
            <w:proofErr w:type="spellStart"/>
            <w:r w:rsidR="00175179" w:rsidRPr="00EE2FA3">
              <w:rPr>
                <w:rFonts w:cs="Arial"/>
                <w:b/>
              </w:rPr>
              <w:t>udlevelsen</w:t>
            </w:r>
            <w:proofErr w:type="spellEnd"/>
            <w:r w:rsidR="00175179" w:rsidRPr="00EE2FA3">
              <w:rPr>
                <w:rFonts w:cs="Arial"/>
                <w:b/>
              </w:rPr>
              <w:t xml:space="preserve"> af kærlighedslivet</w:t>
            </w:r>
            <w:r w:rsidRPr="00EE2FA3">
              <w:rPr>
                <w:rFonts w:cs="Arial"/>
                <w:b/>
              </w:rPr>
              <w:t>.</w:t>
            </w:r>
          </w:p>
          <w:p w:rsidR="00AD4FAF" w:rsidRPr="00EE2FA3" w:rsidRDefault="00AD4FAF" w:rsidP="00090D35">
            <w:pPr>
              <w:rPr>
                <w:rFonts w:cs="Arial"/>
                <w:b/>
              </w:rPr>
            </w:pPr>
          </w:p>
          <w:p w:rsidR="00AD4FAF" w:rsidRPr="00EE2FA3" w:rsidRDefault="00AD4FAF" w:rsidP="00090D35">
            <w:pPr>
              <w:rPr>
                <w:rFonts w:cs="Arial"/>
                <w:b/>
              </w:rPr>
            </w:pPr>
          </w:p>
          <w:p w:rsidR="00090D35" w:rsidRPr="00EE2FA3" w:rsidRDefault="00090D35" w:rsidP="00090D35">
            <w:pPr>
              <w:rPr>
                <w:rFonts w:cs="Arial"/>
                <w:b/>
              </w:rPr>
            </w:pPr>
            <w:r w:rsidRPr="00EE2FA3">
              <w:rPr>
                <w:rFonts w:cs="Arial"/>
                <w:b/>
              </w:rPr>
              <w:t>Læsestof / materialer</w:t>
            </w:r>
          </w:p>
          <w:p w:rsidR="00090D35" w:rsidRPr="00EE2FA3" w:rsidRDefault="00090D35" w:rsidP="00090D35">
            <w:pPr>
              <w:rPr>
                <w:rFonts w:cs="Arial"/>
              </w:rPr>
            </w:pPr>
          </w:p>
          <w:p w:rsidR="00CD5177" w:rsidRPr="00EE2FA3" w:rsidRDefault="00090D35" w:rsidP="00CD5177">
            <w:pPr>
              <w:pStyle w:val="Standard"/>
              <w:rPr>
                <w:rFonts w:ascii="Garamond" w:hAnsi="Garamond" w:cs="Arial"/>
              </w:rPr>
            </w:pPr>
            <w:r w:rsidRPr="00EE2FA3">
              <w:rPr>
                <w:rFonts w:ascii="Garamond" w:hAnsi="Garamond" w:cs="Arial"/>
                <w:i/>
              </w:rPr>
              <w:t>Psykologiens Veje</w:t>
            </w:r>
            <w:r w:rsidR="00135FB4" w:rsidRPr="00EE2FA3">
              <w:rPr>
                <w:rFonts w:ascii="Garamond" w:hAnsi="Garamond" w:cs="Arial"/>
              </w:rPr>
              <w:t xml:space="preserve"> </w:t>
            </w:r>
            <w:r w:rsidRPr="00EE2FA3">
              <w:rPr>
                <w:rFonts w:ascii="Garamond" w:hAnsi="Garamond" w:cs="Arial"/>
              </w:rPr>
              <w:t>af Ole Schultz Larsen, 2015-2016, forlaget Systime 2. udgave</w:t>
            </w:r>
            <w:r w:rsidR="00CD5177" w:rsidRPr="00EE2FA3">
              <w:rPr>
                <w:rFonts w:ascii="Garamond" w:hAnsi="Garamond" w:cs="Arial"/>
              </w:rPr>
              <w:t xml:space="preserve"> s. 104-109, s. 329-331, 336-340 s. 382-388, s. 414-417</w:t>
            </w:r>
          </w:p>
          <w:p w:rsidR="00CD5177" w:rsidRPr="00EE2FA3" w:rsidRDefault="00CD5177" w:rsidP="00CD5177">
            <w:pPr>
              <w:rPr>
                <w:rFonts w:cs="Arial"/>
              </w:rPr>
            </w:pPr>
          </w:p>
          <w:p w:rsidR="00090D35" w:rsidRPr="00EE2FA3" w:rsidRDefault="00090D35" w:rsidP="00090D35">
            <w:pPr>
              <w:rPr>
                <w:rFonts w:cs="Arial"/>
              </w:rPr>
            </w:pPr>
            <w:r w:rsidRPr="00EE2FA3">
              <w:rPr>
                <w:rFonts w:cs="Arial"/>
                <w:i/>
              </w:rPr>
              <w:t>Psykologiens Veje</w:t>
            </w:r>
            <w:r w:rsidRPr="00EE2FA3">
              <w:rPr>
                <w:rFonts w:cs="Arial"/>
              </w:rPr>
              <w:t xml:space="preserve"> af Ole Schultz Larsen, 2008-2011, forlaget Systime 1. udgave</w:t>
            </w:r>
            <w:r w:rsidR="00CD5177" w:rsidRPr="00EE2FA3">
              <w:rPr>
                <w:rFonts w:cs="Arial"/>
              </w:rPr>
              <w:t>s. 329-32</w:t>
            </w:r>
          </w:p>
          <w:p w:rsidR="00090D35" w:rsidRPr="00EE2FA3" w:rsidRDefault="00090D35" w:rsidP="00090D35">
            <w:pPr>
              <w:rPr>
                <w:rFonts w:cs="Arial"/>
              </w:rPr>
            </w:pPr>
          </w:p>
          <w:p w:rsidR="00090D35" w:rsidRPr="00EE2FA3" w:rsidRDefault="00090D35" w:rsidP="00090D35">
            <w:pPr>
              <w:rPr>
                <w:rFonts w:cs="Arial"/>
              </w:rPr>
            </w:pPr>
            <w:r w:rsidRPr="00EE2FA3">
              <w:rPr>
                <w:rFonts w:cs="Arial"/>
                <w:i/>
              </w:rPr>
              <w:t>Kærlighed og parforhold under forskeren</w:t>
            </w:r>
            <w:r w:rsidR="003D5062" w:rsidRPr="00EE2FA3">
              <w:rPr>
                <w:rFonts w:cs="Arial"/>
                <w:i/>
              </w:rPr>
              <w:t>s</w:t>
            </w:r>
            <w:r w:rsidRPr="00EE2FA3">
              <w:rPr>
                <w:rFonts w:cs="Arial"/>
                <w:i/>
              </w:rPr>
              <w:t xml:space="preserve"> lup </w:t>
            </w:r>
            <w:r w:rsidRPr="00EE2FA3">
              <w:rPr>
                <w:rFonts w:cs="Arial"/>
              </w:rPr>
              <w:t xml:space="preserve">af Thomas Nielsen, </w:t>
            </w:r>
            <w:proofErr w:type="spellStart"/>
            <w:r w:rsidRPr="00EE2FA3">
              <w:rPr>
                <w:rFonts w:cs="Arial"/>
              </w:rPr>
              <w:t>plurafutura</w:t>
            </w:r>
            <w:proofErr w:type="spellEnd"/>
            <w:r w:rsidRPr="00EE2FA3">
              <w:rPr>
                <w:rFonts w:cs="Arial"/>
              </w:rPr>
              <w:t xml:space="preserve"> </w:t>
            </w:r>
            <w:proofErr w:type="spellStart"/>
            <w:r w:rsidRPr="00EE2FA3">
              <w:rPr>
                <w:rFonts w:cs="Arial"/>
              </w:rPr>
              <w:t>publishing</w:t>
            </w:r>
            <w:proofErr w:type="spellEnd"/>
            <w:r w:rsidRPr="00EE2FA3">
              <w:rPr>
                <w:rFonts w:cs="Arial"/>
              </w:rPr>
              <w:t>, 2011, følgende artikler:</w:t>
            </w:r>
          </w:p>
          <w:p w:rsidR="00090D35" w:rsidRPr="00EE2FA3" w:rsidRDefault="00090D35" w:rsidP="00090D35">
            <w:pPr>
              <w:rPr>
                <w:rFonts w:cs="Arial"/>
              </w:rPr>
            </w:pPr>
          </w:p>
          <w:p w:rsidR="00090D35" w:rsidRPr="00EE2FA3" w:rsidRDefault="00090D35" w:rsidP="00090D35">
            <w:pPr>
              <w:rPr>
                <w:rFonts w:cs="Arial"/>
                <w:i/>
              </w:rPr>
            </w:pPr>
            <w:r w:rsidRPr="00EE2FA3">
              <w:rPr>
                <w:rFonts w:cs="Arial"/>
                <w:i/>
              </w:rPr>
              <w:t>”Tre former for tilknytning”</w:t>
            </w:r>
            <w:r w:rsidR="004C6DE8">
              <w:rPr>
                <w:rFonts w:cs="Arial"/>
                <w:i/>
              </w:rPr>
              <w:t xml:space="preserve"> </w:t>
            </w:r>
            <w:r w:rsidRPr="00EE2FA3">
              <w:rPr>
                <w:rFonts w:cs="Arial"/>
                <w:i/>
              </w:rPr>
              <w:t xml:space="preserve">+ ”Vold i parforhold” </w:t>
            </w:r>
          </w:p>
          <w:p w:rsidR="00090D35" w:rsidRPr="00EE2FA3" w:rsidRDefault="00090D35" w:rsidP="00090D35">
            <w:pPr>
              <w:rPr>
                <w:rFonts w:cs="Arial"/>
              </w:rPr>
            </w:pPr>
          </w:p>
          <w:p w:rsidR="00090D35" w:rsidRPr="00EE2FA3" w:rsidRDefault="00090D35" w:rsidP="00090D35">
            <w:pPr>
              <w:rPr>
                <w:rFonts w:cs="Arial"/>
              </w:rPr>
            </w:pPr>
            <w:r w:rsidRPr="00EE2FA3">
              <w:rPr>
                <w:rFonts w:cs="Arial"/>
              </w:rPr>
              <w:t xml:space="preserve">Yderligere artikler: </w:t>
            </w:r>
          </w:p>
          <w:p w:rsidR="00090D35" w:rsidRPr="00EE2FA3" w:rsidRDefault="00090D35" w:rsidP="00090D35">
            <w:pPr>
              <w:rPr>
                <w:rFonts w:cs="Arial"/>
              </w:rPr>
            </w:pPr>
          </w:p>
          <w:p w:rsidR="00090D35" w:rsidRPr="00EE2FA3" w:rsidRDefault="00090D35" w:rsidP="00090D35">
            <w:pPr>
              <w:pStyle w:val="Standard"/>
              <w:rPr>
                <w:rFonts w:ascii="Garamond" w:hAnsi="Garamond" w:cs="Arial"/>
                <w:i/>
              </w:rPr>
            </w:pPr>
            <w:r w:rsidRPr="00EE2FA3">
              <w:rPr>
                <w:rFonts w:ascii="Garamond" w:hAnsi="Garamond" w:cs="Arial"/>
                <w:i/>
              </w:rPr>
              <w:t>”Jeg, mig selv og mig”</w:t>
            </w:r>
          </w:p>
          <w:p w:rsidR="00090D35" w:rsidRDefault="00090D35" w:rsidP="00090D35">
            <w:pPr>
              <w:pStyle w:val="Standard"/>
              <w:rPr>
                <w:rFonts w:ascii="Garamond" w:hAnsi="Garamond" w:cs="Arial"/>
              </w:rPr>
            </w:pPr>
            <w:r w:rsidRPr="00EE2FA3">
              <w:rPr>
                <w:rFonts w:ascii="Garamond" w:hAnsi="Garamond" w:cs="Arial"/>
              </w:rPr>
              <w:t>Berlingske, 12.12.2018</w:t>
            </w:r>
          </w:p>
          <w:p w:rsidR="00770F9B" w:rsidRDefault="00770F9B" w:rsidP="00090D35">
            <w:pPr>
              <w:pStyle w:val="Standard"/>
              <w:rPr>
                <w:rFonts w:ascii="Garamond" w:hAnsi="Garamond" w:cs="Arial"/>
              </w:rPr>
            </w:pPr>
          </w:p>
          <w:p w:rsidR="00770F9B" w:rsidRPr="00770F9B" w:rsidRDefault="00770F9B" w:rsidP="00090D35">
            <w:pPr>
              <w:pStyle w:val="Standard"/>
              <w:rPr>
                <w:rFonts w:ascii="Garamond" w:hAnsi="Garamond" w:cs="Arial"/>
                <w:i/>
              </w:rPr>
            </w:pPr>
            <w:r w:rsidRPr="00770F9B">
              <w:rPr>
                <w:rFonts w:ascii="Garamond" w:hAnsi="Garamond" w:cs="Arial"/>
                <w:i/>
              </w:rPr>
              <w:t>”Vi behandler folk anderledes, hvis de har kærester”</w:t>
            </w:r>
          </w:p>
          <w:p w:rsidR="00090D35" w:rsidRPr="00EE2FA3" w:rsidRDefault="00770F9B" w:rsidP="00090D35">
            <w:pPr>
              <w:pStyle w:val="Standard"/>
              <w:rPr>
                <w:rFonts w:ascii="Garamond" w:hAnsi="Garamond" w:cs="Arial"/>
              </w:rPr>
            </w:pPr>
            <w:r>
              <w:rPr>
                <w:rFonts w:ascii="Garamond" w:hAnsi="Garamond" w:cs="Arial"/>
              </w:rPr>
              <w:t xml:space="preserve">Videnskab.dk, Kristian Secher, 14.02.2013 </w:t>
            </w:r>
          </w:p>
          <w:p w:rsidR="00090D35" w:rsidRPr="00EE2FA3" w:rsidRDefault="00090D35" w:rsidP="00090D35">
            <w:pPr>
              <w:pStyle w:val="Standard"/>
              <w:rPr>
                <w:rFonts w:ascii="Garamond" w:hAnsi="Garamond" w:cs="Arial"/>
              </w:rPr>
            </w:pPr>
          </w:p>
          <w:p w:rsidR="00090D35" w:rsidRPr="00EE2FA3" w:rsidRDefault="00090D35" w:rsidP="00090D35">
            <w:pPr>
              <w:pStyle w:val="Standard"/>
              <w:rPr>
                <w:rFonts w:ascii="Garamond" w:hAnsi="Garamond" w:cs="Arial"/>
                <w:i/>
              </w:rPr>
            </w:pPr>
            <w:r w:rsidRPr="00EE2FA3">
              <w:rPr>
                <w:rFonts w:ascii="Garamond" w:hAnsi="Garamond" w:cs="Arial"/>
                <w:i/>
              </w:rPr>
              <w:t>Tilknytningsstil hos voksne - i lyset af deres barndom</w:t>
            </w:r>
          </w:p>
          <w:p w:rsidR="00090D35" w:rsidRPr="00EE2FA3" w:rsidRDefault="00090D35" w:rsidP="00090D35">
            <w:pPr>
              <w:pStyle w:val="Standard"/>
              <w:rPr>
                <w:rFonts w:ascii="Garamond" w:hAnsi="Garamond" w:cs="Arial"/>
              </w:rPr>
            </w:pPr>
            <w:r w:rsidRPr="00EE2FA3">
              <w:rPr>
                <w:rFonts w:ascii="Garamond" w:hAnsi="Garamond" w:cs="Arial"/>
              </w:rPr>
              <w:t>Forskningsnyt, nr. 12</w:t>
            </w:r>
          </w:p>
          <w:p w:rsidR="00090D35" w:rsidRPr="00EE2FA3" w:rsidRDefault="00090D35" w:rsidP="00090D35">
            <w:pPr>
              <w:pStyle w:val="Standard"/>
              <w:rPr>
                <w:rFonts w:ascii="Garamond" w:hAnsi="Garamond" w:cs="Arial"/>
              </w:rPr>
            </w:pPr>
            <w:r w:rsidRPr="00EE2FA3">
              <w:rPr>
                <w:rFonts w:ascii="Garamond" w:hAnsi="Garamond" w:cs="Arial"/>
              </w:rPr>
              <w:t>Psykologi, 1999</w:t>
            </w:r>
          </w:p>
          <w:p w:rsidR="00090D35" w:rsidRPr="00EE2FA3" w:rsidRDefault="00090D35" w:rsidP="00090D35">
            <w:pPr>
              <w:pStyle w:val="Standard"/>
              <w:rPr>
                <w:rFonts w:ascii="Garamond" w:hAnsi="Garamond" w:cs="Arial"/>
              </w:rPr>
            </w:pPr>
          </w:p>
          <w:p w:rsidR="00090D35" w:rsidRPr="00EE2FA3" w:rsidRDefault="00090D35" w:rsidP="00090D35">
            <w:pPr>
              <w:pStyle w:val="Standard"/>
              <w:rPr>
                <w:rFonts w:ascii="Garamond" w:hAnsi="Garamond" w:cs="Arial"/>
              </w:rPr>
            </w:pPr>
            <w:r w:rsidRPr="00EE2FA3">
              <w:rPr>
                <w:rFonts w:ascii="Garamond" w:hAnsi="Garamond" w:cs="Arial"/>
                <w:i/>
              </w:rPr>
              <w:t>”Kærlighed og forelskelse er ren kemi”</w:t>
            </w:r>
            <w:r w:rsidRPr="00EE2FA3">
              <w:rPr>
                <w:rFonts w:ascii="Garamond" w:hAnsi="Garamond" w:cs="Arial"/>
              </w:rPr>
              <w:t>, Fra: Ole Schultz Larsen 2009</w:t>
            </w:r>
          </w:p>
          <w:p w:rsidR="00090D35" w:rsidRPr="00EE2FA3" w:rsidRDefault="00090D35" w:rsidP="00090D35">
            <w:pPr>
              <w:pStyle w:val="Standard"/>
              <w:rPr>
                <w:rFonts w:ascii="Garamond" w:hAnsi="Garamond" w:cs="Arial"/>
              </w:rPr>
            </w:pPr>
          </w:p>
          <w:p w:rsidR="00090D35" w:rsidRPr="00EE2FA3" w:rsidRDefault="00090D35" w:rsidP="00090D35">
            <w:pPr>
              <w:pStyle w:val="Standard"/>
              <w:rPr>
                <w:rFonts w:ascii="Garamond" w:hAnsi="Garamond" w:cs="Arial"/>
              </w:rPr>
            </w:pPr>
          </w:p>
          <w:p w:rsidR="00090D35" w:rsidRPr="00EE2FA3" w:rsidRDefault="00090D35" w:rsidP="00090D35">
            <w:pPr>
              <w:pStyle w:val="Standard"/>
              <w:rPr>
                <w:rFonts w:ascii="Garamond" w:hAnsi="Garamond" w:cs="Arial"/>
              </w:rPr>
            </w:pPr>
            <w:r w:rsidRPr="00EE2FA3">
              <w:rPr>
                <w:rFonts w:ascii="Garamond" w:hAnsi="Garamond" w:cs="Arial"/>
              </w:rPr>
              <w:t>Uddrag af:</w:t>
            </w:r>
          </w:p>
          <w:p w:rsidR="00090D35" w:rsidRPr="00EE2FA3" w:rsidRDefault="00090D35" w:rsidP="00090D35">
            <w:pPr>
              <w:pStyle w:val="Standard"/>
              <w:rPr>
                <w:rFonts w:ascii="Garamond" w:hAnsi="Garamond" w:cs="Arial"/>
                <w:i/>
              </w:rPr>
            </w:pPr>
            <w:r w:rsidRPr="00EE2FA3">
              <w:rPr>
                <w:rFonts w:ascii="Garamond" w:hAnsi="Garamond" w:cs="Arial"/>
                <w:i/>
              </w:rPr>
              <w:t>Transaktions-analyse: Spiller du voksen eller barn?</w:t>
            </w:r>
          </w:p>
          <w:p w:rsidR="00090D35" w:rsidRPr="00EE2FA3" w:rsidRDefault="00090D35" w:rsidP="00090D35">
            <w:pPr>
              <w:pStyle w:val="Standard"/>
              <w:rPr>
                <w:rFonts w:ascii="Garamond" w:hAnsi="Garamond" w:cs="Arial"/>
              </w:rPr>
            </w:pPr>
            <w:r w:rsidRPr="00EE2FA3">
              <w:rPr>
                <w:rFonts w:ascii="Garamond" w:hAnsi="Garamond" w:cs="Arial"/>
              </w:rPr>
              <w:t>Bevidsthed.org, Holger Spanggaard</w:t>
            </w:r>
          </w:p>
          <w:p w:rsidR="00090D35" w:rsidRPr="00EE2FA3" w:rsidRDefault="00090D35" w:rsidP="00090D35">
            <w:pPr>
              <w:pStyle w:val="Standard"/>
              <w:rPr>
                <w:rFonts w:ascii="Garamond" w:hAnsi="Garamond" w:cs="Arial"/>
              </w:rPr>
            </w:pPr>
            <w:r w:rsidRPr="00EE2FA3">
              <w:rPr>
                <w:rFonts w:ascii="Garamond" w:hAnsi="Garamond" w:cs="Arial"/>
              </w:rPr>
              <w:t>24.04.16</w:t>
            </w:r>
          </w:p>
          <w:p w:rsidR="00090D35" w:rsidRPr="00EE2FA3" w:rsidRDefault="00090D35" w:rsidP="00090D35">
            <w:pPr>
              <w:pStyle w:val="Standard"/>
              <w:rPr>
                <w:rFonts w:ascii="Garamond" w:hAnsi="Garamond" w:cs="Arial"/>
              </w:rPr>
            </w:pPr>
          </w:p>
          <w:p w:rsidR="00090D35" w:rsidRPr="00EE2FA3" w:rsidRDefault="00090D35" w:rsidP="00090D35">
            <w:pPr>
              <w:pStyle w:val="Standard"/>
              <w:rPr>
                <w:rFonts w:ascii="Garamond" w:hAnsi="Garamond" w:cs="Arial"/>
                <w:i/>
              </w:rPr>
            </w:pPr>
            <w:r w:rsidRPr="00EE2FA3">
              <w:rPr>
                <w:rFonts w:ascii="Garamond" w:hAnsi="Garamond" w:cs="Arial"/>
                <w:i/>
              </w:rPr>
              <w:t>”Det tog Camilla 20 år at erkende, at hendes mand kontrollerede hendes liv.”</w:t>
            </w:r>
          </w:p>
          <w:p w:rsidR="00090D35" w:rsidRPr="00EE2FA3" w:rsidRDefault="00090D35" w:rsidP="00090D35">
            <w:pPr>
              <w:pStyle w:val="Standard"/>
              <w:rPr>
                <w:rFonts w:ascii="Garamond" w:hAnsi="Garamond" w:cs="Arial"/>
              </w:rPr>
            </w:pPr>
            <w:r w:rsidRPr="00EE2FA3">
              <w:rPr>
                <w:rFonts w:ascii="Garamond" w:hAnsi="Garamond" w:cs="Arial"/>
              </w:rPr>
              <w:t>Information 17. december 2016</w:t>
            </w:r>
          </w:p>
          <w:p w:rsidR="00090D35" w:rsidRPr="00EE2FA3" w:rsidRDefault="00090D35" w:rsidP="00090D35">
            <w:pPr>
              <w:pStyle w:val="Standard"/>
              <w:rPr>
                <w:rFonts w:ascii="Garamond" w:hAnsi="Garamond" w:cs="Arial"/>
              </w:rPr>
            </w:pPr>
          </w:p>
          <w:p w:rsidR="00090D35" w:rsidRPr="00EE2FA3" w:rsidRDefault="00090D35" w:rsidP="00090D35">
            <w:pPr>
              <w:rPr>
                <w:rFonts w:cs="Arial"/>
              </w:rPr>
            </w:pPr>
            <w:r w:rsidRPr="00EE2FA3">
              <w:rPr>
                <w:rFonts w:cs="Arial"/>
              </w:rPr>
              <w:lastRenderedPageBreak/>
              <w:t>Film:</w:t>
            </w:r>
          </w:p>
          <w:p w:rsidR="00090D35" w:rsidRPr="00EE2FA3" w:rsidRDefault="00090D35" w:rsidP="00090D35">
            <w:pPr>
              <w:rPr>
                <w:rFonts w:cs="Arial"/>
              </w:rPr>
            </w:pPr>
          </w:p>
          <w:p w:rsidR="00090D35" w:rsidRPr="00EE2FA3" w:rsidRDefault="00090D35" w:rsidP="00090D35">
            <w:pPr>
              <w:rPr>
                <w:rFonts w:cs="Arial"/>
              </w:rPr>
            </w:pPr>
            <w:r w:rsidRPr="00EE2FA3">
              <w:rPr>
                <w:rFonts w:cs="Arial"/>
                <w:i/>
              </w:rPr>
              <w:t xml:space="preserve">Julie og Jesper </w:t>
            </w:r>
            <w:r w:rsidRPr="00EE2FA3">
              <w:rPr>
                <w:rFonts w:cs="Arial"/>
              </w:rPr>
              <w:t>(1) DR3 2016</w:t>
            </w:r>
          </w:p>
          <w:p w:rsidR="00090D35" w:rsidRPr="00EE2FA3" w:rsidRDefault="00090D35" w:rsidP="00090D35">
            <w:pPr>
              <w:rPr>
                <w:rFonts w:cs="Arial"/>
              </w:rPr>
            </w:pPr>
            <w:r w:rsidRPr="00EE2FA3">
              <w:rPr>
                <w:rFonts w:cs="Arial"/>
              </w:rPr>
              <w:t>00:00-03:33 og 08:00-slut</w:t>
            </w:r>
          </w:p>
          <w:p w:rsidR="00090D35" w:rsidRPr="00EE2FA3" w:rsidRDefault="00090D35" w:rsidP="00090D35">
            <w:pPr>
              <w:rPr>
                <w:rFonts w:cs="Arial"/>
              </w:rPr>
            </w:pPr>
          </w:p>
          <w:p w:rsidR="00C479D2" w:rsidRDefault="00C479D2" w:rsidP="00C479D2">
            <w:pPr>
              <w:rPr>
                <w:rFonts w:cs="Arial"/>
              </w:rPr>
            </w:pPr>
            <w:r w:rsidRPr="00C479D2">
              <w:rPr>
                <w:rFonts w:cs="Arial"/>
                <w:i/>
              </w:rPr>
              <w:t>”Mød dit urmenneske”</w:t>
            </w:r>
            <w:r w:rsidRPr="00C479D2">
              <w:rPr>
                <w:rFonts w:cs="Arial"/>
              </w:rPr>
              <w:t xml:space="preserve"> DR3, 2018</w:t>
            </w:r>
          </w:p>
          <w:p w:rsidR="003838B9" w:rsidRDefault="003838B9" w:rsidP="00C479D2">
            <w:pPr>
              <w:rPr>
                <w:rFonts w:cs="Arial"/>
              </w:rPr>
            </w:pPr>
          </w:p>
          <w:p w:rsidR="003838B9" w:rsidRPr="003838B9" w:rsidRDefault="003838B9" w:rsidP="003838B9">
            <w:pPr>
              <w:rPr>
                <w:rFonts w:cs="Arial"/>
              </w:rPr>
            </w:pPr>
            <w:r w:rsidRPr="003838B9">
              <w:rPr>
                <w:rFonts w:cs="Arial"/>
                <w:i/>
              </w:rPr>
              <w:t>”Tæsket af min dame”</w:t>
            </w:r>
            <w:r w:rsidRPr="003838B9">
              <w:rPr>
                <w:rFonts w:cs="Arial"/>
              </w:rPr>
              <w:t xml:space="preserve"> DR3, 2019</w:t>
            </w:r>
          </w:p>
          <w:p w:rsidR="003838B9" w:rsidRPr="00C479D2" w:rsidRDefault="003838B9" w:rsidP="00C479D2">
            <w:pPr>
              <w:rPr>
                <w:rFonts w:cs="Arial"/>
              </w:rPr>
            </w:pPr>
          </w:p>
          <w:p w:rsidR="00090D35" w:rsidRPr="00EE2FA3" w:rsidRDefault="00090D35" w:rsidP="00090D35">
            <w:pPr>
              <w:rPr>
                <w:rFonts w:cs="Arial"/>
              </w:rPr>
            </w:pPr>
            <w:r w:rsidRPr="00EE2FA3">
              <w:rPr>
                <w:rFonts w:cs="Arial"/>
              </w:rPr>
              <w:t>”</w:t>
            </w:r>
            <w:r w:rsidRPr="00EE2FA3">
              <w:rPr>
                <w:rFonts w:cs="Arial"/>
                <w:i/>
              </w:rPr>
              <w:t>Desperat dating</w:t>
            </w:r>
            <w:r w:rsidRPr="00EE2FA3">
              <w:rPr>
                <w:rFonts w:cs="Arial"/>
              </w:rPr>
              <w:t>” DR3, 2016</w:t>
            </w:r>
          </w:p>
          <w:p w:rsidR="00090D35" w:rsidRPr="00EE2FA3" w:rsidRDefault="00090D35" w:rsidP="00090D35">
            <w:pPr>
              <w:rPr>
                <w:rFonts w:cs="Arial"/>
              </w:rPr>
            </w:pPr>
          </w:p>
        </w:tc>
      </w:tr>
      <w:tr w:rsidR="00AD4FAF" w:rsidRPr="00EE2FA3" w:rsidTr="00B060E4">
        <w:tc>
          <w:tcPr>
            <w:tcW w:w="0" w:type="auto"/>
          </w:tcPr>
          <w:p w:rsidR="00090D35" w:rsidRPr="00EE2FA3" w:rsidRDefault="00090D35" w:rsidP="00090D35">
            <w:pPr>
              <w:rPr>
                <w:b/>
              </w:rPr>
            </w:pPr>
            <w:r w:rsidRPr="00EE2FA3">
              <w:rPr>
                <w:b/>
              </w:rPr>
              <w:lastRenderedPageBreak/>
              <w:t>Omfang</w:t>
            </w:r>
          </w:p>
          <w:p w:rsidR="00090D35" w:rsidRPr="00EE2FA3" w:rsidRDefault="00090D35" w:rsidP="00090D35">
            <w:pPr>
              <w:rPr>
                <w:b/>
              </w:rPr>
            </w:pPr>
          </w:p>
        </w:tc>
        <w:tc>
          <w:tcPr>
            <w:tcW w:w="0" w:type="auto"/>
          </w:tcPr>
          <w:p w:rsidR="00090D35" w:rsidRPr="00EE2FA3" w:rsidRDefault="000F4AE6" w:rsidP="00090D35">
            <w:r w:rsidRPr="00EE2FA3">
              <w:t>27 lektioner à 50 minutter</w:t>
            </w:r>
          </w:p>
        </w:tc>
      </w:tr>
      <w:tr w:rsidR="00AD4FAF" w:rsidRPr="00EE2FA3" w:rsidTr="00B060E4">
        <w:tc>
          <w:tcPr>
            <w:tcW w:w="0" w:type="auto"/>
          </w:tcPr>
          <w:p w:rsidR="00090D35" w:rsidRPr="00EE2FA3" w:rsidRDefault="00090D35" w:rsidP="00090D35">
            <w:pPr>
              <w:rPr>
                <w:b/>
              </w:rPr>
            </w:pPr>
            <w:r w:rsidRPr="00EE2FA3">
              <w:rPr>
                <w:b/>
              </w:rPr>
              <w:t>Særlige fokuspunkter</w:t>
            </w:r>
          </w:p>
        </w:tc>
        <w:tc>
          <w:tcPr>
            <w:tcW w:w="0" w:type="auto"/>
          </w:tcPr>
          <w:p w:rsidR="0062208B" w:rsidRDefault="0062208B" w:rsidP="0062208B">
            <w:pPr>
              <w:pStyle w:val="Listeafsnit"/>
              <w:rPr>
                <w:rFonts w:ascii="Garamond" w:hAnsi="Garamond"/>
                <w:highlight w:val="lightGray"/>
              </w:rPr>
            </w:pPr>
          </w:p>
          <w:p w:rsidR="00F46641" w:rsidRDefault="00F46641" w:rsidP="00F46641">
            <w:pPr>
              <w:rPr>
                <w:b/>
              </w:rPr>
            </w:pPr>
            <w:r>
              <w:rPr>
                <w:b/>
              </w:rPr>
              <w:t>Kernestof:</w:t>
            </w:r>
          </w:p>
          <w:p w:rsidR="00F46641" w:rsidRPr="00F46641" w:rsidRDefault="00F46641" w:rsidP="00F46641">
            <w:pPr>
              <w:pStyle w:val="Listeafsnit"/>
              <w:numPr>
                <w:ilvl w:val="0"/>
                <w:numId w:val="5"/>
              </w:numPr>
              <w:rPr>
                <w:b/>
              </w:rPr>
            </w:pPr>
            <w:r>
              <w:t>Menneskets udvikling i et livslangt perspektiv, herunder betydningen af arv, miljø, køn og kultur</w:t>
            </w:r>
          </w:p>
          <w:p w:rsidR="00F46641" w:rsidRPr="00EB32ED" w:rsidRDefault="00F46641" w:rsidP="00F46641">
            <w:pPr>
              <w:pStyle w:val="Listeafsnit"/>
              <w:numPr>
                <w:ilvl w:val="0"/>
                <w:numId w:val="5"/>
              </w:numPr>
              <w:rPr>
                <w:b/>
              </w:rPr>
            </w:pPr>
            <w:r>
              <w:t>Tilknytning</w:t>
            </w:r>
            <w:r w:rsidR="00016606">
              <w:t>, køn</w:t>
            </w:r>
            <w:r w:rsidR="00EB32ED">
              <w:t xml:space="preserve"> og kommunikation</w:t>
            </w:r>
          </w:p>
          <w:p w:rsidR="00EB32ED" w:rsidRPr="00F46641" w:rsidRDefault="00EB32ED" w:rsidP="00F46641">
            <w:pPr>
              <w:pStyle w:val="Listeafsnit"/>
              <w:numPr>
                <w:ilvl w:val="0"/>
                <w:numId w:val="5"/>
              </w:numPr>
              <w:rPr>
                <w:b/>
              </w:rPr>
            </w:pPr>
            <w:r>
              <w:t>Kulturpsykologi, herunder kulturelle normer og konsekvenser af globaliseringen for identitet og socialt samspil</w:t>
            </w:r>
          </w:p>
          <w:p w:rsidR="00F46641" w:rsidRDefault="00F46641" w:rsidP="00F46641">
            <w:pPr>
              <w:rPr>
                <w:b/>
              </w:rPr>
            </w:pPr>
          </w:p>
          <w:p w:rsidR="00F46641" w:rsidRPr="00F46641" w:rsidRDefault="00F46641" w:rsidP="00F46641">
            <w:pPr>
              <w:rPr>
                <w:b/>
              </w:rPr>
            </w:pPr>
            <w:r w:rsidRPr="00F46641">
              <w:rPr>
                <w:b/>
              </w:rPr>
              <w:t>Faglige mål</w:t>
            </w:r>
            <w:r>
              <w:rPr>
                <w:b/>
              </w:rPr>
              <w:t>:</w:t>
            </w:r>
          </w:p>
          <w:p w:rsidR="00F46641" w:rsidRPr="00EE2FA3" w:rsidRDefault="00F46641" w:rsidP="0062208B">
            <w:pPr>
              <w:pStyle w:val="Listeafsnit"/>
              <w:rPr>
                <w:rFonts w:ascii="Garamond" w:hAnsi="Garamond"/>
                <w:highlight w:val="lightGray"/>
              </w:rPr>
            </w:pPr>
          </w:p>
          <w:p w:rsidR="0062208B" w:rsidRPr="00EE2FA3" w:rsidRDefault="0062208B" w:rsidP="0062208B">
            <w:pPr>
              <w:pStyle w:val="Listeafsnit"/>
              <w:numPr>
                <w:ilvl w:val="0"/>
                <w:numId w:val="3"/>
              </w:numPr>
              <w:rPr>
                <w:rFonts w:ascii="Garamond" w:hAnsi="Garamond"/>
                <w:highlight w:val="lightGray"/>
              </w:rPr>
            </w:pPr>
            <w:r w:rsidRPr="00EE2FA3">
              <w:rPr>
                <w:rFonts w:ascii="Garamond" w:hAnsi="Garamond"/>
                <w:highlight w:val="lightGray"/>
              </w:rPr>
              <w:t xml:space="preserve">redegøre for og kritisk forholde sig til psykologisk viden i form af psykologiske teorier, begreber og undersøgelser </w:t>
            </w:r>
          </w:p>
          <w:p w:rsidR="0062208B" w:rsidRPr="00EE2FA3" w:rsidRDefault="0062208B" w:rsidP="0062208B">
            <w:pPr>
              <w:pStyle w:val="Listeafsnit"/>
              <w:rPr>
                <w:rFonts w:ascii="Garamond" w:hAnsi="Garamond"/>
                <w:highlight w:val="lightGray"/>
              </w:rPr>
            </w:pPr>
          </w:p>
          <w:p w:rsidR="0062208B" w:rsidRPr="00EE2FA3" w:rsidRDefault="0062208B" w:rsidP="0062208B">
            <w:pPr>
              <w:pStyle w:val="Listeafsnit"/>
              <w:numPr>
                <w:ilvl w:val="0"/>
                <w:numId w:val="3"/>
              </w:numPr>
              <w:rPr>
                <w:rFonts w:ascii="Garamond" w:hAnsi="Garamond"/>
                <w:highlight w:val="lightGray"/>
              </w:rPr>
            </w:pPr>
            <w:r w:rsidRPr="00EE2FA3">
              <w:rPr>
                <w:rFonts w:ascii="Garamond" w:hAnsi="Garamond"/>
                <w:highlight w:val="lightGray"/>
              </w:rPr>
              <w:t>formulere konkrete psykologifaglige problemstillinger i aktuelt stof samt udvælge og anvende relevant psykologisk viden fra forskellige kilder, herunder digitale medier, til at undersøge disse problemstillinger og kunne forholde sig kritisk til den anvendte viden på et fagligt grundlag</w:t>
            </w:r>
          </w:p>
          <w:p w:rsidR="0062208B" w:rsidRPr="00EE2FA3" w:rsidRDefault="0062208B" w:rsidP="0062208B">
            <w:pPr>
              <w:rPr>
                <w:highlight w:val="lightGray"/>
              </w:rPr>
            </w:pPr>
          </w:p>
          <w:p w:rsidR="0062208B" w:rsidRPr="00EE2FA3" w:rsidRDefault="0062208B" w:rsidP="0062208B">
            <w:pPr>
              <w:pStyle w:val="Listeafsnit"/>
              <w:numPr>
                <w:ilvl w:val="0"/>
                <w:numId w:val="3"/>
              </w:numPr>
              <w:rPr>
                <w:rFonts w:ascii="Garamond" w:hAnsi="Garamond"/>
                <w:highlight w:val="lightGray"/>
              </w:rPr>
            </w:pPr>
            <w:r w:rsidRPr="00EE2FA3">
              <w:rPr>
                <w:rFonts w:ascii="Garamond" w:hAnsi="Garamond"/>
                <w:highlight w:val="lightGray"/>
              </w:rPr>
              <w:t xml:space="preserve">inddrage og vurdere forskellige forklaringer på psykologiske problemstillinger </w:t>
            </w:r>
          </w:p>
          <w:p w:rsidR="0062208B" w:rsidRPr="00EE2FA3" w:rsidRDefault="0062208B" w:rsidP="0062208B">
            <w:pPr>
              <w:rPr>
                <w:highlight w:val="lightGray"/>
              </w:rPr>
            </w:pPr>
          </w:p>
          <w:p w:rsidR="0062208B" w:rsidRPr="00EE2FA3" w:rsidRDefault="0062208B" w:rsidP="0062208B">
            <w:pPr>
              <w:pStyle w:val="Listeafsnit"/>
              <w:numPr>
                <w:ilvl w:val="0"/>
                <w:numId w:val="3"/>
              </w:numPr>
              <w:rPr>
                <w:rFonts w:ascii="Garamond" w:hAnsi="Garamond"/>
                <w:highlight w:val="lightGray"/>
              </w:rPr>
            </w:pPr>
            <w:r w:rsidRPr="00EE2FA3">
              <w:rPr>
                <w:rFonts w:ascii="Garamond" w:hAnsi="Garamond"/>
                <w:highlight w:val="lightGray"/>
              </w:rPr>
              <w:t>redegøre for og kritisk forholde sig til fagets forskningsmetoder</w:t>
            </w:r>
          </w:p>
          <w:p w:rsidR="0062208B" w:rsidRPr="00EE2FA3" w:rsidRDefault="0062208B" w:rsidP="0062208B">
            <w:pPr>
              <w:rPr>
                <w:highlight w:val="lightGray"/>
              </w:rPr>
            </w:pPr>
          </w:p>
          <w:p w:rsidR="0062208B" w:rsidRPr="00EE2FA3" w:rsidRDefault="0062208B" w:rsidP="0062208B">
            <w:pPr>
              <w:pStyle w:val="Listeafsnit"/>
              <w:numPr>
                <w:ilvl w:val="0"/>
                <w:numId w:val="3"/>
              </w:numPr>
              <w:rPr>
                <w:rFonts w:ascii="Garamond" w:hAnsi="Garamond"/>
                <w:highlight w:val="lightGray"/>
              </w:rPr>
            </w:pPr>
            <w:r w:rsidRPr="00EE2FA3">
              <w:rPr>
                <w:rFonts w:ascii="Garamond" w:hAnsi="Garamond"/>
                <w:highlight w:val="lightGray"/>
              </w:rPr>
              <w:t xml:space="preserve">vurdere betydningen af sociale og kulturelle faktorer i forhold til menneskers tænkning og handlinger </w:t>
            </w:r>
          </w:p>
          <w:p w:rsidR="0062208B" w:rsidRPr="00EE2FA3" w:rsidRDefault="0062208B" w:rsidP="0062208B">
            <w:pPr>
              <w:rPr>
                <w:highlight w:val="lightGray"/>
              </w:rPr>
            </w:pPr>
          </w:p>
          <w:p w:rsidR="0062208B" w:rsidRPr="00EE2FA3" w:rsidRDefault="0062208B" w:rsidP="0062208B">
            <w:pPr>
              <w:pStyle w:val="Listeafsnit"/>
              <w:numPr>
                <w:ilvl w:val="0"/>
                <w:numId w:val="3"/>
              </w:numPr>
              <w:rPr>
                <w:rFonts w:ascii="Garamond" w:hAnsi="Garamond"/>
                <w:highlight w:val="lightGray"/>
              </w:rPr>
            </w:pPr>
            <w:r w:rsidRPr="00EE2FA3">
              <w:rPr>
                <w:rFonts w:ascii="Garamond" w:hAnsi="Garamond"/>
                <w:highlight w:val="lightGray"/>
              </w:rPr>
              <w:t>argumentere fagligt og formidle psykologisk viden skriftligt og mundtligt med et fagligt begrebsapparat på en klar og præcis måde</w:t>
            </w:r>
          </w:p>
          <w:p w:rsidR="00090D35" w:rsidRPr="00EE2FA3" w:rsidRDefault="00090D35" w:rsidP="00090D35"/>
          <w:p w:rsidR="00090D35" w:rsidRPr="00EE2FA3" w:rsidRDefault="00090D35" w:rsidP="00090D35"/>
        </w:tc>
      </w:tr>
      <w:tr w:rsidR="00AD4FAF" w:rsidRPr="00EE2FA3" w:rsidTr="00B060E4">
        <w:tc>
          <w:tcPr>
            <w:tcW w:w="0" w:type="auto"/>
          </w:tcPr>
          <w:p w:rsidR="00090D35" w:rsidRPr="00EE2FA3" w:rsidRDefault="00090D35" w:rsidP="00090D35">
            <w:pPr>
              <w:rPr>
                <w:b/>
              </w:rPr>
            </w:pPr>
            <w:r w:rsidRPr="00EE2FA3">
              <w:rPr>
                <w:b/>
              </w:rPr>
              <w:t>Væsentligste arbejdsformer</w:t>
            </w:r>
          </w:p>
        </w:tc>
        <w:tc>
          <w:tcPr>
            <w:tcW w:w="0" w:type="auto"/>
          </w:tcPr>
          <w:p w:rsidR="00090D35" w:rsidRPr="00EE2FA3" w:rsidRDefault="00090D35" w:rsidP="00090D35">
            <w:r w:rsidRPr="00EE2FA3">
              <w:t>Klasseundervisning/virtuelle arbejdsformer/projektarbejdsform/anvendelse af fagprogrammer/skriftligt arbejde/eksperimentelt arbejde</w:t>
            </w:r>
          </w:p>
          <w:p w:rsidR="00090D35" w:rsidRPr="00EE2FA3" w:rsidRDefault="00090D35" w:rsidP="00090D35"/>
          <w:p w:rsidR="00090D35" w:rsidRPr="00EE2FA3" w:rsidRDefault="00090D35" w:rsidP="00090D35"/>
          <w:p w:rsidR="00090D35" w:rsidRPr="00EE2FA3" w:rsidRDefault="00090D35" w:rsidP="00090D35"/>
        </w:tc>
      </w:tr>
    </w:tbl>
    <w:p w:rsidR="004E5E22" w:rsidRPr="00EE2FA3" w:rsidRDefault="00D63FD3" w:rsidP="004E5E22">
      <w:hyperlink w:anchor="Retur" w:history="1">
        <w:r w:rsidR="004E5E22" w:rsidRPr="00EE2FA3">
          <w:rPr>
            <w:rStyle w:val="Hyperlink"/>
          </w:rPr>
          <w:t>Retur til forside</w:t>
        </w:r>
      </w:hyperlink>
    </w:p>
    <w:p w:rsidR="007F6057" w:rsidRPr="00EE2FA3" w:rsidRDefault="007F6057" w:rsidP="004E5E22"/>
    <w:p w:rsidR="007F6057" w:rsidRPr="00EE2FA3" w:rsidRDefault="007F6057" w:rsidP="007F6057">
      <w:pPr>
        <w:rPr>
          <w:b/>
          <w:sz w:val="28"/>
          <w:szCs w:val="28"/>
        </w:rPr>
      </w:pPr>
      <w:r w:rsidRPr="00EE2FA3">
        <w:rPr>
          <w:b/>
          <w:sz w:val="28"/>
          <w:szCs w:val="28"/>
        </w:rPr>
        <w:t>Beskrivelse af det enkelte undervisningsforløb (1 skema for hvert forløb)</w:t>
      </w:r>
    </w:p>
    <w:p w:rsidR="007F6057" w:rsidRPr="00EE2FA3" w:rsidRDefault="00D63FD3" w:rsidP="007F6057">
      <w:hyperlink w:anchor="Retur" w:history="1">
        <w:r w:rsidR="007F6057" w:rsidRPr="00EE2FA3">
          <w:rPr>
            <w:rStyle w:val="Hyperlink"/>
          </w:rPr>
          <w:t>Retur til forside</w:t>
        </w:r>
      </w:hyperlink>
    </w:p>
    <w:p w:rsidR="007F6057" w:rsidRPr="00EE2FA3"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8314"/>
      </w:tblGrid>
      <w:tr w:rsidR="00BF512E" w:rsidRPr="00EE2FA3" w:rsidTr="00B060E4">
        <w:tc>
          <w:tcPr>
            <w:tcW w:w="0" w:type="auto"/>
          </w:tcPr>
          <w:p w:rsidR="009316B4" w:rsidRPr="00EE2FA3" w:rsidRDefault="009316B4" w:rsidP="009316B4">
            <w:pPr>
              <w:rPr>
                <w:b/>
              </w:rPr>
            </w:pPr>
            <w:bookmarkStart w:id="1" w:name="Titel3"/>
            <w:r w:rsidRPr="00EE2FA3">
              <w:rPr>
                <w:b/>
              </w:rPr>
              <w:t>Titel 3</w:t>
            </w:r>
          </w:p>
          <w:p w:rsidR="009316B4" w:rsidRPr="00EE2FA3" w:rsidRDefault="009316B4" w:rsidP="009316B4">
            <w:pPr>
              <w:rPr>
                <w:b/>
              </w:rPr>
            </w:pPr>
          </w:p>
        </w:tc>
        <w:tc>
          <w:tcPr>
            <w:tcW w:w="0" w:type="auto"/>
          </w:tcPr>
          <w:p w:rsidR="009316B4" w:rsidRPr="00EE2FA3" w:rsidRDefault="00F95A3F" w:rsidP="009316B4">
            <w:r w:rsidRPr="00EE2FA3">
              <w:t>Hverdagens ondskab</w:t>
            </w:r>
          </w:p>
          <w:p w:rsidR="009316B4" w:rsidRPr="00EE2FA3" w:rsidRDefault="009316B4" w:rsidP="009316B4"/>
        </w:tc>
      </w:tr>
      <w:bookmarkEnd w:id="1"/>
      <w:tr w:rsidR="00BF512E" w:rsidRPr="00EE2FA3" w:rsidTr="0074738D">
        <w:trPr>
          <w:trHeight w:val="5100"/>
        </w:trPr>
        <w:tc>
          <w:tcPr>
            <w:tcW w:w="0" w:type="auto"/>
          </w:tcPr>
          <w:p w:rsidR="000A7BEA" w:rsidRPr="00EE2FA3" w:rsidRDefault="000A7BEA" w:rsidP="000A7BEA">
            <w:pPr>
              <w:rPr>
                <w:b/>
              </w:rPr>
            </w:pPr>
            <w:r w:rsidRPr="00EE2FA3">
              <w:rPr>
                <w:b/>
              </w:rPr>
              <w:t>Indhold</w:t>
            </w:r>
          </w:p>
        </w:tc>
        <w:tc>
          <w:tcPr>
            <w:tcW w:w="0" w:type="auto"/>
          </w:tcPr>
          <w:p w:rsidR="000A7BEA" w:rsidRPr="00EE2FA3" w:rsidRDefault="00EE2FA3" w:rsidP="000A7BEA">
            <w:pPr>
              <w:rPr>
                <w:rFonts w:cs="Arial"/>
                <w:b/>
              </w:rPr>
            </w:pPr>
            <w:r w:rsidRPr="00EE2FA3">
              <w:rPr>
                <w:rFonts w:cs="Arial"/>
                <w:b/>
              </w:rPr>
              <w:t xml:space="preserve">I dette forløb fokuseres der på forskellige sammenhænge </w:t>
            </w:r>
            <w:proofErr w:type="gramStart"/>
            <w:r w:rsidRPr="00EE2FA3">
              <w:rPr>
                <w:rFonts w:cs="Arial"/>
                <w:b/>
              </w:rPr>
              <w:t>som  kan</w:t>
            </w:r>
            <w:proofErr w:type="gramEnd"/>
            <w:r w:rsidRPr="00EE2FA3">
              <w:rPr>
                <w:rFonts w:cs="Arial"/>
                <w:b/>
              </w:rPr>
              <w:t xml:space="preserve"> lede til ondskab.</w:t>
            </w:r>
            <w:r w:rsidR="00ED0C59" w:rsidRPr="00EE2FA3">
              <w:rPr>
                <w:rFonts w:cs="Arial"/>
                <w:b/>
              </w:rPr>
              <w:t xml:space="preserve"> I den forbindelse inddrages viden om identitet og gruppepres, gruppekonflikter og klassiske socialpsykologiske eksperimenter omkring konformitet, lydighed og ko</w:t>
            </w:r>
            <w:r w:rsidR="00BF512E" w:rsidRPr="00EE2FA3">
              <w:rPr>
                <w:rFonts w:cs="Arial"/>
                <w:b/>
              </w:rPr>
              <w:t>n</w:t>
            </w:r>
            <w:r w:rsidR="00ED0C59" w:rsidRPr="00EE2FA3">
              <w:rPr>
                <w:rFonts w:cs="Arial"/>
                <w:b/>
              </w:rPr>
              <w:t>fliktskabelse.</w:t>
            </w:r>
            <w:r w:rsidR="00BF512E" w:rsidRPr="00EE2FA3">
              <w:rPr>
                <w:rFonts w:cs="Arial"/>
                <w:b/>
              </w:rPr>
              <w:t xml:space="preserve"> Derudover arbejder kursisterne med </w:t>
            </w:r>
            <w:proofErr w:type="spellStart"/>
            <w:r w:rsidR="00BF512E" w:rsidRPr="00EE2FA3">
              <w:rPr>
                <w:rFonts w:cs="Arial"/>
                <w:b/>
              </w:rPr>
              <w:t>nethad</w:t>
            </w:r>
            <w:proofErr w:type="spellEnd"/>
            <w:r w:rsidR="00BF512E" w:rsidRPr="00EE2FA3">
              <w:rPr>
                <w:rFonts w:cs="Arial"/>
                <w:b/>
              </w:rPr>
              <w:t xml:space="preserve"> og </w:t>
            </w:r>
            <w:proofErr w:type="spellStart"/>
            <w:r w:rsidR="00BF512E" w:rsidRPr="00EE2FA3">
              <w:rPr>
                <w:rFonts w:cs="Arial"/>
                <w:b/>
              </w:rPr>
              <w:t>cyberbully</w:t>
            </w:r>
            <w:r w:rsidRPr="00EE2FA3">
              <w:rPr>
                <w:rFonts w:cs="Arial"/>
                <w:b/>
              </w:rPr>
              <w:t>ing</w:t>
            </w:r>
            <w:proofErr w:type="spellEnd"/>
            <w:r w:rsidRPr="00EE2FA3">
              <w:rPr>
                <w:rFonts w:cs="Arial"/>
                <w:b/>
              </w:rPr>
              <w:t xml:space="preserve"> samt hævnporno. Viden om stereotyper og fordomme i forbindelse med kulturelle forskelle inddrages også.</w:t>
            </w:r>
            <w:r w:rsidR="00BF512E" w:rsidRPr="00EE2FA3">
              <w:rPr>
                <w:rFonts w:cs="Arial"/>
                <w:b/>
              </w:rPr>
              <w:t xml:space="preserve"> Endelig ser vi på arv og miljø i forhold til psykopati. </w:t>
            </w:r>
          </w:p>
          <w:p w:rsidR="000A7BEA" w:rsidRPr="00EE2FA3" w:rsidRDefault="000A7BEA" w:rsidP="000A7BEA">
            <w:pPr>
              <w:rPr>
                <w:rFonts w:cs="Arial"/>
                <w:i/>
              </w:rPr>
            </w:pPr>
          </w:p>
          <w:p w:rsidR="00737CC2" w:rsidRPr="00EE2FA3" w:rsidRDefault="000A7BEA" w:rsidP="00737CC2">
            <w:pPr>
              <w:pStyle w:val="Standard"/>
              <w:rPr>
                <w:rFonts w:ascii="Garamond" w:hAnsi="Garamond" w:cs="Arial"/>
                <w:b/>
              </w:rPr>
            </w:pPr>
            <w:r w:rsidRPr="00EE2FA3">
              <w:rPr>
                <w:rFonts w:ascii="Garamond" w:hAnsi="Garamond" w:cs="Arial"/>
                <w:i/>
              </w:rPr>
              <w:t>Psykologiens veje</w:t>
            </w:r>
            <w:r w:rsidR="00B25AE8" w:rsidRPr="00EE2FA3">
              <w:rPr>
                <w:rFonts w:ascii="Garamond" w:hAnsi="Garamond" w:cs="Arial"/>
                <w:i/>
              </w:rPr>
              <w:t xml:space="preserve"> </w:t>
            </w:r>
            <w:r w:rsidRPr="00EE2FA3">
              <w:rPr>
                <w:rFonts w:ascii="Garamond" w:hAnsi="Garamond" w:cs="Arial"/>
              </w:rPr>
              <w:t>af Ole Schultz Larsen, 2015-2016, Systime, 2. udgave, 2. oplag</w:t>
            </w:r>
            <w:r w:rsidR="006933DD" w:rsidRPr="00EE2FA3">
              <w:rPr>
                <w:rFonts w:ascii="Garamond" w:hAnsi="Garamond" w:cs="Arial"/>
              </w:rPr>
              <w:t xml:space="preserve"> s. 304-305 +309-312</w:t>
            </w:r>
            <w:r w:rsidR="00737CC2" w:rsidRPr="00EE2FA3">
              <w:rPr>
                <w:rFonts w:ascii="Garamond" w:hAnsi="Garamond" w:cs="Arial"/>
              </w:rPr>
              <w:t>, s. 346-351 354-358 + 377-380 + 382-385</w:t>
            </w:r>
          </w:p>
          <w:p w:rsidR="000A7BEA" w:rsidRPr="00EE2FA3" w:rsidRDefault="000A7BEA" w:rsidP="000A7BEA">
            <w:pPr>
              <w:rPr>
                <w:rFonts w:cs="Arial"/>
              </w:rPr>
            </w:pPr>
          </w:p>
          <w:p w:rsidR="000A7BEA" w:rsidRPr="00EE2FA3" w:rsidRDefault="006933DD" w:rsidP="000A7BEA">
            <w:pPr>
              <w:rPr>
                <w:rFonts w:cs="Arial"/>
              </w:rPr>
            </w:pPr>
            <w:r w:rsidRPr="00EE2FA3">
              <w:rPr>
                <w:rFonts w:cs="Arial"/>
                <w:i/>
              </w:rPr>
              <w:t xml:space="preserve">Psykologiens veje </w:t>
            </w:r>
            <w:r w:rsidR="000A7BEA" w:rsidRPr="00EE2FA3">
              <w:rPr>
                <w:rFonts w:cs="Arial"/>
              </w:rPr>
              <w:t>af Ole Schultz Larsen, 2008-2018, Systime A/S. 3. udgave, 1. oplag</w:t>
            </w:r>
          </w:p>
          <w:p w:rsidR="00737CC2" w:rsidRPr="00EE2FA3" w:rsidRDefault="00737CC2" w:rsidP="000A7BEA">
            <w:pPr>
              <w:rPr>
                <w:rFonts w:cs="Arial"/>
              </w:rPr>
            </w:pPr>
            <w:r w:rsidRPr="00EE2FA3">
              <w:rPr>
                <w:rFonts w:cs="Arial"/>
              </w:rPr>
              <w:t xml:space="preserve">s. 459-462 + s. 464-486 </w:t>
            </w:r>
          </w:p>
          <w:p w:rsidR="000A7BEA" w:rsidRPr="00EE2FA3" w:rsidRDefault="000A7BEA" w:rsidP="000A7BEA">
            <w:pPr>
              <w:rPr>
                <w:rFonts w:cs="Arial"/>
              </w:rPr>
            </w:pPr>
          </w:p>
          <w:p w:rsidR="000A7BEA" w:rsidRPr="00EE2FA3" w:rsidRDefault="000A7BEA" w:rsidP="000A7BEA">
            <w:pPr>
              <w:rPr>
                <w:rFonts w:cs="Arial"/>
              </w:rPr>
            </w:pPr>
            <w:r w:rsidRPr="00EE2FA3">
              <w:rPr>
                <w:rFonts w:cs="Arial"/>
                <w:i/>
              </w:rPr>
              <w:t xml:space="preserve">Psykologi: Fra celle til </w:t>
            </w:r>
            <w:proofErr w:type="spellStart"/>
            <w:r w:rsidRPr="00EE2FA3">
              <w:rPr>
                <w:rFonts w:cs="Arial"/>
                <w:i/>
              </w:rPr>
              <w:t>selfie</w:t>
            </w:r>
            <w:proofErr w:type="spellEnd"/>
            <w:r w:rsidRPr="00EE2FA3">
              <w:rPr>
                <w:rFonts w:cs="Arial"/>
                <w:i/>
              </w:rPr>
              <w:t xml:space="preserve">, </w:t>
            </w:r>
            <w:r w:rsidRPr="00EE2FA3">
              <w:rPr>
                <w:rFonts w:cs="Arial"/>
              </w:rPr>
              <w:t>Ravn og Wolf, Columbus, 2017</w:t>
            </w:r>
            <w:r w:rsidR="00E93AA5" w:rsidRPr="00EE2FA3">
              <w:rPr>
                <w:rFonts w:cs="Arial"/>
              </w:rPr>
              <w:t xml:space="preserve"> s.177-182</w:t>
            </w:r>
          </w:p>
          <w:p w:rsidR="000A7BEA" w:rsidRPr="00EE2FA3" w:rsidRDefault="000A7BEA" w:rsidP="000A7BEA">
            <w:pPr>
              <w:rPr>
                <w:rFonts w:cs="Arial"/>
              </w:rPr>
            </w:pPr>
          </w:p>
          <w:p w:rsidR="000A7BEA" w:rsidRPr="00EE2FA3" w:rsidRDefault="000A7BEA" w:rsidP="000A7BEA">
            <w:pPr>
              <w:rPr>
                <w:rFonts w:cs="Arial"/>
              </w:rPr>
            </w:pPr>
          </w:p>
          <w:p w:rsidR="00EE2FA3" w:rsidRPr="00EE2FA3" w:rsidRDefault="000A7BEA" w:rsidP="000A7BEA">
            <w:pPr>
              <w:rPr>
                <w:rFonts w:cs="Arial"/>
                <w:b/>
              </w:rPr>
            </w:pPr>
            <w:r w:rsidRPr="00EE2FA3">
              <w:rPr>
                <w:rFonts w:cs="Arial"/>
                <w:b/>
              </w:rPr>
              <w:t>Artikler:</w:t>
            </w:r>
            <w:r w:rsidRPr="00EE2FA3">
              <w:rPr>
                <w:rFonts w:cs="Arial"/>
                <w:b/>
              </w:rPr>
              <w:br/>
            </w:r>
          </w:p>
          <w:p w:rsidR="00EE2FA3" w:rsidRPr="00EE2FA3" w:rsidRDefault="00EE2FA3" w:rsidP="000A7BEA">
            <w:pPr>
              <w:rPr>
                <w:rFonts w:cs="Arial"/>
                <w:bCs/>
              </w:rPr>
            </w:pPr>
            <w:r w:rsidRPr="00EE2FA3">
              <w:rPr>
                <w:rFonts w:cs="Arial"/>
                <w:i/>
              </w:rPr>
              <w:t xml:space="preserve">Unges liv er styret af Facebook, </w:t>
            </w:r>
            <w:r w:rsidRPr="00EE2FA3">
              <w:rPr>
                <w:rFonts w:cs="Arial"/>
              </w:rPr>
              <w:t xml:space="preserve">Politiken, 20.04.13 af </w:t>
            </w:r>
            <w:r w:rsidRPr="00EE2FA3">
              <w:rPr>
                <w:rFonts w:cs="Arial"/>
                <w:bCs/>
              </w:rPr>
              <w:t xml:space="preserve">Jonas </w:t>
            </w:r>
            <w:proofErr w:type="spellStart"/>
            <w:r w:rsidRPr="00EE2FA3">
              <w:rPr>
                <w:rFonts w:cs="Arial"/>
                <w:bCs/>
              </w:rPr>
              <w:t>Vibsig</w:t>
            </w:r>
            <w:proofErr w:type="spellEnd"/>
            <w:r w:rsidRPr="00EE2FA3">
              <w:rPr>
                <w:rFonts w:cs="Arial"/>
                <w:bCs/>
              </w:rPr>
              <w:t xml:space="preserve"> </w:t>
            </w:r>
            <w:proofErr w:type="spellStart"/>
            <w:r w:rsidRPr="00EE2FA3">
              <w:rPr>
                <w:rFonts w:cs="Arial"/>
                <w:bCs/>
              </w:rPr>
              <w:t>Berding</w:t>
            </w:r>
            <w:proofErr w:type="spellEnd"/>
          </w:p>
          <w:p w:rsidR="00EE2FA3" w:rsidRPr="00EE2FA3" w:rsidRDefault="00EE2FA3" w:rsidP="000A7BEA">
            <w:pPr>
              <w:rPr>
                <w:rFonts w:cs="Arial"/>
                <w:bCs/>
              </w:rPr>
            </w:pPr>
          </w:p>
          <w:p w:rsidR="00EE2FA3" w:rsidRPr="00EE2FA3" w:rsidRDefault="00EE2FA3" w:rsidP="000A7BEA">
            <w:pPr>
              <w:rPr>
                <w:rFonts w:cs="Arial"/>
                <w:i/>
              </w:rPr>
            </w:pPr>
            <w:r w:rsidRPr="00EE2FA3">
              <w:rPr>
                <w:rFonts w:cs="Arial"/>
                <w:i/>
              </w:rPr>
              <w:t>Er du kuglestøber eller passiv når du er vidne til mobning?</w:t>
            </w:r>
            <w:r w:rsidRPr="00EE2FA3">
              <w:rPr>
                <w:rFonts w:cs="Arial"/>
              </w:rPr>
              <w:t>Videnskab.dk, 18.08.2016, af Ida Eriksen</w:t>
            </w:r>
            <w:r w:rsidR="000A7BEA" w:rsidRPr="00EE2FA3">
              <w:rPr>
                <w:rFonts w:cs="Arial"/>
                <w:b/>
              </w:rPr>
              <w:br/>
            </w:r>
          </w:p>
          <w:p w:rsidR="00F95A3F" w:rsidRPr="00EE2FA3" w:rsidRDefault="00F95A3F" w:rsidP="000A7BEA">
            <w:pPr>
              <w:rPr>
                <w:rFonts w:cs="Arial"/>
              </w:rPr>
            </w:pPr>
            <w:r w:rsidRPr="00EE2FA3">
              <w:rPr>
                <w:rFonts w:cs="Arial"/>
                <w:i/>
              </w:rPr>
              <w:t xml:space="preserve">Debat: Forråelsen ramte også mig </w:t>
            </w:r>
            <w:r w:rsidRPr="00EE2FA3">
              <w:rPr>
                <w:rFonts w:cs="Arial"/>
              </w:rPr>
              <w:t xml:space="preserve">Af Jesper Sølund Hansen, </w:t>
            </w:r>
            <w:proofErr w:type="gramStart"/>
            <w:r w:rsidRPr="00EE2FA3">
              <w:rPr>
                <w:rFonts w:cs="Arial"/>
              </w:rPr>
              <w:t>Politiken,.</w:t>
            </w:r>
            <w:proofErr w:type="gramEnd"/>
            <w:r w:rsidRPr="00EE2FA3">
              <w:rPr>
                <w:rFonts w:cs="Arial"/>
              </w:rPr>
              <w:t xml:space="preserve"> 15.05.2004</w:t>
            </w:r>
          </w:p>
          <w:p w:rsidR="00F95A3F" w:rsidRPr="00EE2FA3" w:rsidRDefault="00F95A3F" w:rsidP="000A7BEA">
            <w:pPr>
              <w:rPr>
                <w:rFonts w:cs="Arial"/>
                <w:i/>
              </w:rPr>
            </w:pPr>
          </w:p>
          <w:p w:rsidR="000A7BEA" w:rsidRPr="00EE2FA3" w:rsidRDefault="000A7BEA" w:rsidP="000A7BEA">
            <w:pPr>
              <w:rPr>
                <w:rFonts w:cs="Arial"/>
              </w:rPr>
            </w:pPr>
            <w:r w:rsidRPr="00EE2FA3">
              <w:rPr>
                <w:rFonts w:cs="Arial"/>
                <w:i/>
              </w:rPr>
              <w:t>Empati og spejlneuroner</w:t>
            </w:r>
            <w:r w:rsidRPr="00EE2FA3">
              <w:rPr>
                <w:rFonts w:cs="Arial"/>
              </w:rPr>
              <w:t xml:space="preserve">. Thomas </w:t>
            </w:r>
            <w:proofErr w:type="spellStart"/>
            <w:r w:rsidRPr="00EE2FA3">
              <w:rPr>
                <w:rFonts w:cs="Arial"/>
              </w:rPr>
              <w:t>Raab</w:t>
            </w:r>
            <w:proofErr w:type="spellEnd"/>
            <w:r w:rsidRPr="00EE2FA3">
              <w:rPr>
                <w:rFonts w:cs="Arial"/>
              </w:rPr>
              <w:t>, 2008</w:t>
            </w:r>
          </w:p>
          <w:p w:rsidR="00EE2FA3" w:rsidRPr="00EE2FA3" w:rsidRDefault="00EE2FA3" w:rsidP="000A7BEA">
            <w:pPr>
              <w:rPr>
                <w:rFonts w:cs="Arial"/>
              </w:rPr>
            </w:pPr>
          </w:p>
          <w:p w:rsidR="000A7BEA" w:rsidRPr="00EE2FA3" w:rsidRDefault="000A7BEA" w:rsidP="000A7BEA">
            <w:pPr>
              <w:rPr>
                <w:rFonts w:cs="Arial"/>
              </w:rPr>
            </w:pPr>
            <w:r w:rsidRPr="00EE2FA3">
              <w:rPr>
                <w:rFonts w:cs="Arial"/>
                <w:i/>
              </w:rPr>
              <w:t xml:space="preserve">Er man ond, hvis man er psykopat? </w:t>
            </w:r>
            <w:r w:rsidRPr="00EE2FA3">
              <w:rPr>
                <w:rFonts w:cs="Arial"/>
              </w:rPr>
              <w:t>Kristeligt Dagblad, 04.12.18 af Maja Funch</w:t>
            </w:r>
          </w:p>
          <w:p w:rsidR="000A7BEA" w:rsidRPr="00EE2FA3" w:rsidRDefault="000A7BEA" w:rsidP="000A7BEA">
            <w:pPr>
              <w:rPr>
                <w:rFonts w:cs="Arial"/>
              </w:rPr>
            </w:pPr>
          </w:p>
          <w:p w:rsidR="000A7BEA" w:rsidRPr="00EE2FA3" w:rsidRDefault="000A7BEA" w:rsidP="000A7BEA">
            <w:pPr>
              <w:rPr>
                <w:rFonts w:cs="Arial"/>
              </w:rPr>
            </w:pPr>
            <w:r w:rsidRPr="00EE2FA3">
              <w:rPr>
                <w:rFonts w:cs="Arial"/>
                <w:i/>
              </w:rPr>
              <w:t xml:space="preserve">Kan en psykopat selv gøre for det? </w:t>
            </w:r>
            <w:r w:rsidRPr="00EE2FA3">
              <w:rPr>
                <w:rFonts w:cs="Arial"/>
              </w:rPr>
              <w:t xml:space="preserve">Videnskab.dk, 30.01.14 af Marie </w:t>
            </w:r>
            <w:proofErr w:type="spellStart"/>
            <w:r w:rsidRPr="00EE2FA3">
              <w:rPr>
                <w:rFonts w:cs="Arial"/>
              </w:rPr>
              <w:t>Barse</w:t>
            </w:r>
            <w:proofErr w:type="spellEnd"/>
          </w:p>
          <w:p w:rsidR="000A7BEA" w:rsidRPr="00EE2FA3" w:rsidRDefault="000A7BEA" w:rsidP="000A7BEA">
            <w:pPr>
              <w:rPr>
                <w:rFonts w:cs="Arial"/>
              </w:rPr>
            </w:pPr>
          </w:p>
          <w:p w:rsidR="000A7BEA" w:rsidRPr="00EE2FA3" w:rsidRDefault="000A7BEA" w:rsidP="000A7BEA">
            <w:pPr>
              <w:rPr>
                <w:rFonts w:cs="Arial"/>
                <w:i/>
              </w:rPr>
            </w:pPr>
            <w:r w:rsidRPr="00EE2FA3">
              <w:rPr>
                <w:rFonts w:cs="Arial"/>
                <w:i/>
              </w:rPr>
              <w:t>30-årige Sheila er psykopat: De følelser, jeg kender bedst, er irritation og vrede.</w:t>
            </w:r>
          </w:p>
          <w:p w:rsidR="000A7BEA" w:rsidRPr="00EE2FA3" w:rsidRDefault="000A7BEA" w:rsidP="000A7BEA">
            <w:pPr>
              <w:rPr>
                <w:rFonts w:cs="Arial"/>
              </w:rPr>
            </w:pPr>
            <w:r w:rsidRPr="00EE2FA3">
              <w:rPr>
                <w:rFonts w:cs="Arial"/>
              </w:rPr>
              <w:t>Kristeligt Dagblad, 30.11.18 af Maja Funch</w:t>
            </w:r>
          </w:p>
          <w:p w:rsidR="000A7BEA" w:rsidRPr="00EE2FA3" w:rsidRDefault="000A7BEA" w:rsidP="000A7BEA">
            <w:pPr>
              <w:rPr>
                <w:rFonts w:cs="Arial"/>
              </w:rPr>
            </w:pPr>
          </w:p>
          <w:p w:rsidR="000A7BEA" w:rsidRPr="00EE2FA3" w:rsidRDefault="000A7BEA" w:rsidP="000A7BEA">
            <w:pPr>
              <w:rPr>
                <w:rFonts w:cs="Arial"/>
              </w:rPr>
            </w:pPr>
            <w:r w:rsidRPr="00EE2FA3">
              <w:rPr>
                <w:rFonts w:cs="Arial"/>
                <w:i/>
              </w:rPr>
              <w:t>Sådan forsøger forskerne at forstå den psykopatiske hjerne</w:t>
            </w:r>
            <w:r w:rsidRPr="00EE2FA3">
              <w:rPr>
                <w:rFonts w:cs="Arial"/>
              </w:rPr>
              <w:t>. Videnskab.dk, 08.03.19 af Frederik Gut Hoff Sonne</w:t>
            </w:r>
          </w:p>
          <w:p w:rsidR="000A7BEA" w:rsidRPr="00EE2FA3" w:rsidRDefault="000A7BEA" w:rsidP="000A7BEA">
            <w:pPr>
              <w:rPr>
                <w:rFonts w:cs="Arial"/>
              </w:rPr>
            </w:pPr>
          </w:p>
          <w:p w:rsidR="000A7BEA" w:rsidRPr="00EE2FA3" w:rsidRDefault="000A7BEA" w:rsidP="000A7BEA">
            <w:pPr>
              <w:rPr>
                <w:rFonts w:cs="Arial"/>
              </w:rPr>
            </w:pPr>
          </w:p>
          <w:p w:rsidR="000A7BEA" w:rsidRPr="00EE2FA3" w:rsidRDefault="000A7BEA" w:rsidP="000A7BEA">
            <w:pPr>
              <w:rPr>
                <w:rFonts w:cs="Arial"/>
                <w:b/>
              </w:rPr>
            </w:pPr>
            <w:r w:rsidRPr="00EE2FA3">
              <w:rPr>
                <w:rFonts w:cs="Arial"/>
                <w:b/>
              </w:rPr>
              <w:t>Film:</w:t>
            </w:r>
          </w:p>
          <w:p w:rsidR="000A7BEA" w:rsidRPr="00EE2FA3" w:rsidRDefault="000A7BEA" w:rsidP="000A7BEA">
            <w:pPr>
              <w:rPr>
                <w:rFonts w:cs="Arial"/>
              </w:rPr>
            </w:pPr>
            <w:r w:rsidRPr="00EE2FA3">
              <w:rPr>
                <w:rFonts w:cs="Arial"/>
                <w:i/>
              </w:rPr>
              <w:t>Skam dig, Emma</w:t>
            </w:r>
            <w:r w:rsidRPr="00EE2FA3">
              <w:rPr>
                <w:rFonts w:cs="Arial"/>
              </w:rPr>
              <w:t>, DRK, 2015</w:t>
            </w:r>
          </w:p>
          <w:p w:rsidR="000A7BEA" w:rsidRPr="00EE2FA3" w:rsidRDefault="000A7BEA" w:rsidP="000A7BEA">
            <w:pPr>
              <w:rPr>
                <w:rFonts w:cs="Arial"/>
                <w:i/>
              </w:rPr>
            </w:pPr>
          </w:p>
          <w:p w:rsidR="000A7BEA" w:rsidRPr="00EE2FA3" w:rsidRDefault="000A7BEA" w:rsidP="000A7BEA">
            <w:pPr>
              <w:rPr>
                <w:rFonts w:cs="Arial"/>
                <w:i/>
              </w:rPr>
            </w:pPr>
          </w:p>
          <w:p w:rsidR="000A7BEA" w:rsidRPr="00EE2FA3" w:rsidRDefault="000A7BEA" w:rsidP="000A7BEA">
            <w:pPr>
              <w:rPr>
                <w:rFonts w:cs="Arial"/>
              </w:rPr>
            </w:pPr>
            <w:r w:rsidRPr="00EE2FA3">
              <w:rPr>
                <w:rFonts w:cs="Arial"/>
                <w:i/>
              </w:rPr>
              <w:t>Forenet med fjenden (2)</w:t>
            </w:r>
            <w:r w:rsidRPr="00EE2FA3">
              <w:rPr>
                <w:rFonts w:cs="Arial"/>
              </w:rPr>
              <w:t>, Kanal 5, 2018</w:t>
            </w:r>
          </w:p>
          <w:p w:rsidR="000A7BEA" w:rsidRPr="00EE2FA3" w:rsidRDefault="000A7BEA" w:rsidP="000A7BEA">
            <w:pPr>
              <w:rPr>
                <w:rFonts w:cs="Arial"/>
              </w:rPr>
            </w:pPr>
          </w:p>
          <w:p w:rsidR="000A7BEA" w:rsidRDefault="00EE2FA3" w:rsidP="000A7BEA">
            <w:pPr>
              <w:rPr>
                <w:rFonts w:cs="Arial"/>
              </w:rPr>
            </w:pPr>
            <w:r>
              <w:rPr>
                <w:rFonts w:cs="Arial"/>
                <w:i/>
              </w:rPr>
              <w:t>En masse</w:t>
            </w:r>
            <w:r w:rsidR="000A7BEA" w:rsidRPr="00EE2FA3">
              <w:rPr>
                <w:rFonts w:cs="Arial"/>
                <w:i/>
              </w:rPr>
              <w:t>morders sind</w:t>
            </w:r>
            <w:r w:rsidR="0089598D">
              <w:rPr>
                <w:rFonts w:cs="Arial"/>
              </w:rPr>
              <w:t>, DR2, 2017</w:t>
            </w:r>
          </w:p>
          <w:p w:rsidR="007E77E6" w:rsidRDefault="007E77E6" w:rsidP="000A7BEA">
            <w:pPr>
              <w:rPr>
                <w:rFonts w:cs="Arial"/>
              </w:rPr>
            </w:pPr>
          </w:p>
          <w:p w:rsidR="007E77E6" w:rsidRPr="007E77E6" w:rsidRDefault="007E77E6" w:rsidP="007E77E6">
            <w:pPr>
              <w:rPr>
                <w:rFonts w:cs="Arial"/>
              </w:rPr>
            </w:pPr>
            <w:r w:rsidRPr="007E77E6">
              <w:rPr>
                <w:rFonts w:cs="Arial"/>
                <w:i/>
              </w:rPr>
              <w:t>Kan videnskaben spå om fremtiden: Når arveanlæggene kommer i dårligt selskab</w:t>
            </w:r>
            <w:r>
              <w:rPr>
                <w:rFonts w:cs="Arial"/>
              </w:rPr>
              <w:t>, DR”, 2016</w:t>
            </w:r>
          </w:p>
          <w:p w:rsidR="007E77E6" w:rsidRPr="00EE2FA3" w:rsidRDefault="007E77E6" w:rsidP="000A7BEA">
            <w:pPr>
              <w:rPr>
                <w:rFonts w:cs="Arial"/>
              </w:rPr>
            </w:pPr>
          </w:p>
          <w:p w:rsidR="000A7BEA" w:rsidRPr="00EE2FA3" w:rsidRDefault="000A7BEA" w:rsidP="000A7BEA">
            <w:pPr>
              <w:rPr>
                <w:rFonts w:cs="Arial"/>
              </w:rPr>
            </w:pPr>
            <w:proofErr w:type="spellStart"/>
            <w:r w:rsidRPr="00EE2FA3">
              <w:rPr>
                <w:rFonts w:cs="Arial"/>
                <w:i/>
              </w:rPr>
              <w:t>Nethaderne</w:t>
            </w:r>
            <w:proofErr w:type="spellEnd"/>
            <w:r w:rsidRPr="00EE2FA3">
              <w:rPr>
                <w:rFonts w:cs="Arial"/>
                <w:i/>
              </w:rPr>
              <w:t xml:space="preserve"> </w:t>
            </w:r>
            <w:r w:rsidRPr="00EE2FA3">
              <w:rPr>
                <w:rFonts w:cs="Arial"/>
              </w:rPr>
              <w:t>(1), TV3, 2015</w:t>
            </w:r>
          </w:p>
          <w:p w:rsidR="000A7BEA" w:rsidRPr="00EE2FA3" w:rsidRDefault="000A7BEA" w:rsidP="000A7BEA">
            <w:pPr>
              <w:rPr>
                <w:rFonts w:cs="Arial"/>
              </w:rPr>
            </w:pPr>
          </w:p>
          <w:p w:rsidR="000A7BEA" w:rsidRPr="00EE2FA3" w:rsidRDefault="000A7BEA" w:rsidP="000A7BEA">
            <w:pPr>
              <w:rPr>
                <w:rFonts w:cs="Arial"/>
              </w:rPr>
            </w:pPr>
          </w:p>
        </w:tc>
      </w:tr>
      <w:tr w:rsidR="00BF512E" w:rsidRPr="00EE2FA3" w:rsidTr="00B060E4">
        <w:tc>
          <w:tcPr>
            <w:tcW w:w="0" w:type="auto"/>
          </w:tcPr>
          <w:p w:rsidR="000A7BEA" w:rsidRPr="00EE2FA3" w:rsidRDefault="000A7BEA" w:rsidP="000A7BEA">
            <w:pPr>
              <w:rPr>
                <w:b/>
              </w:rPr>
            </w:pPr>
            <w:r w:rsidRPr="00EE2FA3">
              <w:rPr>
                <w:b/>
              </w:rPr>
              <w:t>Omfang</w:t>
            </w:r>
          </w:p>
          <w:p w:rsidR="000A7BEA" w:rsidRPr="00EE2FA3" w:rsidRDefault="000A7BEA" w:rsidP="000A7BEA">
            <w:pPr>
              <w:rPr>
                <w:b/>
              </w:rPr>
            </w:pPr>
          </w:p>
        </w:tc>
        <w:tc>
          <w:tcPr>
            <w:tcW w:w="0" w:type="auto"/>
          </w:tcPr>
          <w:p w:rsidR="000A7BEA" w:rsidRPr="00EE2FA3" w:rsidRDefault="000A7BEA" w:rsidP="000A7BEA">
            <w:r w:rsidRPr="00EE2FA3">
              <w:t>31 lektioner à 50 minutter</w:t>
            </w:r>
          </w:p>
        </w:tc>
      </w:tr>
      <w:tr w:rsidR="00BF512E" w:rsidRPr="00EE2FA3" w:rsidTr="00B060E4">
        <w:tc>
          <w:tcPr>
            <w:tcW w:w="0" w:type="auto"/>
          </w:tcPr>
          <w:p w:rsidR="000A7BEA" w:rsidRPr="00EE2FA3" w:rsidRDefault="000A7BEA" w:rsidP="000A7BEA">
            <w:pPr>
              <w:rPr>
                <w:b/>
              </w:rPr>
            </w:pPr>
            <w:r w:rsidRPr="00EE2FA3">
              <w:rPr>
                <w:b/>
              </w:rPr>
              <w:t>Særlige fokuspunkter</w:t>
            </w:r>
          </w:p>
        </w:tc>
        <w:tc>
          <w:tcPr>
            <w:tcW w:w="0" w:type="auto"/>
          </w:tcPr>
          <w:p w:rsidR="006209DB" w:rsidRDefault="006209DB" w:rsidP="000A7BEA">
            <w:pPr>
              <w:rPr>
                <w:rFonts w:cs="Arial"/>
                <w:b/>
              </w:rPr>
            </w:pPr>
            <w:r>
              <w:rPr>
                <w:rFonts w:cs="Arial"/>
                <w:b/>
              </w:rPr>
              <w:t>Kernestof:</w:t>
            </w:r>
          </w:p>
          <w:p w:rsidR="006209DB" w:rsidRPr="006209DB" w:rsidRDefault="006209DB" w:rsidP="006209DB">
            <w:pPr>
              <w:pStyle w:val="Listeafsnit"/>
              <w:numPr>
                <w:ilvl w:val="0"/>
                <w:numId w:val="6"/>
              </w:numPr>
              <w:rPr>
                <w:rFonts w:cs="Arial"/>
                <w:b/>
              </w:rPr>
            </w:pPr>
            <w:r>
              <w:t xml:space="preserve">social adfærd, gruppepsykologiske processer, inklusion og eksklusion samt social indflydelse  </w:t>
            </w:r>
          </w:p>
          <w:p w:rsidR="006209DB" w:rsidRPr="006209DB" w:rsidRDefault="006209DB" w:rsidP="006209DB">
            <w:pPr>
              <w:pStyle w:val="Listeafsnit"/>
              <w:numPr>
                <w:ilvl w:val="0"/>
                <w:numId w:val="6"/>
              </w:numPr>
              <w:rPr>
                <w:rFonts w:cs="Arial"/>
                <w:b/>
              </w:rPr>
            </w:pPr>
            <w:r>
              <w:t xml:space="preserve">kommunikation i sociale sammenhænge og på digitale medier </w:t>
            </w:r>
          </w:p>
          <w:p w:rsidR="006209DB" w:rsidRPr="006209DB" w:rsidRDefault="006209DB" w:rsidP="006209DB">
            <w:pPr>
              <w:pStyle w:val="Listeafsnit"/>
              <w:numPr>
                <w:ilvl w:val="0"/>
                <w:numId w:val="6"/>
              </w:numPr>
              <w:rPr>
                <w:rFonts w:cs="Arial"/>
                <w:b/>
              </w:rPr>
            </w:pPr>
            <w:r>
              <w:t>social kognition, herunder stereotyper, fordomme og diskrimination</w:t>
            </w:r>
          </w:p>
          <w:p w:rsidR="006209DB" w:rsidRDefault="006209DB" w:rsidP="006209DB">
            <w:pPr>
              <w:rPr>
                <w:rFonts w:cs="Arial"/>
                <w:b/>
              </w:rPr>
            </w:pPr>
          </w:p>
          <w:p w:rsidR="006209DB" w:rsidRDefault="006209DB" w:rsidP="006209DB">
            <w:pPr>
              <w:rPr>
                <w:rFonts w:cs="Arial"/>
                <w:b/>
              </w:rPr>
            </w:pPr>
            <w:r>
              <w:rPr>
                <w:rFonts w:cs="Arial"/>
                <w:b/>
              </w:rPr>
              <w:t>Supplerende stof:</w:t>
            </w:r>
          </w:p>
          <w:p w:rsidR="006209DB" w:rsidRPr="00545255" w:rsidRDefault="006209DB" w:rsidP="006209DB">
            <w:pPr>
              <w:pStyle w:val="Listeafsnit"/>
              <w:numPr>
                <w:ilvl w:val="0"/>
                <w:numId w:val="7"/>
              </w:numPr>
              <w:rPr>
                <w:rFonts w:cs="Arial"/>
              </w:rPr>
            </w:pPr>
            <w:r w:rsidRPr="00545255">
              <w:rPr>
                <w:rFonts w:cs="Arial"/>
              </w:rPr>
              <w:t>Neuropsykologi</w:t>
            </w:r>
          </w:p>
          <w:p w:rsidR="006209DB" w:rsidRPr="00545255" w:rsidRDefault="006209DB" w:rsidP="006209DB">
            <w:pPr>
              <w:pStyle w:val="Listeafsnit"/>
              <w:numPr>
                <w:ilvl w:val="0"/>
                <w:numId w:val="7"/>
              </w:numPr>
              <w:rPr>
                <w:rFonts w:cs="Arial"/>
              </w:rPr>
            </w:pPr>
            <w:r w:rsidRPr="00545255">
              <w:rPr>
                <w:rFonts w:cs="Arial"/>
              </w:rPr>
              <w:t>Klinisk psykologi</w:t>
            </w:r>
          </w:p>
          <w:p w:rsidR="006209DB" w:rsidRDefault="006209DB" w:rsidP="000A7BEA">
            <w:pPr>
              <w:rPr>
                <w:rFonts w:cs="Arial"/>
                <w:b/>
              </w:rPr>
            </w:pPr>
          </w:p>
          <w:p w:rsidR="000A7BEA" w:rsidRPr="00EE2FA3" w:rsidRDefault="006209DB" w:rsidP="000A7BEA">
            <w:pPr>
              <w:rPr>
                <w:rFonts w:cs="Arial"/>
                <w:b/>
              </w:rPr>
            </w:pPr>
            <w:r>
              <w:rPr>
                <w:rFonts w:cs="Arial"/>
                <w:b/>
              </w:rPr>
              <w:t>Faglige m</w:t>
            </w:r>
            <w:r w:rsidR="000A7BEA" w:rsidRPr="00EE2FA3">
              <w:rPr>
                <w:rFonts w:cs="Arial"/>
                <w:b/>
              </w:rPr>
              <w:t>ål:</w:t>
            </w:r>
          </w:p>
          <w:p w:rsidR="000A7BEA" w:rsidRPr="00EE2FA3" w:rsidRDefault="000A7BEA" w:rsidP="000A7BEA">
            <w:pPr>
              <w:rPr>
                <w:rFonts w:cs="Arial"/>
                <w:b/>
              </w:rPr>
            </w:pPr>
          </w:p>
          <w:p w:rsidR="000A7BEA" w:rsidRPr="00EE2FA3" w:rsidRDefault="000A7BEA" w:rsidP="00405F15">
            <w:pPr>
              <w:pStyle w:val="Listeafsnit"/>
              <w:numPr>
                <w:ilvl w:val="0"/>
                <w:numId w:val="2"/>
              </w:numPr>
              <w:rPr>
                <w:rFonts w:ascii="Garamond" w:hAnsi="Garamond"/>
                <w:highlight w:val="lightGray"/>
              </w:rPr>
            </w:pPr>
            <w:r w:rsidRPr="00EE2FA3">
              <w:rPr>
                <w:rFonts w:ascii="Garamond" w:hAnsi="Garamond"/>
                <w:highlight w:val="lightGray"/>
              </w:rPr>
              <w:t xml:space="preserve">redegøre for og kritisk forholde sig til psykologisk viden i form af psykologiske teorier, begreber og undersøgelser </w:t>
            </w:r>
          </w:p>
          <w:p w:rsidR="000A7BEA" w:rsidRPr="00EE2FA3" w:rsidRDefault="000A7BEA" w:rsidP="00405F15">
            <w:pPr>
              <w:pStyle w:val="Listeafsnit"/>
              <w:numPr>
                <w:ilvl w:val="0"/>
                <w:numId w:val="2"/>
              </w:numPr>
              <w:rPr>
                <w:rFonts w:ascii="Garamond" w:hAnsi="Garamond"/>
                <w:highlight w:val="lightGray"/>
              </w:rPr>
            </w:pPr>
            <w:r w:rsidRPr="00EE2FA3">
              <w:rPr>
                <w:rFonts w:ascii="Garamond" w:hAnsi="Garamond"/>
                <w:highlight w:val="lightGray"/>
              </w:rPr>
              <w:t xml:space="preserve">inddrage og vurdere forskellige forklaringer på psykologiske problemstillinger </w:t>
            </w:r>
          </w:p>
          <w:p w:rsidR="000A7BEA" w:rsidRPr="00EE2FA3" w:rsidRDefault="000A7BEA" w:rsidP="00405F15">
            <w:pPr>
              <w:pStyle w:val="Listeafsnit"/>
              <w:numPr>
                <w:ilvl w:val="0"/>
                <w:numId w:val="2"/>
              </w:numPr>
              <w:rPr>
                <w:rFonts w:ascii="Garamond" w:hAnsi="Garamond"/>
                <w:highlight w:val="lightGray"/>
              </w:rPr>
            </w:pPr>
            <w:r w:rsidRPr="00EE2FA3">
              <w:rPr>
                <w:rFonts w:ascii="Garamond" w:hAnsi="Garamond"/>
                <w:highlight w:val="lightGray"/>
              </w:rPr>
              <w:t>redegøre for og kritisk forholde sig til fagets forskningsmetoder</w:t>
            </w:r>
          </w:p>
          <w:p w:rsidR="00405F15" w:rsidRPr="00EE2FA3" w:rsidRDefault="00405F15" w:rsidP="00903E31">
            <w:pPr>
              <w:pStyle w:val="Listeafsnit"/>
              <w:numPr>
                <w:ilvl w:val="0"/>
                <w:numId w:val="2"/>
              </w:numPr>
              <w:rPr>
                <w:rFonts w:ascii="Garamond" w:hAnsi="Garamond"/>
                <w:highlight w:val="lightGray"/>
              </w:rPr>
            </w:pPr>
            <w:r w:rsidRPr="00EE2FA3">
              <w:rPr>
                <w:rFonts w:ascii="Garamond" w:hAnsi="Garamond"/>
                <w:highlight w:val="lightGray"/>
              </w:rPr>
              <w:t xml:space="preserve">vurdere betydningen af sociale og kulturelle faktorer i forhold til menneskers tænkning og handlinger </w:t>
            </w:r>
          </w:p>
          <w:p w:rsidR="00405F15" w:rsidRPr="00EE2FA3" w:rsidRDefault="00405F15" w:rsidP="00405F15">
            <w:pPr>
              <w:pStyle w:val="Listeafsnit"/>
              <w:numPr>
                <w:ilvl w:val="0"/>
                <w:numId w:val="2"/>
              </w:numPr>
              <w:rPr>
                <w:rFonts w:ascii="Garamond" w:hAnsi="Garamond"/>
                <w:highlight w:val="lightGray"/>
              </w:rPr>
            </w:pPr>
            <w:r w:rsidRPr="00EE2FA3">
              <w:rPr>
                <w:rFonts w:ascii="Garamond" w:hAnsi="Garamond"/>
                <w:highlight w:val="lightGray"/>
              </w:rPr>
              <w:t>argumentere fagligt og formidle psykologisk viden skriftligt og mundtligt med et fagligt begrebsapparat på en klar og præcis måde</w:t>
            </w:r>
          </w:p>
          <w:p w:rsidR="00405F15" w:rsidRPr="00EE2FA3" w:rsidRDefault="00405F15" w:rsidP="00405F15">
            <w:pPr>
              <w:pStyle w:val="Listeafsnit"/>
              <w:rPr>
                <w:rFonts w:ascii="Garamond" w:hAnsi="Garamond"/>
                <w:highlight w:val="lightGray"/>
              </w:rPr>
            </w:pPr>
          </w:p>
          <w:p w:rsidR="000A7BEA" w:rsidRPr="00EE2FA3" w:rsidRDefault="000A7BEA" w:rsidP="000A7BEA"/>
        </w:tc>
      </w:tr>
      <w:tr w:rsidR="00BF512E" w:rsidRPr="00EE2FA3" w:rsidTr="00B060E4">
        <w:tc>
          <w:tcPr>
            <w:tcW w:w="0" w:type="auto"/>
          </w:tcPr>
          <w:p w:rsidR="000A7BEA" w:rsidRPr="00EE2FA3" w:rsidRDefault="000A7BEA" w:rsidP="000A7BEA">
            <w:pPr>
              <w:rPr>
                <w:b/>
              </w:rPr>
            </w:pPr>
            <w:r w:rsidRPr="00EE2FA3">
              <w:rPr>
                <w:b/>
              </w:rPr>
              <w:t>Væsentligste arbejdsformer</w:t>
            </w:r>
          </w:p>
        </w:tc>
        <w:tc>
          <w:tcPr>
            <w:tcW w:w="0" w:type="auto"/>
          </w:tcPr>
          <w:p w:rsidR="000A7BEA" w:rsidRPr="00EE2FA3" w:rsidRDefault="000A7BEA" w:rsidP="00516D04">
            <w:r w:rsidRPr="00EE2FA3">
              <w:t>Klasseundervisning/skriftligt arbejde</w:t>
            </w:r>
            <w:r w:rsidR="00943FE1" w:rsidRPr="00EE2FA3">
              <w:t>/gruppearbejde</w:t>
            </w:r>
            <w:r w:rsidR="00C20E88">
              <w:t>, oplæg</w:t>
            </w:r>
          </w:p>
        </w:tc>
      </w:tr>
    </w:tbl>
    <w:p w:rsidR="007F6057" w:rsidRPr="00EE2FA3" w:rsidRDefault="00D63FD3" w:rsidP="007F6057">
      <w:hyperlink w:anchor="Retur" w:history="1">
        <w:r w:rsidR="007F6057" w:rsidRPr="00EE2FA3">
          <w:rPr>
            <w:rStyle w:val="Hyperlink"/>
          </w:rPr>
          <w:t>Retur til forside</w:t>
        </w:r>
      </w:hyperlink>
    </w:p>
    <w:p w:rsidR="007F6057" w:rsidRPr="00EE2FA3" w:rsidRDefault="007F6057" w:rsidP="007F6057"/>
    <w:p w:rsidR="007F6057" w:rsidRPr="00EE2FA3" w:rsidRDefault="007F6057" w:rsidP="007F6057">
      <w:pPr>
        <w:rPr>
          <w:b/>
          <w:sz w:val="28"/>
          <w:szCs w:val="28"/>
        </w:rPr>
      </w:pPr>
      <w:r w:rsidRPr="00EE2FA3">
        <w:rPr>
          <w:b/>
          <w:sz w:val="28"/>
          <w:szCs w:val="28"/>
        </w:rPr>
        <w:t>Beskrivelse af det enkelte undervisningsforløb (1 skema for hvert forløb)</w:t>
      </w:r>
    </w:p>
    <w:p w:rsidR="007F6057" w:rsidRPr="00EE2FA3" w:rsidRDefault="00D63FD3" w:rsidP="007F6057">
      <w:hyperlink w:anchor="Retur" w:history="1">
        <w:r w:rsidR="007F6057" w:rsidRPr="00EE2FA3">
          <w:rPr>
            <w:rStyle w:val="Hyperlink"/>
          </w:rPr>
          <w:t>Retur til forside</w:t>
        </w:r>
      </w:hyperlink>
    </w:p>
    <w:p w:rsidR="007F6057" w:rsidRPr="00EE2FA3"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7822"/>
      </w:tblGrid>
      <w:tr w:rsidR="0051281E" w:rsidRPr="00EE2FA3" w:rsidTr="00B060E4">
        <w:tc>
          <w:tcPr>
            <w:tcW w:w="0" w:type="auto"/>
          </w:tcPr>
          <w:p w:rsidR="0051281E" w:rsidRPr="00EE2FA3" w:rsidRDefault="0051281E" w:rsidP="0051281E">
            <w:pPr>
              <w:rPr>
                <w:b/>
              </w:rPr>
            </w:pPr>
            <w:bookmarkStart w:id="2" w:name="Titel4"/>
            <w:r w:rsidRPr="00EE2FA3">
              <w:rPr>
                <w:b/>
              </w:rPr>
              <w:t>Titel 4</w:t>
            </w:r>
          </w:p>
          <w:p w:rsidR="0051281E" w:rsidRPr="00EE2FA3" w:rsidRDefault="0051281E" w:rsidP="0051281E">
            <w:pPr>
              <w:rPr>
                <w:b/>
              </w:rPr>
            </w:pPr>
          </w:p>
        </w:tc>
        <w:tc>
          <w:tcPr>
            <w:tcW w:w="0" w:type="auto"/>
          </w:tcPr>
          <w:p w:rsidR="0051281E" w:rsidRPr="00EE2FA3" w:rsidRDefault="0051281E" w:rsidP="0051281E">
            <w:r w:rsidRPr="00EE2FA3">
              <w:t>Feltarbejde</w:t>
            </w:r>
          </w:p>
          <w:p w:rsidR="0051281E" w:rsidRPr="00EE2FA3" w:rsidRDefault="0051281E" w:rsidP="0051281E"/>
        </w:tc>
      </w:tr>
      <w:bookmarkEnd w:id="2"/>
      <w:tr w:rsidR="0051281E" w:rsidRPr="00EE2FA3" w:rsidTr="00B060E4">
        <w:tc>
          <w:tcPr>
            <w:tcW w:w="0" w:type="auto"/>
          </w:tcPr>
          <w:p w:rsidR="0051281E" w:rsidRPr="00EE2FA3" w:rsidRDefault="0051281E" w:rsidP="0051281E">
            <w:pPr>
              <w:rPr>
                <w:b/>
              </w:rPr>
            </w:pPr>
            <w:r w:rsidRPr="00EE2FA3">
              <w:rPr>
                <w:b/>
              </w:rPr>
              <w:t>Indhold</w:t>
            </w:r>
          </w:p>
        </w:tc>
        <w:tc>
          <w:tcPr>
            <w:tcW w:w="0" w:type="auto"/>
          </w:tcPr>
          <w:p w:rsidR="0051281E" w:rsidRPr="00EE2FA3" w:rsidRDefault="0051281E" w:rsidP="0051281E">
            <w:pPr>
              <w:rPr>
                <w:rFonts w:cs="Arial"/>
              </w:rPr>
            </w:pPr>
          </w:p>
          <w:p w:rsidR="0051281E" w:rsidRPr="00EE2FA3" w:rsidRDefault="0051281E" w:rsidP="0051281E">
            <w:pPr>
              <w:rPr>
                <w:rFonts w:cs="Arial"/>
              </w:rPr>
            </w:pPr>
            <w:r w:rsidRPr="00EE2FA3">
              <w:rPr>
                <w:rFonts w:cs="Arial"/>
              </w:rPr>
              <w:t>Gruppearbejde med egen undersøgelse,</w:t>
            </w:r>
            <w:r w:rsidR="00847B22" w:rsidRPr="00EE2FA3">
              <w:rPr>
                <w:rFonts w:cs="Arial"/>
              </w:rPr>
              <w:t xml:space="preserve"> dataindsamling og fremlæggelse. De enkelte grupper vælger selv emne og metode.</w:t>
            </w:r>
          </w:p>
          <w:p w:rsidR="0051281E" w:rsidRPr="00EE2FA3" w:rsidRDefault="0051281E" w:rsidP="0051281E">
            <w:pPr>
              <w:rPr>
                <w:rFonts w:cs="Arial"/>
                <w:b/>
              </w:rPr>
            </w:pPr>
          </w:p>
          <w:p w:rsidR="0051281E" w:rsidRPr="00EE2FA3" w:rsidRDefault="0051281E" w:rsidP="0051281E">
            <w:pPr>
              <w:rPr>
                <w:rFonts w:cs="Arial"/>
                <w:b/>
              </w:rPr>
            </w:pPr>
          </w:p>
          <w:p w:rsidR="0051281E" w:rsidRPr="00EE2FA3" w:rsidRDefault="0051281E" w:rsidP="0051281E">
            <w:pPr>
              <w:rPr>
                <w:rFonts w:cs="Arial"/>
                <w:b/>
              </w:rPr>
            </w:pPr>
          </w:p>
          <w:p w:rsidR="0051281E" w:rsidRPr="00EE2FA3" w:rsidRDefault="0051281E" w:rsidP="0051281E">
            <w:pPr>
              <w:rPr>
                <w:rFonts w:cs="Arial"/>
                <w:b/>
              </w:rPr>
            </w:pPr>
          </w:p>
          <w:p w:rsidR="0051281E" w:rsidRPr="00EE2FA3" w:rsidRDefault="0051281E" w:rsidP="0051281E">
            <w:pPr>
              <w:rPr>
                <w:rFonts w:cs="Arial"/>
                <w:b/>
                <w:sz w:val="28"/>
                <w:szCs w:val="28"/>
              </w:rPr>
            </w:pPr>
            <w:r w:rsidRPr="00EE2FA3">
              <w:rPr>
                <w:rFonts w:cs="Arial"/>
                <w:b/>
                <w:sz w:val="28"/>
                <w:szCs w:val="28"/>
              </w:rPr>
              <w:t>Læsestof / materialer</w:t>
            </w:r>
          </w:p>
          <w:p w:rsidR="0051281E" w:rsidRPr="00EE2FA3" w:rsidRDefault="0051281E" w:rsidP="0051281E">
            <w:pPr>
              <w:rPr>
                <w:rFonts w:cs="Arial"/>
                <w:b/>
              </w:rPr>
            </w:pPr>
          </w:p>
          <w:p w:rsidR="0051281E" w:rsidRPr="00EE2FA3" w:rsidRDefault="0051281E" w:rsidP="0051281E">
            <w:pPr>
              <w:rPr>
                <w:rFonts w:cs="Arial"/>
              </w:rPr>
            </w:pPr>
            <w:r w:rsidRPr="00EE2FA3">
              <w:rPr>
                <w:rFonts w:cs="Arial"/>
                <w:i/>
              </w:rPr>
              <w:t>Psykologiske feltundersøgelser</w:t>
            </w:r>
            <w:r w:rsidRPr="00EE2FA3">
              <w:rPr>
                <w:rFonts w:cs="Arial"/>
              </w:rPr>
              <w:t>, af Ole Schultz Larsen, forlaget systime 2013</w:t>
            </w:r>
          </w:p>
          <w:p w:rsidR="0051281E" w:rsidRPr="00EE2FA3" w:rsidRDefault="0051281E" w:rsidP="0051281E"/>
          <w:p w:rsidR="0051281E" w:rsidRPr="00EE2FA3" w:rsidRDefault="0051281E" w:rsidP="0051281E"/>
        </w:tc>
      </w:tr>
      <w:tr w:rsidR="0051281E" w:rsidRPr="00EE2FA3" w:rsidTr="00B060E4">
        <w:tc>
          <w:tcPr>
            <w:tcW w:w="0" w:type="auto"/>
          </w:tcPr>
          <w:p w:rsidR="0051281E" w:rsidRPr="00EE2FA3" w:rsidRDefault="0051281E" w:rsidP="0051281E">
            <w:pPr>
              <w:rPr>
                <w:b/>
              </w:rPr>
            </w:pPr>
            <w:r w:rsidRPr="00EE2FA3">
              <w:rPr>
                <w:b/>
              </w:rPr>
              <w:t>Omfang</w:t>
            </w:r>
          </w:p>
          <w:p w:rsidR="0051281E" w:rsidRPr="00EE2FA3" w:rsidRDefault="0051281E" w:rsidP="0051281E">
            <w:pPr>
              <w:rPr>
                <w:b/>
              </w:rPr>
            </w:pPr>
          </w:p>
        </w:tc>
        <w:tc>
          <w:tcPr>
            <w:tcW w:w="0" w:type="auto"/>
          </w:tcPr>
          <w:p w:rsidR="0051281E" w:rsidRPr="00EE2FA3" w:rsidRDefault="0051281E" w:rsidP="0051281E">
            <w:r w:rsidRPr="00EE2FA3">
              <w:t>23 lektioner à 50 minutter</w:t>
            </w:r>
          </w:p>
        </w:tc>
      </w:tr>
      <w:tr w:rsidR="0051281E" w:rsidRPr="00EE2FA3" w:rsidTr="00B060E4">
        <w:tc>
          <w:tcPr>
            <w:tcW w:w="0" w:type="auto"/>
          </w:tcPr>
          <w:p w:rsidR="0051281E" w:rsidRPr="00EE2FA3" w:rsidRDefault="0051281E" w:rsidP="0051281E">
            <w:pPr>
              <w:rPr>
                <w:b/>
              </w:rPr>
            </w:pPr>
            <w:r w:rsidRPr="00EE2FA3">
              <w:rPr>
                <w:b/>
              </w:rPr>
              <w:t>Særlige fokuspunkter</w:t>
            </w:r>
          </w:p>
        </w:tc>
        <w:tc>
          <w:tcPr>
            <w:tcW w:w="0" w:type="auto"/>
          </w:tcPr>
          <w:p w:rsidR="0051281E" w:rsidRPr="00EE2FA3" w:rsidRDefault="0051281E" w:rsidP="0051281E">
            <w:pPr>
              <w:rPr>
                <w:rFonts w:cs="Arial"/>
                <w:b/>
              </w:rPr>
            </w:pPr>
            <w:r w:rsidRPr="00EE2FA3">
              <w:rPr>
                <w:rFonts w:cs="Arial"/>
                <w:b/>
              </w:rPr>
              <w:t>Mål:</w:t>
            </w:r>
          </w:p>
          <w:p w:rsidR="0051281E" w:rsidRPr="00EE2FA3" w:rsidRDefault="0051281E" w:rsidP="0051281E">
            <w:pPr>
              <w:rPr>
                <w:rFonts w:cs="Arial"/>
                <w:b/>
              </w:rPr>
            </w:pPr>
          </w:p>
          <w:p w:rsidR="0045384A" w:rsidRPr="00EE2FA3" w:rsidRDefault="0045384A" w:rsidP="0045384A">
            <w:pPr>
              <w:pStyle w:val="Listeafsnit"/>
              <w:numPr>
                <w:ilvl w:val="0"/>
                <w:numId w:val="2"/>
              </w:numPr>
              <w:rPr>
                <w:rFonts w:ascii="Garamond" w:hAnsi="Garamond"/>
                <w:highlight w:val="lightGray"/>
              </w:rPr>
            </w:pPr>
            <w:r w:rsidRPr="00EE2FA3">
              <w:rPr>
                <w:rFonts w:ascii="Garamond" w:hAnsi="Garamond"/>
                <w:highlight w:val="lightGray"/>
              </w:rPr>
              <w:t xml:space="preserve">redegøre for og kritisk forholde sig til psykologisk viden i form af psykologiske teorier, begreber og undersøgelser </w:t>
            </w:r>
          </w:p>
          <w:p w:rsidR="0045384A" w:rsidRPr="00EE2FA3" w:rsidRDefault="0045384A" w:rsidP="0045384A">
            <w:pPr>
              <w:pStyle w:val="Listeafsnit"/>
              <w:numPr>
                <w:ilvl w:val="0"/>
                <w:numId w:val="2"/>
              </w:numPr>
              <w:rPr>
                <w:rFonts w:ascii="Garamond" w:hAnsi="Garamond"/>
                <w:highlight w:val="lightGray"/>
              </w:rPr>
            </w:pPr>
            <w:r w:rsidRPr="00EE2FA3">
              <w:rPr>
                <w:rFonts w:ascii="Garamond" w:hAnsi="Garamond"/>
                <w:highlight w:val="lightGray"/>
              </w:rPr>
              <w:t xml:space="preserve">inddrage og vurdere forskellige forklaringer på psykologiske problemstillinger </w:t>
            </w:r>
          </w:p>
          <w:p w:rsidR="00334D70" w:rsidRPr="00EE2FA3" w:rsidRDefault="00334D70" w:rsidP="0045384A">
            <w:pPr>
              <w:pStyle w:val="Listeafsnit"/>
              <w:numPr>
                <w:ilvl w:val="0"/>
                <w:numId w:val="2"/>
              </w:numPr>
              <w:spacing w:after="200" w:line="276" w:lineRule="auto"/>
              <w:rPr>
                <w:rFonts w:ascii="Garamond" w:hAnsi="Garamond"/>
                <w:highlight w:val="lightGray"/>
              </w:rPr>
            </w:pPr>
            <w:r w:rsidRPr="00EE2FA3">
              <w:rPr>
                <w:rFonts w:ascii="Garamond" w:hAnsi="Garamond"/>
                <w:highlight w:val="lightGray"/>
              </w:rPr>
              <w:t>demonstrere et grundigt kendskab til fagets metoder og på den baggrund selv være i stand til at designe og gennemføre mindre former for feltundersøgelser</w:t>
            </w:r>
          </w:p>
          <w:p w:rsidR="00B7464B" w:rsidRPr="00EE2FA3" w:rsidRDefault="00B7464B" w:rsidP="0045384A">
            <w:pPr>
              <w:pStyle w:val="Listeafsnit"/>
              <w:numPr>
                <w:ilvl w:val="0"/>
                <w:numId w:val="2"/>
              </w:numPr>
              <w:spacing w:after="200" w:line="276" w:lineRule="auto"/>
              <w:rPr>
                <w:rFonts w:ascii="Garamond" w:hAnsi="Garamond"/>
                <w:highlight w:val="lightGray"/>
              </w:rPr>
            </w:pPr>
            <w:r w:rsidRPr="00EE2FA3">
              <w:rPr>
                <w:rFonts w:ascii="Garamond" w:hAnsi="Garamond"/>
                <w:highlight w:val="lightGray"/>
              </w:rPr>
              <w:t>argumentere fagligt og formidle psykologisk viden skriftligt og mundtligt med et fagligt begrebsapparat på en klar og præcis måde</w:t>
            </w:r>
          </w:p>
          <w:p w:rsidR="0051281E" w:rsidRPr="00EE2FA3" w:rsidRDefault="0051281E" w:rsidP="0051281E"/>
        </w:tc>
      </w:tr>
      <w:tr w:rsidR="007F6057" w:rsidRPr="00EE2FA3" w:rsidTr="00B060E4">
        <w:tc>
          <w:tcPr>
            <w:tcW w:w="0" w:type="auto"/>
          </w:tcPr>
          <w:p w:rsidR="007F6057" w:rsidRPr="00EE2FA3" w:rsidRDefault="007F6057" w:rsidP="007F6057">
            <w:pPr>
              <w:rPr>
                <w:b/>
              </w:rPr>
            </w:pPr>
            <w:r w:rsidRPr="00EE2FA3">
              <w:rPr>
                <w:b/>
              </w:rPr>
              <w:t>Væsentligste arbejdsformer</w:t>
            </w:r>
          </w:p>
        </w:tc>
        <w:tc>
          <w:tcPr>
            <w:tcW w:w="0" w:type="auto"/>
          </w:tcPr>
          <w:p w:rsidR="0051281E" w:rsidRPr="00EE2FA3" w:rsidRDefault="0051281E" w:rsidP="0051281E">
            <w:r w:rsidRPr="00EE2FA3">
              <w:t>Klasseundervisning/ projektarbejdsform/skriftligt arbejde/eksperimentelt arbejde</w:t>
            </w:r>
          </w:p>
          <w:p w:rsidR="007F6057" w:rsidRPr="00EE2FA3" w:rsidRDefault="007F6057" w:rsidP="007F6057"/>
          <w:p w:rsidR="007F6057" w:rsidRPr="00EE2FA3" w:rsidRDefault="007F6057" w:rsidP="007F6057"/>
        </w:tc>
      </w:tr>
    </w:tbl>
    <w:p w:rsidR="007F6057" w:rsidRPr="00EE2FA3" w:rsidRDefault="00D63FD3" w:rsidP="007F6057">
      <w:hyperlink w:anchor="Retur" w:history="1">
        <w:r w:rsidR="007F6057" w:rsidRPr="00EE2FA3">
          <w:rPr>
            <w:rStyle w:val="Hyperlink"/>
          </w:rPr>
          <w:t>Retur til forside</w:t>
        </w:r>
      </w:hyperlink>
    </w:p>
    <w:p w:rsidR="007F6057" w:rsidRPr="00EE2FA3" w:rsidRDefault="007F6057" w:rsidP="007F6057"/>
    <w:p w:rsidR="007F6057" w:rsidRPr="00EE2FA3" w:rsidRDefault="007F6057" w:rsidP="007F6057"/>
    <w:p w:rsidR="007F6057" w:rsidRPr="00EE2FA3" w:rsidRDefault="007F6057" w:rsidP="007F6057"/>
    <w:p w:rsidR="00097734" w:rsidRPr="00EE2FA3" w:rsidRDefault="00097734" w:rsidP="007F6057"/>
    <w:p w:rsidR="00097734" w:rsidRPr="00EE2FA3" w:rsidRDefault="00097734" w:rsidP="007F6057"/>
    <w:p w:rsidR="009D0097" w:rsidRPr="00EE2FA3" w:rsidRDefault="009D0097" w:rsidP="007F6057"/>
    <w:p w:rsidR="009D0097" w:rsidRPr="00EE2FA3" w:rsidRDefault="009D0097" w:rsidP="007F6057"/>
    <w:p w:rsidR="00097734" w:rsidRPr="00EE2FA3" w:rsidRDefault="00097734" w:rsidP="007F6057"/>
    <w:p w:rsidR="00097734" w:rsidRPr="00EE2FA3" w:rsidRDefault="00097734" w:rsidP="007F6057"/>
    <w:p w:rsidR="0041056B" w:rsidRPr="00EE2FA3" w:rsidRDefault="0041056B" w:rsidP="007F6057">
      <w:pPr>
        <w:rPr>
          <w:b/>
          <w:sz w:val="28"/>
          <w:szCs w:val="28"/>
        </w:rPr>
      </w:pPr>
    </w:p>
    <w:p w:rsidR="0041056B" w:rsidRPr="00EE2FA3" w:rsidRDefault="0041056B" w:rsidP="007F6057">
      <w:pPr>
        <w:rPr>
          <w:b/>
          <w:sz w:val="28"/>
          <w:szCs w:val="28"/>
        </w:rPr>
      </w:pPr>
    </w:p>
    <w:p w:rsidR="007F6057" w:rsidRPr="00EE2FA3" w:rsidRDefault="007F6057" w:rsidP="007F6057">
      <w:pPr>
        <w:rPr>
          <w:b/>
          <w:sz w:val="28"/>
          <w:szCs w:val="28"/>
        </w:rPr>
      </w:pPr>
      <w:r w:rsidRPr="00EE2FA3">
        <w:rPr>
          <w:b/>
          <w:sz w:val="28"/>
          <w:szCs w:val="28"/>
        </w:rPr>
        <w:t>Beskrivelse af det enkelte undervisningsforløb (1 skema for hvert forløb)</w:t>
      </w:r>
    </w:p>
    <w:p w:rsidR="007F6057" w:rsidRPr="00EE2FA3" w:rsidRDefault="00D63FD3" w:rsidP="007F6057">
      <w:hyperlink w:anchor="Retur" w:history="1">
        <w:r w:rsidR="007F6057" w:rsidRPr="00EE2FA3">
          <w:rPr>
            <w:rStyle w:val="Hyperlink"/>
          </w:rPr>
          <w:t>Retur til forside</w:t>
        </w:r>
      </w:hyperlink>
    </w:p>
    <w:p w:rsidR="007F6057" w:rsidRPr="00EE2FA3"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8356"/>
      </w:tblGrid>
      <w:tr w:rsidR="00CD7BB4" w:rsidRPr="00EE2FA3" w:rsidTr="00B060E4">
        <w:tc>
          <w:tcPr>
            <w:tcW w:w="0" w:type="auto"/>
          </w:tcPr>
          <w:p w:rsidR="007F6057" w:rsidRPr="00EE2FA3" w:rsidRDefault="007F6057" w:rsidP="007F6057">
            <w:pPr>
              <w:rPr>
                <w:b/>
              </w:rPr>
            </w:pPr>
            <w:bookmarkStart w:id="3" w:name="Titel5"/>
            <w:r w:rsidRPr="00EE2FA3">
              <w:rPr>
                <w:b/>
              </w:rPr>
              <w:t>Titel 5</w:t>
            </w:r>
          </w:p>
          <w:p w:rsidR="007F6057" w:rsidRPr="00EE2FA3" w:rsidRDefault="007F6057" w:rsidP="007F6057">
            <w:pPr>
              <w:rPr>
                <w:b/>
              </w:rPr>
            </w:pPr>
          </w:p>
        </w:tc>
        <w:tc>
          <w:tcPr>
            <w:tcW w:w="0" w:type="auto"/>
          </w:tcPr>
          <w:p w:rsidR="007F6057" w:rsidRPr="00CD7BB4" w:rsidRDefault="00CD7BB4" w:rsidP="007F6057">
            <w:pPr>
              <w:rPr>
                <w:b/>
              </w:rPr>
            </w:pPr>
            <w:r w:rsidRPr="00CD7BB4">
              <w:rPr>
                <w:b/>
              </w:rPr>
              <w:t>Misbrug</w:t>
            </w:r>
          </w:p>
        </w:tc>
      </w:tr>
      <w:bookmarkEnd w:id="3"/>
      <w:tr w:rsidR="00CD7BB4" w:rsidRPr="00EE2FA3" w:rsidTr="00B060E4">
        <w:tc>
          <w:tcPr>
            <w:tcW w:w="0" w:type="auto"/>
          </w:tcPr>
          <w:p w:rsidR="00C75750" w:rsidRPr="00EE2FA3" w:rsidRDefault="00C75750" w:rsidP="00C75750">
            <w:pPr>
              <w:rPr>
                <w:b/>
              </w:rPr>
            </w:pPr>
            <w:r w:rsidRPr="00EE2FA3">
              <w:rPr>
                <w:b/>
              </w:rPr>
              <w:t>Indhold</w:t>
            </w:r>
          </w:p>
        </w:tc>
        <w:tc>
          <w:tcPr>
            <w:tcW w:w="0" w:type="auto"/>
          </w:tcPr>
          <w:p w:rsidR="00C75750" w:rsidRPr="00CD7BB4" w:rsidRDefault="00C75750" w:rsidP="00C75750">
            <w:pPr>
              <w:rPr>
                <w:rFonts w:cs="Arial"/>
              </w:rPr>
            </w:pPr>
            <w:r w:rsidRPr="00CD7BB4">
              <w:rPr>
                <w:rFonts w:cs="Arial"/>
              </w:rPr>
              <w:t>I dette det sidste forløb</w:t>
            </w:r>
            <w:r w:rsidR="00CD7BB4">
              <w:rPr>
                <w:rFonts w:cs="Arial"/>
              </w:rPr>
              <w:t xml:space="preserve"> arbejder vi efter kursisternes eget ønske med emnet misbrug. Vi ser på de biologiske og miljømæssige sammenhænge med misbrug, vi ser på sårbarhed og </w:t>
            </w:r>
            <w:proofErr w:type="spellStart"/>
            <w:r w:rsidR="00CD7BB4">
              <w:rPr>
                <w:rFonts w:cs="Arial"/>
              </w:rPr>
              <w:t>resiliens</w:t>
            </w:r>
            <w:proofErr w:type="spellEnd"/>
            <w:r w:rsidR="00CD7BB4">
              <w:rPr>
                <w:rFonts w:cs="Arial"/>
              </w:rPr>
              <w:t xml:space="preserve">, tvillingestudier og personlighedstræk. Derudover fokuserer på kulturforskelle set gennem mormonsamfundet i USA, som lige nu er gennemsyret af </w:t>
            </w:r>
            <w:proofErr w:type="spellStart"/>
            <w:r w:rsidR="00CD7BB4">
              <w:rPr>
                <w:rFonts w:cs="Arial"/>
              </w:rPr>
              <w:t>opioidmisbrug</w:t>
            </w:r>
            <w:proofErr w:type="spellEnd"/>
            <w:r w:rsidR="00CD7BB4">
              <w:rPr>
                <w:rFonts w:cs="Arial"/>
              </w:rPr>
              <w:t>.</w:t>
            </w:r>
            <w:r w:rsidR="004D1ADA">
              <w:rPr>
                <w:rFonts w:cs="Arial"/>
              </w:rPr>
              <w:t xml:space="preserve"> </w:t>
            </w:r>
            <w:r w:rsidR="004D1ADA" w:rsidRPr="004D1ADA">
              <w:rPr>
                <w:rFonts w:cs="Arial"/>
                <w:highlight w:val="yellow"/>
              </w:rPr>
              <w:t>Dette forløb bliver i</w:t>
            </w:r>
            <w:r w:rsidR="008F7315">
              <w:rPr>
                <w:rFonts w:cs="Arial"/>
                <w:highlight w:val="yellow"/>
              </w:rPr>
              <w:t>kke</w:t>
            </w:r>
            <w:r w:rsidR="004D1ADA" w:rsidRPr="004D1ADA">
              <w:rPr>
                <w:rFonts w:cs="Arial"/>
                <w:highlight w:val="yellow"/>
              </w:rPr>
              <w:t xml:space="preserve"> brugt som eksamensemne</w:t>
            </w:r>
            <w:r w:rsidR="004D1ADA">
              <w:rPr>
                <w:rFonts w:cs="Arial"/>
              </w:rPr>
              <w:t>.</w:t>
            </w:r>
          </w:p>
          <w:p w:rsidR="00C75750" w:rsidRPr="00CD7BB4" w:rsidRDefault="00C75750" w:rsidP="00C75750">
            <w:pPr>
              <w:rPr>
                <w:rFonts w:cs="Arial"/>
              </w:rPr>
            </w:pPr>
          </w:p>
          <w:p w:rsidR="00C75750" w:rsidRPr="00784200" w:rsidRDefault="00C75750" w:rsidP="00C75750">
            <w:pPr>
              <w:rPr>
                <w:rFonts w:cs="Arial"/>
                <w:b/>
              </w:rPr>
            </w:pPr>
            <w:r w:rsidRPr="00784200">
              <w:rPr>
                <w:rFonts w:cs="Arial"/>
                <w:b/>
              </w:rPr>
              <w:t>Bøger:</w:t>
            </w:r>
          </w:p>
          <w:p w:rsidR="00C75750" w:rsidRPr="00CD7BB4" w:rsidRDefault="00C75750" w:rsidP="00C75750">
            <w:pPr>
              <w:rPr>
                <w:rFonts w:cs="Arial"/>
              </w:rPr>
            </w:pPr>
          </w:p>
          <w:p w:rsidR="00C75750" w:rsidRPr="00CD7BB4" w:rsidRDefault="00C75750" w:rsidP="00C75750">
            <w:pPr>
              <w:rPr>
                <w:rFonts w:cs="Arial"/>
              </w:rPr>
            </w:pPr>
            <w:r w:rsidRPr="00CD7BB4">
              <w:rPr>
                <w:rFonts w:cs="Arial"/>
                <w:i/>
              </w:rPr>
              <w:t xml:space="preserve">Psykologiens veje </w:t>
            </w:r>
            <w:r w:rsidRPr="00CD7BB4">
              <w:rPr>
                <w:rFonts w:cs="Arial"/>
              </w:rPr>
              <w:t>af Ole Schultz Larsen, 2015-2016, Systime, 2. udgave, 2. oplag</w:t>
            </w:r>
            <w:r w:rsidR="00E76A4D" w:rsidRPr="00CD7BB4">
              <w:rPr>
                <w:rFonts w:cs="Arial"/>
              </w:rPr>
              <w:t xml:space="preserve"> s. 432-33</w:t>
            </w:r>
          </w:p>
          <w:p w:rsidR="00C75750" w:rsidRPr="00CD7BB4" w:rsidRDefault="00C75750" w:rsidP="00C75750">
            <w:pPr>
              <w:rPr>
                <w:rFonts w:cs="Arial"/>
              </w:rPr>
            </w:pPr>
          </w:p>
          <w:p w:rsidR="00C75750" w:rsidRPr="00CD7BB4" w:rsidRDefault="00C75750" w:rsidP="00C75750">
            <w:pPr>
              <w:rPr>
                <w:rFonts w:cs="Arial"/>
              </w:rPr>
            </w:pPr>
            <w:r w:rsidRPr="00CD7BB4">
              <w:rPr>
                <w:rFonts w:cs="Arial"/>
                <w:i/>
              </w:rPr>
              <w:t xml:space="preserve">Psykologi: Fra celle til </w:t>
            </w:r>
            <w:proofErr w:type="spellStart"/>
            <w:r w:rsidRPr="00CD7BB4">
              <w:rPr>
                <w:rFonts w:cs="Arial"/>
                <w:i/>
              </w:rPr>
              <w:t>selfie</w:t>
            </w:r>
            <w:proofErr w:type="spellEnd"/>
            <w:r w:rsidRPr="00CD7BB4">
              <w:rPr>
                <w:rFonts w:cs="Arial"/>
                <w:i/>
              </w:rPr>
              <w:t xml:space="preserve">, </w:t>
            </w:r>
            <w:r w:rsidRPr="00CD7BB4">
              <w:rPr>
                <w:rFonts w:cs="Arial"/>
              </w:rPr>
              <w:t>Ravn og Wolf, Columbus, 2017</w:t>
            </w:r>
            <w:r w:rsidR="00E5593F">
              <w:rPr>
                <w:rFonts w:cs="Arial"/>
              </w:rPr>
              <w:t>, s. 312-20</w:t>
            </w:r>
          </w:p>
          <w:p w:rsidR="00C75750" w:rsidRPr="00CD7BB4" w:rsidRDefault="00C75750" w:rsidP="00C75750">
            <w:pPr>
              <w:rPr>
                <w:rFonts w:cs="Arial"/>
              </w:rPr>
            </w:pPr>
          </w:p>
          <w:p w:rsidR="004D2326" w:rsidRPr="00CD7BB4" w:rsidRDefault="00CD7BB4" w:rsidP="004D2326">
            <w:pPr>
              <w:rPr>
                <w:rFonts w:cs="Arial"/>
              </w:rPr>
            </w:pPr>
            <w:r>
              <w:rPr>
                <w:rFonts w:cs="Arial"/>
                <w:i/>
              </w:rPr>
              <w:t>Mønsterbrud</w:t>
            </w:r>
            <w:r w:rsidR="00C75750" w:rsidRPr="00CD7BB4">
              <w:rPr>
                <w:rFonts w:cs="Arial"/>
                <w:i/>
              </w:rPr>
              <w:t xml:space="preserve"> </w:t>
            </w:r>
            <w:r>
              <w:rPr>
                <w:rFonts w:cs="Arial"/>
              </w:rPr>
              <w:t>af Ulla Søgaard, 2010</w:t>
            </w:r>
            <w:r w:rsidR="00C75750" w:rsidRPr="00CD7BB4">
              <w:rPr>
                <w:rFonts w:cs="Arial"/>
              </w:rPr>
              <w:t xml:space="preserve">, </w:t>
            </w:r>
            <w:r w:rsidR="00E5593F">
              <w:rPr>
                <w:rFonts w:cs="Arial"/>
              </w:rPr>
              <w:t>Billesø og Baltzer s. 53-68</w:t>
            </w:r>
          </w:p>
          <w:p w:rsidR="00C75750" w:rsidRPr="00CD7BB4" w:rsidRDefault="00C75750" w:rsidP="00C75750">
            <w:pPr>
              <w:rPr>
                <w:rFonts w:cs="Arial"/>
              </w:rPr>
            </w:pPr>
          </w:p>
          <w:p w:rsidR="003C0FD9" w:rsidRPr="00784200" w:rsidRDefault="003C0FD9" w:rsidP="00C75750">
            <w:pPr>
              <w:rPr>
                <w:rFonts w:cs="Arial"/>
                <w:b/>
              </w:rPr>
            </w:pPr>
            <w:r w:rsidRPr="00784200">
              <w:rPr>
                <w:rFonts w:cs="Arial"/>
                <w:b/>
              </w:rPr>
              <w:t>Artikler:</w:t>
            </w:r>
          </w:p>
          <w:p w:rsidR="00E2139E" w:rsidRDefault="00E2139E" w:rsidP="00C75750">
            <w:pPr>
              <w:rPr>
                <w:rFonts w:cs="Arial"/>
              </w:rPr>
            </w:pPr>
          </w:p>
          <w:p w:rsidR="00E2139E" w:rsidRDefault="00E2139E" w:rsidP="00C75750">
            <w:pPr>
              <w:rPr>
                <w:rFonts w:cs="Arial"/>
              </w:rPr>
            </w:pPr>
            <w:r w:rsidRPr="00E2139E">
              <w:rPr>
                <w:rFonts w:cs="Arial"/>
                <w:i/>
              </w:rPr>
              <w:t xml:space="preserve">Særligt samtaleforløb hjælper misbrugere med antisocial personlighedsforstyrrelse, </w:t>
            </w:r>
            <w:r w:rsidRPr="00126765">
              <w:rPr>
                <w:rFonts w:cs="Arial"/>
              </w:rPr>
              <w:t xml:space="preserve">af Marie </w:t>
            </w:r>
            <w:proofErr w:type="spellStart"/>
            <w:r w:rsidRPr="00126765">
              <w:rPr>
                <w:rFonts w:cs="Arial"/>
              </w:rPr>
              <w:t>Barse</w:t>
            </w:r>
            <w:proofErr w:type="spellEnd"/>
            <w:r w:rsidRPr="00126765">
              <w:rPr>
                <w:rFonts w:cs="Arial"/>
              </w:rPr>
              <w:t xml:space="preserve"> 2017, V</w:t>
            </w:r>
            <w:r w:rsidRPr="00E2139E">
              <w:rPr>
                <w:rFonts w:cs="Arial"/>
              </w:rPr>
              <w:t>idenskab.dk</w:t>
            </w:r>
          </w:p>
          <w:p w:rsidR="00126765" w:rsidRDefault="00126765" w:rsidP="00C75750">
            <w:pPr>
              <w:rPr>
                <w:rFonts w:cs="Arial"/>
              </w:rPr>
            </w:pPr>
          </w:p>
          <w:p w:rsidR="00126765" w:rsidRPr="00E2139E" w:rsidRDefault="00126765" w:rsidP="00126765">
            <w:pPr>
              <w:rPr>
                <w:rFonts w:cs="Arial"/>
              </w:rPr>
            </w:pPr>
            <w:r w:rsidRPr="00E2139E">
              <w:rPr>
                <w:rFonts w:cs="Arial"/>
              </w:rPr>
              <w:t xml:space="preserve">”Denne ene tvilling mobbede den anden i dag kæmper de for at holde den ene i live” </w:t>
            </w:r>
            <w:hyperlink r:id="rId7" w:history="1">
              <w:r w:rsidRPr="00E2139E">
                <w:rPr>
                  <w:rStyle w:val="Hyperlink"/>
                </w:rPr>
                <w:t>https://tv.tv2.dk/2019-04-24-den-ene-tvilling-mobbede-den-anden-i-dag-kaemper-de-begge-for-at-holde-den-ene-i-live</w:t>
              </w:r>
            </w:hyperlink>
          </w:p>
          <w:p w:rsidR="00126765" w:rsidRPr="00784200" w:rsidRDefault="00126765" w:rsidP="00126765">
            <w:pPr>
              <w:rPr>
                <w:rFonts w:cs="Arial"/>
              </w:rPr>
            </w:pPr>
            <w:r w:rsidRPr="00E2139E">
              <w:rPr>
                <w:rFonts w:cs="Arial"/>
                <w:b/>
              </w:rPr>
              <w:br/>
            </w:r>
            <w:proofErr w:type="spellStart"/>
            <w:r w:rsidR="00784200">
              <w:rPr>
                <w:rFonts w:cs="Arial"/>
                <w:i/>
              </w:rPr>
              <w:t>Epigenetikken</w:t>
            </w:r>
            <w:proofErr w:type="spellEnd"/>
            <w:r w:rsidR="00784200">
              <w:rPr>
                <w:rFonts w:cs="Arial"/>
                <w:i/>
              </w:rPr>
              <w:t xml:space="preserve"> styrer vores DNA’s opførsel, </w:t>
            </w:r>
            <w:r w:rsidR="00784200" w:rsidRPr="00784200">
              <w:rPr>
                <w:rFonts w:cs="Arial"/>
              </w:rPr>
              <w:t>af Maj Sofie Ørum Madsen</w:t>
            </w:r>
            <w:r w:rsidR="00784200">
              <w:rPr>
                <w:rFonts w:cs="Arial"/>
                <w:i/>
              </w:rPr>
              <w:t xml:space="preserve"> </w:t>
            </w:r>
            <w:r w:rsidR="00784200">
              <w:rPr>
                <w:rFonts w:cs="Arial"/>
              </w:rPr>
              <w:t>videnskab.dk 2015</w:t>
            </w:r>
          </w:p>
          <w:p w:rsidR="00784200" w:rsidRPr="00E2139E" w:rsidRDefault="00784200" w:rsidP="00126765">
            <w:pPr>
              <w:rPr>
                <w:rFonts w:cs="Arial"/>
                <w:i/>
              </w:rPr>
            </w:pPr>
          </w:p>
          <w:p w:rsidR="00126765" w:rsidRPr="00E2139E" w:rsidRDefault="00126765" w:rsidP="00C75750">
            <w:pPr>
              <w:rPr>
                <w:rFonts w:cs="Arial"/>
              </w:rPr>
            </w:pPr>
          </w:p>
          <w:p w:rsidR="003C0FD9" w:rsidRPr="00CD7BB4" w:rsidRDefault="003C0FD9" w:rsidP="00C75750">
            <w:pPr>
              <w:rPr>
                <w:rFonts w:cs="Arial"/>
              </w:rPr>
            </w:pPr>
          </w:p>
          <w:p w:rsidR="00C75750" w:rsidRPr="00784200" w:rsidRDefault="00C75750" w:rsidP="00C75750">
            <w:pPr>
              <w:rPr>
                <w:rFonts w:cs="Arial"/>
                <w:b/>
              </w:rPr>
            </w:pPr>
            <w:r w:rsidRPr="00784200">
              <w:rPr>
                <w:rFonts w:cs="Arial"/>
                <w:b/>
              </w:rPr>
              <w:t>Film:</w:t>
            </w:r>
          </w:p>
          <w:p w:rsidR="00C75750" w:rsidRDefault="00C75750" w:rsidP="00C75750">
            <w:pPr>
              <w:rPr>
                <w:rFonts w:cs="Arial"/>
              </w:rPr>
            </w:pPr>
          </w:p>
          <w:p w:rsidR="00126765" w:rsidRPr="00126765" w:rsidRDefault="00126765" w:rsidP="00126765">
            <w:pPr>
              <w:rPr>
                <w:rFonts w:cs="Arial"/>
              </w:rPr>
            </w:pPr>
            <w:r w:rsidRPr="00126765">
              <w:rPr>
                <w:rFonts w:cs="Arial"/>
                <w:i/>
              </w:rPr>
              <w:t>Misbrug</w:t>
            </w:r>
            <w:r w:rsidRPr="00126765">
              <w:rPr>
                <w:rFonts w:cs="Arial"/>
              </w:rPr>
              <w:t xml:space="preserve"> sæson 2, (1) </w:t>
            </w:r>
          </w:p>
          <w:p w:rsidR="00126765" w:rsidRPr="00126765" w:rsidRDefault="00126765" w:rsidP="00126765">
            <w:pPr>
              <w:rPr>
                <w:rFonts w:cs="Arial"/>
                <w:b/>
              </w:rPr>
            </w:pPr>
          </w:p>
          <w:p w:rsidR="00126765" w:rsidRPr="00126765" w:rsidRDefault="00126765" w:rsidP="00126765">
            <w:pPr>
              <w:rPr>
                <w:rFonts w:cs="Arial"/>
                <w:i/>
              </w:rPr>
            </w:pPr>
            <w:r w:rsidRPr="00126765">
              <w:rPr>
                <w:rFonts w:cs="Arial"/>
                <w:i/>
              </w:rPr>
              <w:t>Afhængighedens gåde</w:t>
            </w:r>
          </w:p>
          <w:p w:rsidR="00126765" w:rsidRPr="00126765" w:rsidRDefault="00126765" w:rsidP="00126765">
            <w:pPr>
              <w:rPr>
                <w:rFonts w:cs="Arial"/>
              </w:rPr>
            </w:pPr>
            <w:r w:rsidRPr="00126765">
              <w:rPr>
                <w:rFonts w:cs="Arial"/>
              </w:rPr>
              <w:t>DR2, 2006</w:t>
            </w:r>
          </w:p>
          <w:p w:rsidR="00126765" w:rsidRPr="00126765" w:rsidRDefault="00126765" w:rsidP="00126765">
            <w:pPr>
              <w:rPr>
                <w:rFonts w:cs="Arial"/>
              </w:rPr>
            </w:pPr>
          </w:p>
          <w:p w:rsidR="00126765" w:rsidRPr="00126765" w:rsidRDefault="00126765" w:rsidP="00126765">
            <w:pPr>
              <w:rPr>
                <w:rFonts w:cs="Arial"/>
              </w:rPr>
            </w:pPr>
            <w:r w:rsidRPr="00126765">
              <w:rPr>
                <w:rFonts w:cs="Arial"/>
                <w:i/>
              </w:rPr>
              <w:t>Afhængig af fortiden</w:t>
            </w:r>
            <w:r w:rsidRPr="00126765">
              <w:rPr>
                <w:rFonts w:cs="Arial"/>
              </w:rPr>
              <w:t xml:space="preserve"> 1 +2 </w:t>
            </w:r>
          </w:p>
          <w:p w:rsidR="00126765" w:rsidRPr="00126765" w:rsidRDefault="00126765" w:rsidP="00126765">
            <w:pPr>
              <w:rPr>
                <w:rFonts w:cs="Arial"/>
              </w:rPr>
            </w:pPr>
          </w:p>
          <w:p w:rsidR="00126765" w:rsidRPr="00126765" w:rsidRDefault="00126765" w:rsidP="00126765">
            <w:pPr>
              <w:rPr>
                <w:rFonts w:cs="Arial"/>
              </w:rPr>
            </w:pPr>
            <w:proofErr w:type="spellStart"/>
            <w:r w:rsidRPr="00126765">
              <w:rPr>
                <w:rFonts w:cs="Arial"/>
                <w:i/>
              </w:rPr>
              <w:t>Uhellig</w:t>
            </w:r>
            <w:proofErr w:type="spellEnd"/>
            <w:r w:rsidRPr="00126765">
              <w:rPr>
                <w:rFonts w:cs="Arial"/>
                <w:i/>
              </w:rPr>
              <w:t xml:space="preserve"> afhængighed</w:t>
            </w:r>
            <w:r w:rsidRPr="00126765">
              <w:rPr>
                <w:rFonts w:cs="Arial"/>
              </w:rPr>
              <w:t xml:space="preserve">” DR2, 2016 </w:t>
            </w:r>
          </w:p>
          <w:p w:rsidR="00126765" w:rsidRPr="00126765" w:rsidRDefault="00126765" w:rsidP="00126765">
            <w:pPr>
              <w:rPr>
                <w:rFonts w:cs="Arial"/>
              </w:rPr>
            </w:pPr>
          </w:p>
          <w:p w:rsidR="00126765" w:rsidRPr="00126765" w:rsidRDefault="00126765" w:rsidP="00126765">
            <w:pPr>
              <w:rPr>
                <w:rFonts w:cs="Arial"/>
              </w:rPr>
            </w:pPr>
            <w:r w:rsidRPr="00126765">
              <w:rPr>
                <w:rFonts w:cs="Arial"/>
                <w:i/>
              </w:rPr>
              <w:t>Misbrugerne mod pille-giganterne</w:t>
            </w:r>
            <w:r w:rsidRPr="00126765">
              <w:rPr>
                <w:rFonts w:cs="Arial"/>
              </w:rPr>
              <w:t xml:space="preserve"> DR1 2019</w:t>
            </w:r>
          </w:p>
          <w:p w:rsidR="00126765" w:rsidRDefault="00126765" w:rsidP="00126765">
            <w:pPr>
              <w:rPr>
                <w:rFonts w:ascii="Arial" w:hAnsi="Arial" w:cs="Arial"/>
              </w:rPr>
            </w:pPr>
          </w:p>
          <w:p w:rsidR="00126765" w:rsidRPr="00CD7BB4" w:rsidRDefault="00126765" w:rsidP="00C75750">
            <w:pPr>
              <w:rPr>
                <w:rFonts w:cs="Arial"/>
              </w:rPr>
            </w:pPr>
          </w:p>
          <w:p w:rsidR="00E2139E" w:rsidRDefault="00E2139E" w:rsidP="00E2139E">
            <w:pPr>
              <w:rPr>
                <w:rFonts w:ascii="Arial" w:hAnsi="Arial" w:cs="Arial"/>
                <w:b/>
              </w:rPr>
            </w:pPr>
          </w:p>
          <w:p w:rsidR="00C75750" w:rsidRPr="00CD7BB4" w:rsidRDefault="00C75750" w:rsidP="00C75750">
            <w:pPr>
              <w:rPr>
                <w:rFonts w:cs="Arial"/>
              </w:rPr>
            </w:pPr>
          </w:p>
          <w:p w:rsidR="00C75750" w:rsidRPr="00CD7BB4" w:rsidRDefault="00C75750" w:rsidP="00C75750">
            <w:pPr>
              <w:rPr>
                <w:rFonts w:cs="Arial"/>
              </w:rPr>
            </w:pPr>
          </w:p>
        </w:tc>
      </w:tr>
      <w:tr w:rsidR="00CD7BB4" w:rsidRPr="00EE2FA3" w:rsidTr="00B060E4">
        <w:tc>
          <w:tcPr>
            <w:tcW w:w="0" w:type="auto"/>
          </w:tcPr>
          <w:p w:rsidR="00C75750" w:rsidRPr="00EE2FA3" w:rsidRDefault="00C75750" w:rsidP="00C75750">
            <w:pPr>
              <w:rPr>
                <w:b/>
              </w:rPr>
            </w:pPr>
            <w:r w:rsidRPr="00EE2FA3">
              <w:rPr>
                <w:b/>
              </w:rPr>
              <w:t>Omfang</w:t>
            </w:r>
          </w:p>
          <w:p w:rsidR="00C75750" w:rsidRPr="00EE2FA3" w:rsidRDefault="00C75750" w:rsidP="00C75750">
            <w:pPr>
              <w:rPr>
                <w:b/>
              </w:rPr>
            </w:pPr>
          </w:p>
        </w:tc>
        <w:tc>
          <w:tcPr>
            <w:tcW w:w="0" w:type="auto"/>
          </w:tcPr>
          <w:p w:rsidR="00C75750" w:rsidRPr="00EE2FA3" w:rsidRDefault="004D1ADA" w:rsidP="00C75750">
            <w:r>
              <w:t>2</w:t>
            </w:r>
            <w:r w:rsidR="00847B22" w:rsidRPr="00EE2FA3">
              <w:t>0 lektioner à 50 min</w:t>
            </w:r>
          </w:p>
        </w:tc>
      </w:tr>
      <w:tr w:rsidR="00CD7BB4" w:rsidRPr="00EE2FA3" w:rsidTr="00B060E4">
        <w:tc>
          <w:tcPr>
            <w:tcW w:w="0" w:type="auto"/>
          </w:tcPr>
          <w:p w:rsidR="00C75750" w:rsidRPr="00EE2FA3" w:rsidRDefault="00C75750" w:rsidP="00C75750">
            <w:pPr>
              <w:rPr>
                <w:b/>
              </w:rPr>
            </w:pPr>
            <w:r w:rsidRPr="00EE2FA3">
              <w:rPr>
                <w:b/>
              </w:rPr>
              <w:t>Særlige fokuspunkter</w:t>
            </w:r>
          </w:p>
        </w:tc>
        <w:tc>
          <w:tcPr>
            <w:tcW w:w="0" w:type="auto"/>
          </w:tcPr>
          <w:p w:rsidR="004D1ADA" w:rsidRDefault="004D1ADA" w:rsidP="00C75750">
            <w:pPr>
              <w:rPr>
                <w:b/>
              </w:rPr>
            </w:pPr>
            <w:r>
              <w:rPr>
                <w:b/>
              </w:rPr>
              <w:t>Kernestof:</w:t>
            </w:r>
          </w:p>
          <w:p w:rsidR="004D1ADA" w:rsidRDefault="004D1ADA" w:rsidP="00C75750">
            <w:pPr>
              <w:rPr>
                <w:b/>
              </w:rPr>
            </w:pPr>
          </w:p>
          <w:p w:rsidR="008F7315" w:rsidRDefault="008F7315" w:rsidP="008F7315">
            <w:pPr>
              <w:pStyle w:val="Listeafsnit"/>
              <w:numPr>
                <w:ilvl w:val="0"/>
                <w:numId w:val="8"/>
              </w:numPr>
            </w:pPr>
            <w:r>
              <w:t>menneskets udvikling i et livslangt perspektiv, herunder betydningen af arv, miljø, køn og kultur</w:t>
            </w:r>
          </w:p>
          <w:p w:rsidR="004D1ADA" w:rsidRPr="008F7315" w:rsidRDefault="008F7315" w:rsidP="008F7315">
            <w:pPr>
              <w:pStyle w:val="Listeafsnit"/>
              <w:numPr>
                <w:ilvl w:val="0"/>
                <w:numId w:val="8"/>
              </w:numPr>
              <w:rPr>
                <w:b/>
              </w:rPr>
            </w:pPr>
            <w:r>
              <w:t xml:space="preserve">tilknytning, omsorg og familiens betydning for udvikling, herunder betydningen af sårbarhed og </w:t>
            </w:r>
            <w:proofErr w:type="spellStart"/>
            <w:r>
              <w:t>resiliens</w:t>
            </w:r>
            <w:proofErr w:type="spellEnd"/>
          </w:p>
          <w:p w:rsidR="008F7315" w:rsidRPr="008F7315" w:rsidRDefault="008F7315" w:rsidP="008F7315">
            <w:pPr>
              <w:pStyle w:val="Listeafsnit"/>
              <w:numPr>
                <w:ilvl w:val="0"/>
                <w:numId w:val="8"/>
              </w:numPr>
              <w:rPr>
                <w:b/>
              </w:rPr>
            </w:pPr>
            <w:r>
              <w:t>Psykologiske, sociale, digitale og kulturelle forholds betydning for læring, motivation og hukommelse</w:t>
            </w:r>
          </w:p>
          <w:p w:rsidR="008F7315" w:rsidRPr="008F7315" w:rsidRDefault="008F7315" w:rsidP="008F7315">
            <w:pPr>
              <w:pStyle w:val="Listeafsnit"/>
              <w:numPr>
                <w:ilvl w:val="0"/>
                <w:numId w:val="8"/>
              </w:numPr>
              <w:rPr>
                <w:b/>
              </w:rPr>
            </w:pPr>
            <w:r>
              <w:t>Perceptionen og tænkningens betydning for menneskets forståelse af sig selv omverden</w:t>
            </w:r>
          </w:p>
          <w:p w:rsidR="004D1ADA" w:rsidRDefault="004D1ADA" w:rsidP="00C75750">
            <w:pPr>
              <w:rPr>
                <w:b/>
              </w:rPr>
            </w:pPr>
          </w:p>
          <w:p w:rsidR="004D1ADA" w:rsidRDefault="004D1ADA" w:rsidP="00C75750">
            <w:pPr>
              <w:rPr>
                <w:b/>
              </w:rPr>
            </w:pPr>
          </w:p>
          <w:p w:rsidR="00C75750" w:rsidRPr="00EE2FA3" w:rsidRDefault="00C75750" w:rsidP="00C75750">
            <w:pPr>
              <w:rPr>
                <w:b/>
              </w:rPr>
            </w:pPr>
            <w:r w:rsidRPr="00EE2FA3">
              <w:rPr>
                <w:b/>
              </w:rPr>
              <w:t xml:space="preserve">Mål: </w:t>
            </w:r>
          </w:p>
          <w:p w:rsidR="00C75750" w:rsidRPr="00EE2FA3" w:rsidRDefault="00C75750" w:rsidP="00C75750">
            <w:pPr>
              <w:rPr>
                <w:highlight w:val="lightGray"/>
              </w:rPr>
            </w:pPr>
          </w:p>
          <w:p w:rsidR="00C75750" w:rsidRPr="00EE2FA3" w:rsidRDefault="00C75750" w:rsidP="00C75750">
            <w:pPr>
              <w:pStyle w:val="Listeafsnit"/>
              <w:numPr>
                <w:ilvl w:val="0"/>
                <w:numId w:val="3"/>
              </w:numPr>
              <w:rPr>
                <w:rFonts w:ascii="Garamond" w:hAnsi="Garamond"/>
                <w:highlight w:val="lightGray"/>
              </w:rPr>
            </w:pPr>
            <w:r w:rsidRPr="00EE2FA3">
              <w:rPr>
                <w:rFonts w:ascii="Garamond" w:hAnsi="Garamond"/>
                <w:highlight w:val="lightGray"/>
              </w:rPr>
              <w:t xml:space="preserve">redegøre for og kritisk forholde sig til psykologisk viden i form af psykologiske teorier, begreber og undersøgelser </w:t>
            </w:r>
          </w:p>
          <w:p w:rsidR="00C75750" w:rsidRPr="00EE2FA3" w:rsidRDefault="00C75750" w:rsidP="00C75750">
            <w:pPr>
              <w:pStyle w:val="Listeafsnit"/>
              <w:rPr>
                <w:rFonts w:ascii="Garamond" w:hAnsi="Garamond"/>
                <w:highlight w:val="lightGray"/>
              </w:rPr>
            </w:pPr>
          </w:p>
          <w:p w:rsidR="00C75750" w:rsidRPr="00EE2FA3" w:rsidRDefault="00C75750" w:rsidP="00C75750">
            <w:pPr>
              <w:pStyle w:val="Listeafsnit"/>
              <w:numPr>
                <w:ilvl w:val="0"/>
                <w:numId w:val="3"/>
              </w:numPr>
              <w:rPr>
                <w:rFonts w:ascii="Garamond" w:hAnsi="Garamond"/>
                <w:highlight w:val="lightGray"/>
              </w:rPr>
            </w:pPr>
            <w:r w:rsidRPr="00EE2FA3">
              <w:rPr>
                <w:rFonts w:ascii="Garamond" w:hAnsi="Garamond"/>
                <w:highlight w:val="lightGray"/>
              </w:rPr>
              <w:t>formulere konkrete psykologifaglige problemstillinger i aktuelt stof samt udvælge og anvende relevant psykologisk viden fra forskellige kilder, herunder digitale medier, til at undersøge disse problemstillinger og kunne forholde sig kritisk til den anvendte viden på et fagligt grundlag</w:t>
            </w:r>
          </w:p>
          <w:p w:rsidR="00C75750" w:rsidRPr="00EE2FA3" w:rsidRDefault="00C75750" w:rsidP="00C75750">
            <w:pPr>
              <w:rPr>
                <w:highlight w:val="lightGray"/>
              </w:rPr>
            </w:pPr>
          </w:p>
          <w:p w:rsidR="00C75750" w:rsidRPr="00EE2FA3" w:rsidRDefault="00C75750" w:rsidP="00C75750">
            <w:pPr>
              <w:pStyle w:val="Listeafsnit"/>
              <w:numPr>
                <w:ilvl w:val="0"/>
                <w:numId w:val="3"/>
              </w:numPr>
              <w:rPr>
                <w:rFonts w:ascii="Garamond" w:hAnsi="Garamond"/>
                <w:highlight w:val="lightGray"/>
              </w:rPr>
            </w:pPr>
            <w:r w:rsidRPr="00EE2FA3">
              <w:rPr>
                <w:rFonts w:ascii="Garamond" w:hAnsi="Garamond"/>
                <w:highlight w:val="lightGray"/>
              </w:rPr>
              <w:t xml:space="preserve">inddrage og vurdere forskellige forklaringer på psykologiske problemstillinger </w:t>
            </w:r>
          </w:p>
          <w:p w:rsidR="00C75750" w:rsidRPr="00EE2FA3" w:rsidRDefault="00C75750" w:rsidP="00C75750">
            <w:pPr>
              <w:rPr>
                <w:highlight w:val="lightGray"/>
              </w:rPr>
            </w:pPr>
          </w:p>
          <w:p w:rsidR="00C75750" w:rsidRPr="00EE2FA3" w:rsidRDefault="00C75750" w:rsidP="00C75750">
            <w:pPr>
              <w:pStyle w:val="Listeafsnit"/>
              <w:numPr>
                <w:ilvl w:val="0"/>
                <w:numId w:val="3"/>
              </w:numPr>
              <w:rPr>
                <w:rFonts w:ascii="Garamond" w:hAnsi="Garamond"/>
                <w:highlight w:val="lightGray"/>
              </w:rPr>
            </w:pPr>
            <w:r w:rsidRPr="00EE2FA3">
              <w:rPr>
                <w:rFonts w:ascii="Garamond" w:hAnsi="Garamond"/>
                <w:highlight w:val="lightGray"/>
              </w:rPr>
              <w:t>redegøre for og kritisk forholde sig til fagets forskningsmetoder</w:t>
            </w:r>
          </w:p>
          <w:p w:rsidR="00C75750" w:rsidRPr="00EE2FA3" w:rsidRDefault="00C75750" w:rsidP="00C75750">
            <w:pPr>
              <w:rPr>
                <w:highlight w:val="lightGray"/>
              </w:rPr>
            </w:pPr>
          </w:p>
          <w:p w:rsidR="00C75750" w:rsidRPr="00EE2FA3" w:rsidRDefault="00C75750" w:rsidP="00C75750">
            <w:pPr>
              <w:pStyle w:val="Listeafsnit"/>
              <w:numPr>
                <w:ilvl w:val="0"/>
                <w:numId w:val="3"/>
              </w:numPr>
              <w:rPr>
                <w:rFonts w:ascii="Garamond" w:hAnsi="Garamond"/>
                <w:highlight w:val="lightGray"/>
              </w:rPr>
            </w:pPr>
            <w:r w:rsidRPr="00EE2FA3">
              <w:rPr>
                <w:rFonts w:ascii="Garamond" w:hAnsi="Garamond"/>
                <w:highlight w:val="lightGray"/>
              </w:rPr>
              <w:t xml:space="preserve">vurdere betydningen af sociale og kulturelle faktorer i forhold til menneskers tænkning og handlinger </w:t>
            </w:r>
          </w:p>
          <w:p w:rsidR="00C75750" w:rsidRPr="00EE2FA3" w:rsidRDefault="00C75750" w:rsidP="00C75750">
            <w:pPr>
              <w:rPr>
                <w:highlight w:val="lightGray"/>
              </w:rPr>
            </w:pPr>
          </w:p>
          <w:p w:rsidR="00C75750" w:rsidRPr="00EE2FA3" w:rsidRDefault="00C75750" w:rsidP="00C75750">
            <w:pPr>
              <w:pStyle w:val="Listeafsnit"/>
              <w:numPr>
                <w:ilvl w:val="0"/>
                <w:numId w:val="3"/>
              </w:numPr>
              <w:rPr>
                <w:rFonts w:ascii="Garamond" w:hAnsi="Garamond"/>
                <w:highlight w:val="lightGray"/>
              </w:rPr>
            </w:pPr>
            <w:r w:rsidRPr="00EE2FA3">
              <w:rPr>
                <w:rFonts w:ascii="Garamond" w:hAnsi="Garamond"/>
                <w:highlight w:val="lightGray"/>
              </w:rPr>
              <w:t>argumentere fagligt og formidle psykologisk viden skriftligt og mundtligt med et fagligt begrebsapparat på en klar og præcis måde</w:t>
            </w:r>
          </w:p>
          <w:p w:rsidR="00C75750" w:rsidRPr="00EE2FA3" w:rsidRDefault="00C75750" w:rsidP="00C75750"/>
          <w:p w:rsidR="00C75750" w:rsidRPr="00EE2FA3" w:rsidRDefault="00C75750" w:rsidP="00C75750"/>
        </w:tc>
      </w:tr>
      <w:tr w:rsidR="00CD7BB4" w:rsidRPr="00EE2FA3" w:rsidTr="00B060E4">
        <w:tc>
          <w:tcPr>
            <w:tcW w:w="0" w:type="auto"/>
          </w:tcPr>
          <w:p w:rsidR="00C75750" w:rsidRPr="00EE2FA3" w:rsidRDefault="00C75750" w:rsidP="00C75750">
            <w:pPr>
              <w:rPr>
                <w:b/>
              </w:rPr>
            </w:pPr>
            <w:r w:rsidRPr="00EE2FA3">
              <w:rPr>
                <w:b/>
              </w:rPr>
              <w:t>Væsentligste arbejdsformer</w:t>
            </w:r>
          </w:p>
        </w:tc>
        <w:tc>
          <w:tcPr>
            <w:tcW w:w="0" w:type="auto"/>
          </w:tcPr>
          <w:p w:rsidR="00C75750" w:rsidRPr="00EE2FA3" w:rsidRDefault="00C75750" w:rsidP="00C75750">
            <w:r w:rsidRPr="00EE2FA3">
              <w:t>Klasseundervisning/virtuelle arbejdsformer/projektarbejdsform/anvendelse af fagprogrammer/skriftligt arbejde/eksperimentelt arbejde</w:t>
            </w:r>
          </w:p>
          <w:p w:rsidR="00C75750" w:rsidRPr="00EE2FA3" w:rsidRDefault="00C75750" w:rsidP="00C75750"/>
        </w:tc>
      </w:tr>
    </w:tbl>
    <w:p w:rsidR="007F6057" w:rsidRPr="00EE2FA3" w:rsidRDefault="00D63FD3" w:rsidP="007F6057">
      <w:hyperlink w:anchor="Retur" w:history="1">
        <w:r w:rsidR="007F6057" w:rsidRPr="00EE2FA3">
          <w:rPr>
            <w:rStyle w:val="Hyperlink"/>
          </w:rPr>
          <w:t>Retur til forside</w:t>
        </w:r>
      </w:hyperlink>
    </w:p>
    <w:p w:rsidR="007F6057" w:rsidRPr="00EE2FA3" w:rsidRDefault="007F6057" w:rsidP="007F6057"/>
    <w:p w:rsidR="007F6057" w:rsidRPr="00EE2FA3" w:rsidRDefault="007F6057" w:rsidP="007F6057"/>
    <w:p w:rsidR="007F6057" w:rsidRPr="00EE2FA3" w:rsidRDefault="007F6057" w:rsidP="007F6057"/>
    <w:p w:rsidR="00143FB1" w:rsidRPr="00EE2FA3" w:rsidRDefault="00143FB1" w:rsidP="007F6057"/>
    <w:p w:rsidR="007F6057" w:rsidRPr="00EE2FA3" w:rsidRDefault="007F6057" w:rsidP="007F6057">
      <w:pPr>
        <w:rPr>
          <w:b/>
          <w:sz w:val="28"/>
          <w:szCs w:val="28"/>
        </w:rPr>
      </w:pPr>
      <w:r w:rsidRPr="00EE2FA3">
        <w:rPr>
          <w:b/>
          <w:sz w:val="28"/>
          <w:szCs w:val="28"/>
        </w:rPr>
        <w:t>Beskrivelse af det enkelte undervisningsforløb (1 skema for hvert forløb)</w:t>
      </w:r>
    </w:p>
    <w:p w:rsidR="007F6057" w:rsidRPr="00EE2FA3" w:rsidRDefault="00D63FD3" w:rsidP="007F6057">
      <w:hyperlink w:anchor="Retur" w:history="1">
        <w:r w:rsidR="007F6057" w:rsidRPr="00EE2FA3">
          <w:rPr>
            <w:rStyle w:val="Hyperlink"/>
          </w:rPr>
          <w:t>Retur til forside</w:t>
        </w:r>
      </w:hyperlink>
    </w:p>
    <w:p w:rsidR="007F6057" w:rsidRPr="00EE2FA3"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8229"/>
      </w:tblGrid>
      <w:tr w:rsidR="007F6057" w:rsidRPr="00EE2FA3" w:rsidTr="00B060E4">
        <w:tc>
          <w:tcPr>
            <w:tcW w:w="0" w:type="auto"/>
          </w:tcPr>
          <w:p w:rsidR="007F6057" w:rsidRPr="00EE2FA3" w:rsidRDefault="007F6057" w:rsidP="007F6057">
            <w:pPr>
              <w:rPr>
                <w:b/>
              </w:rPr>
            </w:pPr>
            <w:bookmarkStart w:id="4" w:name="Titel6"/>
            <w:bookmarkStart w:id="5" w:name="_GoBack"/>
            <w:bookmarkEnd w:id="5"/>
            <w:r w:rsidRPr="00EE2FA3">
              <w:rPr>
                <w:b/>
              </w:rPr>
              <w:t>Titel 6</w:t>
            </w:r>
          </w:p>
          <w:p w:rsidR="007F6057" w:rsidRPr="00EE2FA3" w:rsidRDefault="007F6057" w:rsidP="007F6057">
            <w:pPr>
              <w:rPr>
                <w:b/>
              </w:rPr>
            </w:pPr>
          </w:p>
        </w:tc>
        <w:tc>
          <w:tcPr>
            <w:tcW w:w="0" w:type="auto"/>
          </w:tcPr>
          <w:p w:rsidR="007F6057" w:rsidRPr="00EE2FA3" w:rsidRDefault="0051281E" w:rsidP="007F6057">
            <w:r w:rsidRPr="00EE2FA3">
              <w:t>Repetition</w:t>
            </w:r>
          </w:p>
        </w:tc>
      </w:tr>
      <w:bookmarkEnd w:id="4"/>
      <w:tr w:rsidR="007F6057" w:rsidRPr="00EE2FA3" w:rsidTr="00B060E4">
        <w:tc>
          <w:tcPr>
            <w:tcW w:w="0" w:type="auto"/>
          </w:tcPr>
          <w:p w:rsidR="007F6057" w:rsidRPr="00EE2FA3" w:rsidRDefault="007F6057" w:rsidP="007F6057">
            <w:pPr>
              <w:rPr>
                <w:b/>
              </w:rPr>
            </w:pPr>
            <w:r w:rsidRPr="00EE2FA3">
              <w:rPr>
                <w:b/>
              </w:rPr>
              <w:t>Indhold</w:t>
            </w:r>
          </w:p>
        </w:tc>
        <w:tc>
          <w:tcPr>
            <w:tcW w:w="0" w:type="auto"/>
          </w:tcPr>
          <w:p w:rsidR="0051281E" w:rsidRPr="00EE2FA3" w:rsidRDefault="0051281E" w:rsidP="007F6057">
            <w:r w:rsidRPr="00EE2FA3">
              <w:t>Arbejde mundtlig og skriftligt med artikler, således at kursisterne anvender viden fra de 4 gennemgående emner samt viden om metode</w:t>
            </w:r>
            <w:r w:rsidR="007B475B" w:rsidRPr="00EE2FA3">
              <w:t>.</w:t>
            </w:r>
          </w:p>
          <w:p w:rsidR="007F6057" w:rsidRPr="00EE2FA3" w:rsidRDefault="007F6057" w:rsidP="007F6057"/>
        </w:tc>
      </w:tr>
      <w:tr w:rsidR="007F6057" w:rsidRPr="00EE2FA3" w:rsidTr="00B060E4">
        <w:tc>
          <w:tcPr>
            <w:tcW w:w="0" w:type="auto"/>
          </w:tcPr>
          <w:p w:rsidR="007F6057" w:rsidRPr="00EE2FA3" w:rsidRDefault="007F6057" w:rsidP="007F6057">
            <w:pPr>
              <w:rPr>
                <w:b/>
              </w:rPr>
            </w:pPr>
            <w:r w:rsidRPr="00EE2FA3">
              <w:rPr>
                <w:b/>
              </w:rPr>
              <w:t>Omfang</w:t>
            </w:r>
          </w:p>
          <w:p w:rsidR="007F6057" w:rsidRPr="00EE2FA3" w:rsidRDefault="007F6057" w:rsidP="007F6057">
            <w:pPr>
              <w:rPr>
                <w:b/>
              </w:rPr>
            </w:pPr>
          </w:p>
        </w:tc>
        <w:tc>
          <w:tcPr>
            <w:tcW w:w="0" w:type="auto"/>
          </w:tcPr>
          <w:p w:rsidR="007F6057" w:rsidRPr="00EE2FA3" w:rsidRDefault="00D63FD3" w:rsidP="007F6057">
            <w:r>
              <w:t>8</w:t>
            </w:r>
            <w:r w:rsidR="00413FA7" w:rsidRPr="00EE2FA3">
              <w:t xml:space="preserve"> lektioner à 50 minutters varighed</w:t>
            </w:r>
          </w:p>
        </w:tc>
      </w:tr>
      <w:tr w:rsidR="007F6057" w:rsidRPr="00EE2FA3" w:rsidTr="00B060E4">
        <w:tc>
          <w:tcPr>
            <w:tcW w:w="0" w:type="auto"/>
          </w:tcPr>
          <w:p w:rsidR="007F6057" w:rsidRPr="00EE2FA3" w:rsidRDefault="007F6057" w:rsidP="007F6057">
            <w:pPr>
              <w:rPr>
                <w:b/>
              </w:rPr>
            </w:pPr>
            <w:r w:rsidRPr="00EE2FA3">
              <w:rPr>
                <w:b/>
              </w:rPr>
              <w:t>Særlige fokuspunkter</w:t>
            </w:r>
          </w:p>
        </w:tc>
        <w:tc>
          <w:tcPr>
            <w:tcW w:w="0" w:type="auto"/>
          </w:tcPr>
          <w:p w:rsidR="007F6057" w:rsidRPr="00EE2FA3" w:rsidRDefault="007F6057" w:rsidP="007F6057"/>
          <w:p w:rsidR="00334D70" w:rsidRPr="00EE2FA3" w:rsidRDefault="00334D70" w:rsidP="00D27C28">
            <w:pPr>
              <w:pStyle w:val="Listeafsnit"/>
              <w:numPr>
                <w:ilvl w:val="0"/>
                <w:numId w:val="3"/>
              </w:numPr>
              <w:rPr>
                <w:rFonts w:ascii="Garamond" w:hAnsi="Garamond"/>
                <w:highlight w:val="lightGray"/>
              </w:rPr>
            </w:pPr>
            <w:r w:rsidRPr="00EE2FA3">
              <w:rPr>
                <w:rFonts w:ascii="Garamond" w:hAnsi="Garamond"/>
                <w:highlight w:val="lightGray"/>
              </w:rPr>
              <w:t xml:space="preserve">redegøre for og kritisk forholde sig til psykologisk viden i form af psykologiske teorier, begreber og undersøgelser </w:t>
            </w:r>
          </w:p>
          <w:p w:rsidR="00B7464B" w:rsidRPr="00EE2FA3" w:rsidRDefault="00B7464B" w:rsidP="00B7464B">
            <w:pPr>
              <w:pStyle w:val="Listeafsnit"/>
              <w:rPr>
                <w:rFonts w:ascii="Garamond" w:hAnsi="Garamond"/>
                <w:highlight w:val="lightGray"/>
              </w:rPr>
            </w:pPr>
          </w:p>
          <w:p w:rsidR="00334D70" w:rsidRPr="00EE2FA3" w:rsidRDefault="00334D70" w:rsidP="00B7464B">
            <w:pPr>
              <w:pStyle w:val="Listeafsnit"/>
              <w:numPr>
                <w:ilvl w:val="0"/>
                <w:numId w:val="3"/>
              </w:numPr>
              <w:rPr>
                <w:rFonts w:ascii="Garamond" w:hAnsi="Garamond"/>
                <w:highlight w:val="lightGray"/>
              </w:rPr>
            </w:pPr>
            <w:r w:rsidRPr="00EE2FA3">
              <w:rPr>
                <w:rFonts w:ascii="Garamond" w:hAnsi="Garamond"/>
                <w:highlight w:val="lightGray"/>
              </w:rPr>
              <w:t>formulere konkrete psykologifaglige problemstillinger i aktuelt stof samt udvælge og anvende relevant psykologisk viden fra forskellige kilder, herunder digitale medier, til at undersøge disse problemstillinger og kunne forholde sig kritisk til den anvendte viden på et fagligt grundlag</w:t>
            </w:r>
          </w:p>
          <w:p w:rsidR="00334D70" w:rsidRPr="00EE2FA3" w:rsidRDefault="00334D70" w:rsidP="007F6057">
            <w:pPr>
              <w:rPr>
                <w:highlight w:val="lightGray"/>
              </w:rPr>
            </w:pPr>
          </w:p>
          <w:p w:rsidR="00334D70" w:rsidRPr="00EE2FA3" w:rsidRDefault="00334D70" w:rsidP="00B7464B">
            <w:pPr>
              <w:pStyle w:val="Listeafsnit"/>
              <w:numPr>
                <w:ilvl w:val="0"/>
                <w:numId w:val="3"/>
              </w:numPr>
              <w:rPr>
                <w:rFonts w:ascii="Garamond" w:hAnsi="Garamond"/>
                <w:highlight w:val="lightGray"/>
              </w:rPr>
            </w:pPr>
            <w:r w:rsidRPr="00EE2FA3">
              <w:rPr>
                <w:rFonts w:ascii="Garamond" w:hAnsi="Garamond"/>
                <w:highlight w:val="lightGray"/>
              </w:rPr>
              <w:t xml:space="preserve">inddrage og vurdere forskellige forklaringer på psykologiske problemstillinger </w:t>
            </w:r>
          </w:p>
          <w:p w:rsidR="00334D70" w:rsidRPr="00EE2FA3" w:rsidRDefault="00334D70" w:rsidP="007F6057">
            <w:pPr>
              <w:rPr>
                <w:highlight w:val="lightGray"/>
              </w:rPr>
            </w:pPr>
          </w:p>
          <w:p w:rsidR="00334D70" w:rsidRPr="00EE2FA3" w:rsidRDefault="00334D70" w:rsidP="00B7464B">
            <w:pPr>
              <w:pStyle w:val="Listeafsnit"/>
              <w:numPr>
                <w:ilvl w:val="0"/>
                <w:numId w:val="3"/>
              </w:numPr>
              <w:rPr>
                <w:rFonts w:ascii="Garamond" w:hAnsi="Garamond"/>
                <w:highlight w:val="lightGray"/>
              </w:rPr>
            </w:pPr>
            <w:r w:rsidRPr="00EE2FA3">
              <w:rPr>
                <w:rFonts w:ascii="Garamond" w:hAnsi="Garamond"/>
                <w:highlight w:val="lightGray"/>
              </w:rPr>
              <w:t>redegøre for og kritisk forholde s</w:t>
            </w:r>
            <w:r w:rsidR="000F4AE6" w:rsidRPr="00EE2FA3">
              <w:rPr>
                <w:rFonts w:ascii="Garamond" w:hAnsi="Garamond"/>
                <w:highlight w:val="lightGray"/>
              </w:rPr>
              <w:t>ig til fagets forskningsmetoder</w:t>
            </w:r>
          </w:p>
          <w:p w:rsidR="00334D70" w:rsidRPr="00EE2FA3" w:rsidRDefault="00334D70" w:rsidP="007F6057">
            <w:pPr>
              <w:rPr>
                <w:highlight w:val="lightGray"/>
              </w:rPr>
            </w:pPr>
          </w:p>
          <w:p w:rsidR="00B7464B" w:rsidRPr="00EE2FA3" w:rsidRDefault="00334D70" w:rsidP="00B7464B">
            <w:pPr>
              <w:pStyle w:val="Listeafsnit"/>
              <w:numPr>
                <w:ilvl w:val="0"/>
                <w:numId w:val="3"/>
              </w:numPr>
              <w:rPr>
                <w:rFonts w:ascii="Garamond" w:hAnsi="Garamond"/>
                <w:highlight w:val="lightGray"/>
              </w:rPr>
            </w:pPr>
            <w:r w:rsidRPr="00EE2FA3">
              <w:rPr>
                <w:rFonts w:ascii="Garamond" w:hAnsi="Garamond"/>
                <w:highlight w:val="lightGray"/>
              </w:rPr>
              <w:t xml:space="preserve">vurdere betydningen af sociale og kulturelle faktorer i forhold til menneskers tænkning og handlinger </w:t>
            </w:r>
          </w:p>
          <w:p w:rsidR="00B7464B" w:rsidRPr="00EE2FA3" w:rsidRDefault="00B7464B" w:rsidP="007F6057">
            <w:pPr>
              <w:rPr>
                <w:highlight w:val="lightGray"/>
              </w:rPr>
            </w:pPr>
          </w:p>
          <w:p w:rsidR="00334D70" w:rsidRPr="00EE2FA3" w:rsidRDefault="00334D70" w:rsidP="00B7464B">
            <w:pPr>
              <w:pStyle w:val="Listeafsnit"/>
              <w:numPr>
                <w:ilvl w:val="0"/>
                <w:numId w:val="3"/>
              </w:numPr>
              <w:rPr>
                <w:rFonts w:ascii="Garamond" w:hAnsi="Garamond"/>
                <w:highlight w:val="lightGray"/>
              </w:rPr>
            </w:pPr>
            <w:r w:rsidRPr="00EE2FA3">
              <w:rPr>
                <w:rFonts w:ascii="Garamond" w:hAnsi="Garamond"/>
                <w:highlight w:val="lightGray"/>
              </w:rPr>
              <w:t>argumentere fagligt og formidle psykologisk viden skriftligt og mundtligt med et fagligt begrebsapparat på en klar og præcis måde</w:t>
            </w:r>
          </w:p>
          <w:p w:rsidR="007F6057" w:rsidRPr="00EE2FA3" w:rsidRDefault="007F6057" w:rsidP="007F6057"/>
          <w:p w:rsidR="007F6057" w:rsidRPr="00EE2FA3" w:rsidRDefault="007F6057" w:rsidP="007F6057"/>
          <w:p w:rsidR="007F6057" w:rsidRPr="00EE2FA3" w:rsidRDefault="00E00B9D" w:rsidP="007F6057">
            <w:r w:rsidRPr="00EE2FA3">
              <w:t>Prøveeksamen</w:t>
            </w:r>
          </w:p>
          <w:p w:rsidR="007F6057" w:rsidRPr="00EE2FA3" w:rsidRDefault="007F6057" w:rsidP="007F6057"/>
          <w:p w:rsidR="007F6057" w:rsidRPr="00EE2FA3" w:rsidRDefault="007F6057" w:rsidP="007F6057"/>
        </w:tc>
      </w:tr>
      <w:tr w:rsidR="007F6057" w:rsidRPr="00EE2FA3" w:rsidTr="00B060E4">
        <w:tc>
          <w:tcPr>
            <w:tcW w:w="0" w:type="auto"/>
          </w:tcPr>
          <w:p w:rsidR="007F6057" w:rsidRPr="00EE2FA3" w:rsidRDefault="007F6057" w:rsidP="007F6057">
            <w:pPr>
              <w:rPr>
                <w:b/>
              </w:rPr>
            </w:pPr>
            <w:r w:rsidRPr="00EE2FA3">
              <w:rPr>
                <w:b/>
              </w:rPr>
              <w:t>Væsentligste arbejdsformer</w:t>
            </w:r>
          </w:p>
        </w:tc>
        <w:tc>
          <w:tcPr>
            <w:tcW w:w="0" w:type="auto"/>
          </w:tcPr>
          <w:p w:rsidR="007F6057" w:rsidRPr="00EE2FA3" w:rsidRDefault="007F6057" w:rsidP="007F6057">
            <w:r w:rsidRPr="00EE2FA3">
              <w:t>Klasseundervisning/</w:t>
            </w:r>
            <w:r w:rsidR="00413FA7" w:rsidRPr="00EE2FA3">
              <w:t>skriftligt arbejde/gruppearbejde, eksamenstræning</w:t>
            </w:r>
          </w:p>
          <w:p w:rsidR="007F6057" w:rsidRPr="00EE2FA3" w:rsidRDefault="007F6057" w:rsidP="007F6057"/>
          <w:p w:rsidR="007F6057" w:rsidRPr="00EE2FA3" w:rsidRDefault="007F6057" w:rsidP="007F6057"/>
        </w:tc>
      </w:tr>
    </w:tbl>
    <w:p w:rsidR="007F6057" w:rsidRPr="00EE2FA3" w:rsidRDefault="00D63FD3" w:rsidP="007F6057">
      <w:hyperlink w:anchor="Retur" w:history="1">
        <w:r w:rsidR="007F6057" w:rsidRPr="00EE2FA3">
          <w:rPr>
            <w:rStyle w:val="Hyperlink"/>
          </w:rPr>
          <w:t>Retur til forside</w:t>
        </w:r>
      </w:hyperlink>
    </w:p>
    <w:p w:rsidR="007F6057" w:rsidRPr="00EE2FA3" w:rsidRDefault="007F6057" w:rsidP="007F6057"/>
    <w:p w:rsidR="007F6057" w:rsidRPr="00EE2FA3" w:rsidRDefault="007F6057" w:rsidP="007F6057"/>
    <w:p w:rsidR="007F6057" w:rsidRPr="00EE2FA3" w:rsidRDefault="007F6057" w:rsidP="007F6057"/>
    <w:p w:rsidR="007F6057" w:rsidRPr="00EE2FA3" w:rsidRDefault="007F6057" w:rsidP="007F6057"/>
    <w:p w:rsidR="007F6057" w:rsidRPr="00EE2FA3" w:rsidRDefault="007F6057" w:rsidP="007F6057"/>
    <w:p w:rsidR="007F6057" w:rsidRPr="00EE2FA3" w:rsidRDefault="007F6057" w:rsidP="007F6057"/>
    <w:sectPr w:rsidR="007F6057" w:rsidRPr="00EE2FA3" w:rsidSect="00235BD9">
      <w:headerReference w:type="default" r:id="rId8"/>
      <w:footerReference w:type="default" r:id="rId9"/>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6EF" w:rsidRDefault="004336EF">
      <w:r>
        <w:separator/>
      </w:r>
    </w:p>
  </w:endnote>
  <w:endnote w:type="continuationSeparator" w:id="0">
    <w:p w:rsidR="004336EF" w:rsidRDefault="0043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750862" w:rsidP="00235BD9">
    <w:pPr>
      <w:pStyle w:val="Sidefod"/>
      <w:jc w:val="right"/>
    </w:pPr>
    <w:r>
      <w:t xml:space="preserve">Side </w:t>
    </w:r>
    <w:r>
      <w:fldChar w:fldCharType="begin"/>
    </w:r>
    <w:r>
      <w:instrText xml:space="preserve"> PAGE </w:instrText>
    </w:r>
    <w:r>
      <w:fldChar w:fldCharType="separate"/>
    </w:r>
    <w:r w:rsidR="00D63FD3">
      <w:rPr>
        <w:noProof/>
      </w:rPr>
      <w:t>11</w:t>
    </w:r>
    <w:r>
      <w:fldChar w:fldCharType="end"/>
    </w:r>
    <w:r>
      <w:t xml:space="preserve"> af </w:t>
    </w:r>
    <w:r w:rsidR="00465558">
      <w:rPr>
        <w:noProof/>
      </w:rPr>
      <w:fldChar w:fldCharType="begin"/>
    </w:r>
    <w:r w:rsidR="00465558">
      <w:rPr>
        <w:noProof/>
      </w:rPr>
      <w:instrText xml:space="preserve"> NUMPAGES </w:instrText>
    </w:r>
    <w:r w:rsidR="00465558">
      <w:rPr>
        <w:noProof/>
      </w:rPr>
      <w:fldChar w:fldCharType="separate"/>
    </w:r>
    <w:r w:rsidR="00D63FD3">
      <w:rPr>
        <w:noProof/>
      </w:rPr>
      <w:t>11</w:t>
    </w:r>
    <w:r w:rsidR="004655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6EF" w:rsidRDefault="004336EF">
      <w:r>
        <w:separator/>
      </w:r>
    </w:p>
  </w:footnote>
  <w:footnote w:type="continuationSeparator" w:id="0">
    <w:p w:rsidR="004336EF" w:rsidRDefault="0043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C339E5">
    <w:pPr>
      <w:pStyle w:val="Sidehoved"/>
    </w:pPr>
    <w:r>
      <w:rPr>
        <w:noProof/>
      </w:rPr>
      <w:drawing>
        <wp:anchor distT="0" distB="0" distL="114300" distR="114300" simplePos="0" relativeHeight="25165772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088"/>
    <w:multiLevelType w:val="hybridMultilevel"/>
    <w:tmpl w:val="7D7C7E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383707"/>
    <w:multiLevelType w:val="hybridMultilevel"/>
    <w:tmpl w:val="68723B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491824"/>
    <w:multiLevelType w:val="hybridMultilevel"/>
    <w:tmpl w:val="C2CECA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8A262E7"/>
    <w:multiLevelType w:val="hybridMultilevel"/>
    <w:tmpl w:val="FA7063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D0612D4"/>
    <w:multiLevelType w:val="hybridMultilevel"/>
    <w:tmpl w:val="F5DC8F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E986465"/>
    <w:multiLevelType w:val="hybridMultilevel"/>
    <w:tmpl w:val="6F9C31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2AA7B26"/>
    <w:multiLevelType w:val="hybridMultilevel"/>
    <w:tmpl w:val="8272D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9"/>
    <w:rsid w:val="00016606"/>
    <w:rsid w:val="00050C25"/>
    <w:rsid w:val="0007120B"/>
    <w:rsid w:val="00075256"/>
    <w:rsid w:val="000846F7"/>
    <w:rsid w:val="00090D35"/>
    <w:rsid w:val="00091541"/>
    <w:rsid w:val="00094A5D"/>
    <w:rsid w:val="00097734"/>
    <w:rsid w:val="000A7BEA"/>
    <w:rsid w:val="000B4186"/>
    <w:rsid w:val="000C51B0"/>
    <w:rsid w:val="000C5D5C"/>
    <w:rsid w:val="000D1FD2"/>
    <w:rsid w:val="000F4AE6"/>
    <w:rsid w:val="00102A2C"/>
    <w:rsid w:val="00126765"/>
    <w:rsid w:val="00135FB4"/>
    <w:rsid w:val="0014225B"/>
    <w:rsid w:val="00143FB1"/>
    <w:rsid w:val="00175179"/>
    <w:rsid w:val="001B17E3"/>
    <w:rsid w:val="002033B1"/>
    <w:rsid w:val="00216D64"/>
    <w:rsid w:val="0022762A"/>
    <w:rsid w:val="00235BD9"/>
    <w:rsid w:val="0025142B"/>
    <w:rsid w:val="00266176"/>
    <w:rsid w:val="00272CF0"/>
    <w:rsid w:val="002A6814"/>
    <w:rsid w:val="002F5059"/>
    <w:rsid w:val="00334D70"/>
    <w:rsid w:val="00375684"/>
    <w:rsid w:val="003838B9"/>
    <w:rsid w:val="00394B01"/>
    <w:rsid w:val="003C0FD9"/>
    <w:rsid w:val="003D5062"/>
    <w:rsid w:val="003F3F0B"/>
    <w:rsid w:val="00405F15"/>
    <w:rsid w:val="0041056B"/>
    <w:rsid w:val="00413FA7"/>
    <w:rsid w:val="00414286"/>
    <w:rsid w:val="004336EF"/>
    <w:rsid w:val="00452279"/>
    <w:rsid w:val="0045384A"/>
    <w:rsid w:val="00465558"/>
    <w:rsid w:val="004A5154"/>
    <w:rsid w:val="004B4443"/>
    <w:rsid w:val="004B5C22"/>
    <w:rsid w:val="004C6DE8"/>
    <w:rsid w:val="004D1ADA"/>
    <w:rsid w:val="004D2326"/>
    <w:rsid w:val="004E5E22"/>
    <w:rsid w:val="0050106D"/>
    <w:rsid w:val="005021B3"/>
    <w:rsid w:val="0051281E"/>
    <w:rsid w:val="0051507C"/>
    <w:rsid w:val="00516D04"/>
    <w:rsid w:val="00537C47"/>
    <w:rsid w:val="005437DE"/>
    <w:rsid w:val="00545255"/>
    <w:rsid w:val="00553209"/>
    <w:rsid w:val="0055612E"/>
    <w:rsid w:val="00561FB9"/>
    <w:rsid w:val="00570745"/>
    <w:rsid w:val="00594EEE"/>
    <w:rsid w:val="005C5738"/>
    <w:rsid w:val="005E0E26"/>
    <w:rsid w:val="005E1E46"/>
    <w:rsid w:val="00610880"/>
    <w:rsid w:val="006128BC"/>
    <w:rsid w:val="006151BB"/>
    <w:rsid w:val="006209DB"/>
    <w:rsid w:val="0062208B"/>
    <w:rsid w:val="00625633"/>
    <w:rsid w:val="00662E23"/>
    <w:rsid w:val="00672D13"/>
    <w:rsid w:val="006749D4"/>
    <w:rsid w:val="00690A7B"/>
    <w:rsid w:val="006933DD"/>
    <w:rsid w:val="00706383"/>
    <w:rsid w:val="007104AC"/>
    <w:rsid w:val="00737CC2"/>
    <w:rsid w:val="0074738D"/>
    <w:rsid w:val="00750862"/>
    <w:rsid w:val="00753268"/>
    <w:rsid w:val="00770F9B"/>
    <w:rsid w:val="00776C72"/>
    <w:rsid w:val="00784200"/>
    <w:rsid w:val="007B475B"/>
    <w:rsid w:val="007C0CB2"/>
    <w:rsid w:val="007D2076"/>
    <w:rsid w:val="007E77E6"/>
    <w:rsid w:val="007F0B5C"/>
    <w:rsid w:val="007F6057"/>
    <w:rsid w:val="00801FEA"/>
    <w:rsid w:val="008238F9"/>
    <w:rsid w:val="0084505C"/>
    <w:rsid w:val="00847B22"/>
    <w:rsid w:val="00860315"/>
    <w:rsid w:val="00875B0F"/>
    <w:rsid w:val="0089598D"/>
    <w:rsid w:val="008A724E"/>
    <w:rsid w:val="008B75EF"/>
    <w:rsid w:val="008D0E11"/>
    <w:rsid w:val="008D3499"/>
    <w:rsid w:val="008D3F24"/>
    <w:rsid w:val="008E44C3"/>
    <w:rsid w:val="008F7315"/>
    <w:rsid w:val="00920032"/>
    <w:rsid w:val="009316B4"/>
    <w:rsid w:val="0094180A"/>
    <w:rsid w:val="0094366B"/>
    <w:rsid w:val="00943FE1"/>
    <w:rsid w:val="00963C3F"/>
    <w:rsid w:val="00964944"/>
    <w:rsid w:val="00975CA2"/>
    <w:rsid w:val="009C1803"/>
    <w:rsid w:val="009C61AF"/>
    <w:rsid w:val="009D0097"/>
    <w:rsid w:val="009D17E3"/>
    <w:rsid w:val="009E2B96"/>
    <w:rsid w:val="009F7A18"/>
    <w:rsid w:val="00A65642"/>
    <w:rsid w:val="00A67BCD"/>
    <w:rsid w:val="00A80233"/>
    <w:rsid w:val="00A8063D"/>
    <w:rsid w:val="00A9456E"/>
    <w:rsid w:val="00AB49B8"/>
    <w:rsid w:val="00AD4FAF"/>
    <w:rsid w:val="00AE1FD6"/>
    <w:rsid w:val="00B060E4"/>
    <w:rsid w:val="00B24F2F"/>
    <w:rsid w:val="00B25AE8"/>
    <w:rsid w:val="00B42DC1"/>
    <w:rsid w:val="00B4686F"/>
    <w:rsid w:val="00B7464B"/>
    <w:rsid w:val="00BA3E42"/>
    <w:rsid w:val="00BB22F1"/>
    <w:rsid w:val="00BF512E"/>
    <w:rsid w:val="00C20E88"/>
    <w:rsid w:val="00C339E5"/>
    <w:rsid w:val="00C479D2"/>
    <w:rsid w:val="00C52FD9"/>
    <w:rsid w:val="00C60C88"/>
    <w:rsid w:val="00C75750"/>
    <w:rsid w:val="00C864FE"/>
    <w:rsid w:val="00CD5177"/>
    <w:rsid w:val="00CD7BB4"/>
    <w:rsid w:val="00D03240"/>
    <w:rsid w:val="00D22034"/>
    <w:rsid w:val="00D63855"/>
    <w:rsid w:val="00D63FD3"/>
    <w:rsid w:val="00DE103B"/>
    <w:rsid w:val="00DE2F53"/>
    <w:rsid w:val="00E00B9D"/>
    <w:rsid w:val="00E04841"/>
    <w:rsid w:val="00E14133"/>
    <w:rsid w:val="00E2088E"/>
    <w:rsid w:val="00E2139E"/>
    <w:rsid w:val="00E2208D"/>
    <w:rsid w:val="00E255C8"/>
    <w:rsid w:val="00E26985"/>
    <w:rsid w:val="00E3363A"/>
    <w:rsid w:val="00E5593F"/>
    <w:rsid w:val="00E76A4D"/>
    <w:rsid w:val="00E93AA5"/>
    <w:rsid w:val="00EA6BD9"/>
    <w:rsid w:val="00EB09AF"/>
    <w:rsid w:val="00EB1C94"/>
    <w:rsid w:val="00EB32ED"/>
    <w:rsid w:val="00EB6AFC"/>
    <w:rsid w:val="00EB6C94"/>
    <w:rsid w:val="00EC005A"/>
    <w:rsid w:val="00ED0C59"/>
    <w:rsid w:val="00ED2F7A"/>
    <w:rsid w:val="00EE0DDC"/>
    <w:rsid w:val="00EE2FA3"/>
    <w:rsid w:val="00EF52D4"/>
    <w:rsid w:val="00F32516"/>
    <w:rsid w:val="00F46641"/>
    <w:rsid w:val="00F95A3F"/>
    <w:rsid w:val="00FA4254"/>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161C9BB0"/>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9316B4"/>
    <w:pPr>
      <w:spacing w:line="240" w:lineRule="auto"/>
      <w:ind w:left="720"/>
      <w:contextualSpacing/>
    </w:pPr>
    <w:rPr>
      <w:rFonts w:ascii="Times New Roman" w:hAnsi="Times New Roman"/>
    </w:rPr>
  </w:style>
  <w:style w:type="paragraph" w:customStyle="1" w:styleId="Standard">
    <w:name w:val="Standard"/>
    <w:rsid w:val="00090D3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semiHidden/>
    <w:unhideWhenUsed/>
    <w:rsid w:val="00C75750"/>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v.tv2.dk/2019-04-24-den-ene-tvilling-mobbede-den-anden-i-dag-kaemper-de-begge-for-at-holde-den-ene-i-l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1875</Words>
  <Characters>12807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14653</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Laura Wright Nyegaard</cp:lastModifiedBy>
  <cp:revision>41</cp:revision>
  <cp:lastPrinted>2005-10-17T14:54:00Z</cp:lastPrinted>
  <dcterms:created xsi:type="dcterms:W3CDTF">2019-08-14T07:57:00Z</dcterms:created>
  <dcterms:modified xsi:type="dcterms:W3CDTF">2019-11-20T08:33:00Z</dcterms:modified>
</cp:coreProperties>
</file>