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7B" w:rsidRPr="00D50206" w:rsidRDefault="00AE7E7B" w:rsidP="00AE7E7B">
      <w:pPr>
        <w:rPr>
          <w:b/>
        </w:rPr>
      </w:pPr>
      <w:r w:rsidRPr="00D50206">
        <w:rPr>
          <w:b/>
        </w:rPr>
        <w:t xml:space="preserve">Undervisningsbeskrivelse </w:t>
      </w:r>
    </w:p>
    <w:p w:rsidR="00AE7E7B" w:rsidRPr="00D50206" w:rsidRDefault="00AE7E7B" w:rsidP="00AE7E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E7E7B" w:rsidRPr="00D50206" w:rsidTr="00141973">
        <w:tc>
          <w:tcPr>
            <w:tcW w:w="1908" w:type="dxa"/>
          </w:tcPr>
          <w:p w:rsidR="00AE7E7B" w:rsidRPr="00D50206" w:rsidRDefault="00AE7E7B" w:rsidP="00141973">
            <w:pPr>
              <w:rPr>
                <w:b/>
              </w:rPr>
            </w:pPr>
            <w:r w:rsidRPr="00D50206">
              <w:rPr>
                <w:b/>
              </w:rPr>
              <w:t>Termin</w:t>
            </w:r>
          </w:p>
        </w:tc>
        <w:tc>
          <w:tcPr>
            <w:tcW w:w="7920" w:type="dxa"/>
          </w:tcPr>
          <w:p w:rsidR="00AE7E7B" w:rsidRPr="00D50206" w:rsidRDefault="00DC36F3" w:rsidP="00141973">
            <w:r w:rsidRPr="00D50206">
              <w:t>Sommer 2021</w:t>
            </w:r>
          </w:p>
        </w:tc>
      </w:tr>
      <w:tr w:rsidR="00AE7E7B" w:rsidRPr="00D50206" w:rsidTr="00141973">
        <w:tc>
          <w:tcPr>
            <w:tcW w:w="1908" w:type="dxa"/>
          </w:tcPr>
          <w:p w:rsidR="00AE7E7B" w:rsidRPr="00D50206" w:rsidRDefault="00AE7E7B" w:rsidP="00141973">
            <w:pPr>
              <w:spacing w:before="120" w:after="120"/>
              <w:rPr>
                <w:b/>
              </w:rPr>
            </w:pPr>
            <w:r w:rsidRPr="00D50206">
              <w:rPr>
                <w:b/>
              </w:rPr>
              <w:t>Institution</w:t>
            </w:r>
          </w:p>
        </w:tc>
        <w:tc>
          <w:tcPr>
            <w:tcW w:w="7920" w:type="dxa"/>
          </w:tcPr>
          <w:p w:rsidR="00AE7E7B" w:rsidRPr="00D50206" w:rsidRDefault="00AE7E7B" w:rsidP="00141973">
            <w:pPr>
              <w:spacing w:before="120" w:after="120"/>
              <w:rPr>
                <w:b/>
              </w:rPr>
            </w:pPr>
            <w:r w:rsidRPr="00D50206">
              <w:rPr>
                <w:b/>
              </w:rPr>
              <w:t>Nordvestsjællands HF &amp; VUC</w:t>
            </w:r>
          </w:p>
        </w:tc>
      </w:tr>
      <w:tr w:rsidR="00AE7E7B" w:rsidRPr="00D50206" w:rsidTr="00141973">
        <w:tc>
          <w:tcPr>
            <w:tcW w:w="1908" w:type="dxa"/>
          </w:tcPr>
          <w:p w:rsidR="00AE7E7B" w:rsidRPr="00D50206" w:rsidRDefault="00AE7E7B" w:rsidP="00141973">
            <w:pPr>
              <w:spacing w:before="120" w:after="120"/>
              <w:rPr>
                <w:b/>
              </w:rPr>
            </w:pPr>
            <w:r w:rsidRPr="00D50206">
              <w:rPr>
                <w:b/>
              </w:rPr>
              <w:t>Uddannelse</w:t>
            </w:r>
          </w:p>
        </w:tc>
        <w:tc>
          <w:tcPr>
            <w:tcW w:w="7920" w:type="dxa"/>
          </w:tcPr>
          <w:p w:rsidR="00AE7E7B" w:rsidRPr="00D50206" w:rsidRDefault="00AE7E7B" w:rsidP="00141973">
            <w:pPr>
              <w:spacing w:before="120" w:after="120"/>
            </w:pPr>
            <w:r w:rsidRPr="00D50206">
              <w:t>HF</w:t>
            </w:r>
          </w:p>
        </w:tc>
      </w:tr>
      <w:tr w:rsidR="00AE7E7B" w:rsidRPr="00D50206" w:rsidTr="00141973">
        <w:tc>
          <w:tcPr>
            <w:tcW w:w="1908" w:type="dxa"/>
          </w:tcPr>
          <w:p w:rsidR="00AE7E7B" w:rsidRPr="00D50206" w:rsidRDefault="00AE7E7B" w:rsidP="00141973">
            <w:pPr>
              <w:spacing w:before="120" w:after="120"/>
              <w:rPr>
                <w:b/>
              </w:rPr>
            </w:pPr>
            <w:r w:rsidRPr="00D50206">
              <w:rPr>
                <w:b/>
              </w:rPr>
              <w:t>Fag og niveau</w:t>
            </w:r>
          </w:p>
        </w:tc>
        <w:tc>
          <w:tcPr>
            <w:tcW w:w="7920" w:type="dxa"/>
          </w:tcPr>
          <w:p w:rsidR="00AE7E7B" w:rsidRPr="00D50206" w:rsidRDefault="00AE7E7B" w:rsidP="00141973">
            <w:pPr>
              <w:spacing w:before="120" w:after="120"/>
            </w:pPr>
            <w:r w:rsidRPr="00D50206">
              <w:t>Engelsk B</w:t>
            </w:r>
          </w:p>
        </w:tc>
      </w:tr>
      <w:tr w:rsidR="00AE7E7B" w:rsidRPr="00D50206" w:rsidTr="00141973">
        <w:tc>
          <w:tcPr>
            <w:tcW w:w="1908" w:type="dxa"/>
          </w:tcPr>
          <w:p w:rsidR="00AE7E7B" w:rsidRPr="00D50206" w:rsidRDefault="00AE7E7B" w:rsidP="00141973">
            <w:pPr>
              <w:spacing w:before="120" w:after="120"/>
              <w:rPr>
                <w:b/>
              </w:rPr>
            </w:pPr>
            <w:r w:rsidRPr="00D50206">
              <w:rPr>
                <w:b/>
              </w:rPr>
              <w:t>Lærer</w:t>
            </w:r>
          </w:p>
        </w:tc>
        <w:tc>
          <w:tcPr>
            <w:tcW w:w="7920" w:type="dxa"/>
          </w:tcPr>
          <w:p w:rsidR="00AE7E7B" w:rsidRPr="00D50206" w:rsidRDefault="00AE7E7B" w:rsidP="00141973">
            <w:pPr>
              <w:spacing w:before="120" w:after="120"/>
            </w:pPr>
            <w:r w:rsidRPr="00D50206">
              <w:t>Sidsel Breum Bundgård</w:t>
            </w:r>
          </w:p>
        </w:tc>
      </w:tr>
      <w:tr w:rsidR="00AE7E7B" w:rsidRPr="00D50206" w:rsidTr="00141973">
        <w:tc>
          <w:tcPr>
            <w:tcW w:w="1908" w:type="dxa"/>
          </w:tcPr>
          <w:p w:rsidR="00AE7E7B" w:rsidRPr="00D50206" w:rsidRDefault="00AE7E7B" w:rsidP="00141973">
            <w:pPr>
              <w:spacing w:before="120" w:after="120"/>
              <w:rPr>
                <w:b/>
              </w:rPr>
            </w:pPr>
            <w:r w:rsidRPr="00D50206">
              <w:rPr>
                <w:b/>
              </w:rPr>
              <w:t>Hold</w:t>
            </w:r>
          </w:p>
        </w:tc>
        <w:tc>
          <w:tcPr>
            <w:tcW w:w="7920" w:type="dxa"/>
          </w:tcPr>
          <w:p w:rsidR="00AE7E7B" w:rsidRPr="00D50206" w:rsidRDefault="00DC36F3" w:rsidP="00141973">
            <w:pPr>
              <w:spacing w:line="240" w:lineRule="auto"/>
            </w:pPr>
            <w:r w:rsidRPr="00D50206">
              <w:t>HkenB220</w:t>
            </w:r>
            <w:r w:rsidR="00AE7E7B" w:rsidRPr="00D50206">
              <w:t xml:space="preserve"> </w:t>
            </w:r>
          </w:p>
        </w:tc>
      </w:tr>
    </w:tbl>
    <w:p w:rsidR="00AE7E7B" w:rsidRPr="00D50206" w:rsidRDefault="00AE7E7B" w:rsidP="00AE7E7B"/>
    <w:p w:rsidR="00AE7E7B" w:rsidRPr="00D50206" w:rsidRDefault="00AE7E7B" w:rsidP="00AE7E7B">
      <w:pPr>
        <w:rPr>
          <w:b/>
        </w:rPr>
      </w:pPr>
      <w:bookmarkStart w:id="0" w:name="Retur"/>
      <w:r w:rsidRPr="00D50206">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AE7E7B" w:rsidRPr="007353A3" w:rsidTr="00D50206">
        <w:tc>
          <w:tcPr>
            <w:tcW w:w="0" w:type="auto"/>
          </w:tcPr>
          <w:p w:rsidR="00AE7E7B" w:rsidRPr="00D50206" w:rsidRDefault="00AE7E7B" w:rsidP="00141973">
            <w:pPr>
              <w:spacing w:before="120" w:after="120"/>
              <w:rPr>
                <w:b/>
              </w:rPr>
            </w:pPr>
            <w:r w:rsidRPr="00D50206">
              <w:rPr>
                <w:b/>
              </w:rPr>
              <w:t>Titel 1</w:t>
            </w:r>
          </w:p>
        </w:tc>
        <w:tc>
          <w:tcPr>
            <w:tcW w:w="8763" w:type="dxa"/>
          </w:tcPr>
          <w:p w:rsidR="00AE7E7B" w:rsidRPr="00D50206" w:rsidRDefault="00AE7E7B" w:rsidP="00141973">
            <w:pPr>
              <w:spacing w:before="120" w:after="120"/>
              <w:rPr>
                <w:lang w:val="en-US"/>
              </w:rPr>
            </w:pPr>
            <w:r w:rsidRPr="00D50206">
              <w:rPr>
                <w:lang w:val="en-US"/>
              </w:rPr>
              <w:t xml:space="preserve">English as a global language </w:t>
            </w:r>
          </w:p>
        </w:tc>
      </w:tr>
      <w:tr w:rsidR="00AE7E7B" w:rsidRPr="00D50206" w:rsidTr="00D50206">
        <w:tc>
          <w:tcPr>
            <w:tcW w:w="0" w:type="auto"/>
          </w:tcPr>
          <w:p w:rsidR="00AE7E7B" w:rsidRPr="00D50206" w:rsidRDefault="00AE7E7B" w:rsidP="00141973">
            <w:pPr>
              <w:spacing w:before="120" w:after="120"/>
              <w:rPr>
                <w:b/>
              </w:rPr>
            </w:pPr>
            <w:r w:rsidRPr="00D50206">
              <w:rPr>
                <w:b/>
              </w:rPr>
              <w:t>Titel 2</w:t>
            </w:r>
          </w:p>
        </w:tc>
        <w:tc>
          <w:tcPr>
            <w:tcW w:w="8763" w:type="dxa"/>
          </w:tcPr>
          <w:p w:rsidR="00AE7E7B" w:rsidRPr="00D50206" w:rsidRDefault="00AE7E7B" w:rsidP="00141973">
            <w:pPr>
              <w:spacing w:before="120" w:after="120"/>
            </w:pPr>
            <w:r w:rsidRPr="00D50206">
              <w:t xml:space="preserve">Growing up </w:t>
            </w:r>
            <w:r w:rsidR="00F44AD5" w:rsidRPr="00D50206">
              <w:rPr>
                <w:b/>
                <w:highlight w:val="yellow"/>
                <w:lang w:val="en-US"/>
              </w:rPr>
              <w:t>EKSAMENSEMNE</w:t>
            </w:r>
          </w:p>
        </w:tc>
      </w:tr>
      <w:tr w:rsidR="00AE7E7B" w:rsidRPr="007353A3" w:rsidTr="00D50206">
        <w:tc>
          <w:tcPr>
            <w:tcW w:w="0" w:type="auto"/>
          </w:tcPr>
          <w:p w:rsidR="00AE7E7B" w:rsidRPr="00D50206" w:rsidRDefault="00AE7E7B" w:rsidP="00141973">
            <w:pPr>
              <w:spacing w:before="120" w:after="120"/>
              <w:rPr>
                <w:b/>
              </w:rPr>
            </w:pPr>
            <w:r w:rsidRPr="00D50206">
              <w:rPr>
                <w:b/>
              </w:rPr>
              <w:t>Titel 3</w:t>
            </w:r>
          </w:p>
        </w:tc>
        <w:tc>
          <w:tcPr>
            <w:tcW w:w="8763" w:type="dxa"/>
          </w:tcPr>
          <w:p w:rsidR="00AE7E7B" w:rsidRPr="00D50206" w:rsidRDefault="00DC36F3" w:rsidP="00141973">
            <w:pPr>
              <w:spacing w:before="120" w:after="120"/>
              <w:rPr>
                <w:lang w:val="en-US"/>
              </w:rPr>
            </w:pPr>
            <w:r w:rsidRPr="00D50206">
              <w:rPr>
                <w:lang w:val="en-US"/>
              </w:rPr>
              <w:t xml:space="preserve">USA, Dream or Nightmare? </w:t>
            </w:r>
            <w:r w:rsidRPr="00D50206">
              <w:rPr>
                <w:b/>
                <w:highlight w:val="yellow"/>
                <w:lang w:val="en-US"/>
              </w:rPr>
              <w:t>EKSAMENSEMNE</w:t>
            </w:r>
          </w:p>
        </w:tc>
      </w:tr>
      <w:tr w:rsidR="00AE7E7B" w:rsidRPr="00D50206" w:rsidTr="00D50206">
        <w:tc>
          <w:tcPr>
            <w:tcW w:w="0" w:type="auto"/>
          </w:tcPr>
          <w:p w:rsidR="00AE7E7B" w:rsidRPr="00D50206" w:rsidRDefault="00AE7E7B" w:rsidP="00141973">
            <w:pPr>
              <w:spacing w:before="120" w:after="120"/>
              <w:rPr>
                <w:b/>
              </w:rPr>
            </w:pPr>
            <w:r w:rsidRPr="00D50206">
              <w:rPr>
                <w:b/>
              </w:rPr>
              <w:t>Titel 4</w:t>
            </w:r>
          </w:p>
        </w:tc>
        <w:tc>
          <w:tcPr>
            <w:tcW w:w="8763" w:type="dxa"/>
          </w:tcPr>
          <w:p w:rsidR="00AE7E7B" w:rsidRPr="00D50206" w:rsidRDefault="00DC36F3" w:rsidP="00141973">
            <w:pPr>
              <w:spacing w:before="120" w:after="120"/>
            </w:pPr>
            <w:r w:rsidRPr="00D50206">
              <w:rPr>
                <w:lang w:val="en-US"/>
              </w:rPr>
              <w:t>Australia, identity and belonging</w:t>
            </w:r>
          </w:p>
        </w:tc>
      </w:tr>
      <w:tr w:rsidR="00AE7E7B" w:rsidRPr="00D50206" w:rsidTr="00D50206">
        <w:trPr>
          <w:trHeight w:val="294"/>
        </w:trPr>
        <w:tc>
          <w:tcPr>
            <w:tcW w:w="0" w:type="auto"/>
          </w:tcPr>
          <w:p w:rsidR="00AE7E7B" w:rsidRPr="00D50206" w:rsidRDefault="00AE7E7B" w:rsidP="00141973">
            <w:pPr>
              <w:spacing w:before="120" w:after="120"/>
              <w:rPr>
                <w:b/>
              </w:rPr>
            </w:pPr>
            <w:r w:rsidRPr="00D50206">
              <w:rPr>
                <w:b/>
              </w:rPr>
              <w:t>Title 5</w:t>
            </w:r>
          </w:p>
        </w:tc>
        <w:tc>
          <w:tcPr>
            <w:tcW w:w="8763" w:type="dxa"/>
          </w:tcPr>
          <w:p w:rsidR="00AE7E7B" w:rsidRPr="00D50206" w:rsidRDefault="00DC36F3" w:rsidP="00141973">
            <w:pPr>
              <w:spacing w:before="120" w:after="120"/>
              <w:rPr>
                <w:lang w:val="en-US"/>
              </w:rPr>
            </w:pPr>
            <w:r w:rsidRPr="00D50206">
              <w:rPr>
                <w:lang w:val="en-US"/>
              </w:rPr>
              <w:t xml:space="preserve">Being Different </w:t>
            </w:r>
            <w:r w:rsidRPr="00D50206">
              <w:rPr>
                <w:b/>
                <w:highlight w:val="yellow"/>
              </w:rPr>
              <w:t>EKSAMENSEMNE</w:t>
            </w:r>
          </w:p>
        </w:tc>
      </w:tr>
      <w:tr w:rsidR="00AE7E7B" w:rsidRPr="00D50206" w:rsidTr="00D50206">
        <w:tc>
          <w:tcPr>
            <w:tcW w:w="0" w:type="auto"/>
          </w:tcPr>
          <w:p w:rsidR="00AE7E7B" w:rsidRPr="00D50206" w:rsidRDefault="00AE7E7B" w:rsidP="00141973">
            <w:pPr>
              <w:spacing w:before="120" w:after="120"/>
              <w:rPr>
                <w:b/>
              </w:rPr>
            </w:pPr>
            <w:r w:rsidRPr="00D50206">
              <w:rPr>
                <w:b/>
              </w:rPr>
              <w:t>Titel 6</w:t>
            </w:r>
          </w:p>
        </w:tc>
        <w:tc>
          <w:tcPr>
            <w:tcW w:w="8763" w:type="dxa"/>
          </w:tcPr>
          <w:p w:rsidR="00AE7E7B" w:rsidRPr="00D50206" w:rsidRDefault="00DC36F3" w:rsidP="00141973">
            <w:pPr>
              <w:spacing w:before="120" w:after="120"/>
              <w:rPr>
                <w:lang w:val="en-US"/>
              </w:rPr>
            </w:pPr>
            <w:r w:rsidRPr="00D50206">
              <w:t xml:space="preserve">Multicultural Britain </w:t>
            </w:r>
            <w:r w:rsidRPr="00D50206">
              <w:rPr>
                <w:b/>
                <w:highlight w:val="yellow"/>
              </w:rPr>
              <w:t>EKSAMENSEMNE</w:t>
            </w:r>
          </w:p>
        </w:tc>
      </w:tr>
    </w:tbl>
    <w:p w:rsidR="00D50206" w:rsidRPr="00D50206" w:rsidRDefault="00D50206" w:rsidP="00D50206"/>
    <w:p w:rsidR="00D50206" w:rsidRPr="00D50206" w:rsidRDefault="00D50206" w:rsidP="00D50206">
      <w:pPr>
        <w:pBdr>
          <w:top w:val="single" w:sz="4" w:space="1" w:color="auto"/>
          <w:left w:val="single" w:sz="4" w:space="4" w:color="auto"/>
          <w:bottom w:val="single" w:sz="4" w:space="1" w:color="auto"/>
          <w:right w:val="single" w:sz="4" w:space="0" w:color="auto"/>
        </w:pBdr>
        <w:rPr>
          <w:b/>
        </w:rPr>
      </w:pPr>
      <w:r w:rsidRPr="00D50206">
        <w:rPr>
          <w:b/>
        </w:rPr>
        <w:t>Bemærk:</w:t>
      </w:r>
    </w:p>
    <w:p w:rsidR="00D50206" w:rsidRPr="00D50206" w:rsidRDefault="00D50206" w:rsidP="00D50206">
      <w:pPr>
        <w:pBdr>
          <w:top w:val="single" w:sz="4" w:space="1" w:color="auto"/>
          <w:left w:val="single" w:sz="4" w:space="4" w:color="auto"/>
          <w:bottom w:val="single" w:sz="4" w:space="1" w:color="auto"/>
          <w:right w:val="single" w:sz="4" w:space="0" w:color="auto"/>
        </w:pBdr>
        <w:rPr>
          <w:b/>
        </w:rPr>
      </w:pPr>
      <w:r w:rsidRPr="00D50206">
        <w:rPr>
          <w:b/>
        </w:rPr>
        <w:t>Under hele forløbet har eleverne anvendt følgende materiale løbende:</w:t>
      </w:r>
    </w:p>
    <w:p w:rsidR="00D50206" w:rsidRPr="00D50206" w:rsidRDefault="00D50206" w:rsidP="00D50206">
      <w:pPr>
        <w:pBdr>
          <w:top w:val="single" w:sz="4" w:space="1" w:color="auto"/>
          <w:left w:val="single" w:sz="4" w:space="4" w:color="auto"/>
          <w:bottom w:val="single" w:sz="4" w:space="1" w:color="auto"/>
          <w:right w:val="single" w:sz="4" w:space="0" w:color="auto"/>
        </w:pBdr>
        <w:rPr>
          <w:lang w:val="en-US"/>
        </w:rPr>
      </w:pPr>
      <w:r w:rsidRPr="00D50206">
        <w:rPr>
          <w:b/>
          <w:lang w:val="en-US"/>
        </w:rPr>
        <w:t>GRAMMATIKBØGER:</w:t>
      </w:r>
      <w:r w:rsidRPr="00D50206">
        <w:rPr>
          <w:lang w:val="en-US"/>
        </w:rPr>
        <w:t xml:space="preserve"> </w:t>
      </w:r>
    </w:p>
    <w:p w:rsidR="00D50206" w:rsidRPr="00995D7D" w:rsidRDefault="00D50206" w:rsidP="00D50206">
      <w:pPr>
        <w:pBdr>
          <w:top w:val="single" w:sz="4" w:space="1" w:color="auto"/>
          <w:left w:val="single" w:sz="4" w:space="4" w:color="auto"/>
          <w:bottom w:val="single" w:sz="4" w:space="1" w:color="auto"/>
          <w:right w:val="single" w:sz="4" w:space="0" w:color="auto"/>
        </w:pBdr>
        <w:shd w:val="clear" w:color="auto" w:fill="FFFFFF"/>
        <w:spacing w:after="240" w:line="240" w:lineRule="auto"/>
      </w:pPr>
      <w:r w:rsidRPr="00D50206">
        <w:t xml:space="preserve">”MinLæring”: </w:t>
      </w:r>
      <w:hyperlink r:id="rId7" w:history="1">
        <w:r w:rsidRPr="00D50206">
          <w:rPr>
            <w:rStyle w:val="Hyperlink"/>
          </w:rPr>
          <w:t>www.minlaering.dk</w:t>
        </w:r>
      </w:hyperlink>
      <w:r w:rsidRPr="00D50206">
        <w:t xml:space="preserve"> (grundbog) </w:t>
      </w:r>
      <w:r>
        <w:tab/>
      </w:r>
      <w:r>
        <w:tab/>
      </w:r>
      <w:r>
        <w:tab/>
        <w:t xml:space="preserve">                 </w:t>
      </w:r>
      <w:r w:rsidRPr="00D50206">
        <w:t>Suppleret op med opgaver fra:</w:t>
      </w:r>
      <w:r>
        <w:t xml:space="preserve">                                                                                                           </w:t>
      </w:r>
      <w:r w:rsidRPr="00D50206">
        <w:t xml:space="preserve">Poul Tornøe m.fl, </w:t>
      </w:r>
      <w:r w:rsidRPr="00D50206">
        <w:rPr>
          <w:i/>
        </w:rPr>
        <w:t>Getting Started</w:t>
      </w:r>
      <w:r w:rsidRPr="00D50206">
        <w:t>, 2019</w:t>
      </w:r>
      <w:r w:rsidR="00995D7D">
        <w:t xml:space="preserve">                                                                                                   </w:t>
      </w:r>
      <w:r w:rsidRPr="00995D7D">
        <w:t xml:space="preserve">Ib Laursen, </w:t>
      </w:r>
      <w:r w:rsidRPr="00995D7D">
        <w:rPr>
          <w:i/>
        </w:rPr>
        <w:t>Down-to-earth</w:t>
      </w:r>
      <w:r w:rsidRPr="00995D7D">
        <w:t>, 2002</w:t>
      </w:r>
    </w:p>
    <w:p w:rsidR="00D50206" w:rsidRDefault="00D50206" w:rsidP="00D50206">
      <w:pPr>
        <w:pBdr>
          <w:top w:val="single" w:sz="4" w:space="1" w:color="auto"/>
          <w:left w:val="single" w:sz="4" w:space="4" w:color="auto"/>
          <w:bottom w:val="single" w:sz="4" w:space="1" w:color="auto"/>
          <w:right w:val="single" w:sz="4" w:space="0" w:color="auto"/>
        </w:pBdr>
        <w:rPr>
          <w:color w:val="0000FF"/>
          <w:u w:val="single"/>
        </w:rPr>
      </w:pPr>
      <w:r w:rsidRPr="00D50206">
        <w:rPr>
          <w:b/>
        </w:rPr>
        <w:t>ØVRIGE ONLINE RESSOURCER:</w:t>
      </w:r>
      <w:r w:rsidRPr="00D50206">
        <w:rPr>
          <w:b/>
        </w:rPr>
        <w:br/>
      </w:r>
      <w:hyperlink r:id="rId8" w:history="1">
        <w:r w:rsidRPr="008A55CF">
          <w:rPr>
            <w:rStyle w:val="Hyperlink"/>
          </w:rPr>
          <w:t>https://www.ordbogen.com/</w:t>
        </w:r>
      </w:hyperlink>
    </w:p>
    <w:p w:rsidR="00D50206" w:rsidRDefault="00BD7B91" w:rsidP="00D50206">
      <w:pPr>
        <w:pBdr>
          <w:top w:val="single" w:sz="4" w:space="1" w:color="auto"/>
          <w:left w:val="single" w:sz="4" w:space="4" w:color="auto"/>
          <w:bottom w:val="single" w:sz="4" w:space="1" w:color="auto"/>
          <w:right w:val="single" w:sz="4" w:space="0" w:color="auto"/>
        </w:pBdr>
      </w:pPr>
      <w:hyperlink r:id="rId9" w:history="1">
        <w:r w:rsidR="00D50206" w:rsidRPr="008A55CF">
          <w:rPr>
            <w:rStyle w:val="Hyperlink"/>
          </w:rPr>
          <w:t>https://www.oxfordlearnersdictionaries.com/</w:t>
        </w:r>
      </w:hyperlink>
      <w:r w:rsidR="00D50206">
        <w:t xml:space="preserve"> </w:t>
      </w:r>
    </w:p>
    <w:p w:rsidR="00995D7D" w:rsidRDefault="00BD7B91" w:rsidP="00D50206">
      <w:pPr>
        <w:pBdr>
          <w:top w:val="single" w:sz="4" w:space="1" w:color="auto"/>
          <w:left w:val="single" w:sz="4" w:space="4" w:color="auto"/>
          <w:bottom w:val="single" w:sz="4" w:space="1" w:color="auto"/>
          <w:right w:val="single" w:sz="4" w:space="0" w:color="auto"/>
        </w:pBdr>
      </w:pPr>
      <w:hyperlink r:id="rId10" w:history="1">
        <w:r w:rsidR="00995D7D" w:rsidRPr="008A55CF">
          <w:rPr>
            <w:rStyle w:val="Hyperlink"/>
          </w:rPr>
          <w:t>https://dictionary.cambridge.org/</w:t>
        </w:r>
      </w:hyperlink>
      <w:r w:rsidR="00995D7D">
        <w:t xml:space="preserve"> </w:t>
      </w:r>
    </w:p>
    <w:p w:rsidR="00D50206" w:rsidRPr="00D50206" w:rsidRDefault="00BD7B91" w:rsidP="00D50206">
      <w:pPr>
        <w:pBdr>
          <w:top w:val="single" w:sz="4" w:space="1" w:color="auto"/>
          <w:left w:val="single" w:sz="4" w:space="4" w:color="auto"/>
          <w:bottom w:val="single" w:sz="4" w:space="1" w:color="auto"/>
          <w:right w:val="single" w:sz="4" w:space="0" w:color="auto"/>
        </w:pBdr>
        <w:rPr>
          <w:b/>
        </w:rPr>
      </w:pPr>
      <w:hyperlink r:id="rId11" w:history="1">
        <w:r w:rsidR="00995D7D" w:rsidRPr="008A55CF">
          <w:rPr>
            <w:rStyle w:val="Hyperlink"/>
          </w:rPr>
          <w:t>https://www.merriam-webster.com/</w:t>
        </w:r>
      </w:hyperlink>
      <w:r w:rsidR="00995D7D">
        <w:t xml:space="preserve"> </w:t>
      </w:r>
      <w:r w:rsidR="00D50206" w:rsidRPr="00D50206">
        <w:br/>
      </w:r>
    </w:p>
    <w:p w:rsidR="00AE7E7B" w:rsidRPr="00995D7D" w:rsidRDefault="00D50206" w:rsidP="00995D7D">
      <w:pPr>
        <w:pBdr>
          <w:top w:val="single" w:sz="4" w:space="1" w:color="auto"/>
          <w:left w:val="single" w:sz="4" w:space="4" w:color="auto"/>
          <w:bottom w:val="single" w:sz="4" w:space="1" w:color="auto"/>
          <w:right w:val="single" w:sz="4" w:space="0" w:color="auto"/>
        </w:pBdr>
        <w:rPr>
          <w:b/>
        </w:rPr>
      </w:pPr>
      <w:r w:rsidRPr="00D50206">
        <w:rPr>
          <w:b/>
        </w:rPr>
        <w:t xml:space="preserve">SAMLET ANTAL LÆSTE SIDER: </w:t>
      </w:r>
      <w:r w:rsidR="00996BED">
        <w:rPr>
          <w:b/>
        </w:rPr>
        <w:t xml:space="preserve">ca. </w:t>
      </w:r>
      <w:r w:rsidR="00EA462D">
        <w:rPr>
          <w:b/>
        </w:rPr>
        <w:t>430</w:t>
      </w:r>
      <w:r w:rsidR="00996BED">
        <w:rPr>
          <w:b/>
        </w:rPr>
        <w:t xml:space="preserve"> sider</w:t>
      </w:r>
      <w:r w:rsidR="00AE7E7B" w:rsidRPr="00996BE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8"/>
      </w:tblGrid>
      <w:tr w:rsidR="00AE7E7B" w:rsidRPr="00D50206" w:rsidTr="00141973">
        <w:tc>
          <w:tcPr>
            <w:tcW w:w="0" w:type="auto"/>
            <w:shd w:val="clear" w:color="auto" w:fill="auto"/>
          </w:tcPr>
          <w:p w:rsidR="00AE7E7B" w:rsidRPr="00D50206" w:rsidRDefault="00AE7E7B" w:rsidP="00141973">
            <w:pPr>
              <w:rPr>
                <w:b/>
                <w:lang w:val="en-US"/>
              </w:rPr>
            </w:pPr>
            <w:r w:rsidRPr="00D50206">
              <w:rPr>
                <w:b/>
                <w:lang w:val="en-US"/>
              </w:rPr>
              <w:lastRenderedPageBreak/>
              <w:t>Titel 1</w:t>
            </w:r>
          </w:p>
          <w:p w:rsidR="00AE7E7B" w:rsidRPr="00D50206" w:rsidRDefault="00AE7E7B" w:rsidP="00141973">
            <w:pPr>
              <w:rPr>
                <w:b/>
                <w:lang w:val="en-US"/>
              </w:rPr>
            </w:pPr>
          </w:p>
        </w:tc>
        <w:tc>
          <w:tcPr>
            <w:tcW w:w="0" w:type="auto"/>
            <w:shd w:val="clear" w:color="auto" w:fill="auto"/>
          </w:tcPr>
          <w:p w:rsidR="00AE7E7B" w:rsidRPr="00D50206" w:rsidRDefault="00AE7E7B" w:rsidP="00141973">
            <w:pPr>
              <w:rPr>
                <w:b/>
                <w:lang w:val="en-US"/>
              </w:rPr>
            </w:pPr>
            <w:r w:rsidRPr="00D50206">
              <w:rPr>
                <w:b/>
                <w:lang w:val="en-US"/>
              </w:rPr>
              <w:t>ENGLISH AS A GLOBAL LANGUAGE</w:t>
            </w:r>
          </w:p>
          <w:p w:rsidR="00AE7E7B" w:rsidRPr="00D50206" w:rsidRDefault="00AE7E7B" w:rsidP="00141973">
            <w:pPr>
              <w:rPr>
                <w:b/>
                <w:lang w:val="en-US"/>
              </w:rPr>
            </w:pPr>
          </w:p>
        </w:tc>
      </w:tr>
      <w:tr w:rsidR="00AE7E7B" w:rsidRPr="00D50206" w:rsidTr="00141973">
        <w:tc>
          <w:tcPr>
            <w:tcW w:w="0" w:type="auto"/>
            <w:shd w:val="clear" w:color="auto" w:fill="auto"/>
          </w:tcPr>
          <w:p w:rsidR="00AE7E7B" w:rsidRPr="00D50206" w:rsidRDefault="00AE7E7B" w:rsidP="00141973">
            <w:pPr>
              <w:rPr>
                <w:b/>
                <w:lang w:val="en-US"/>
              </w:rPr>
            </w:pPr>
            <w:r w:rsidRPr="00D50206">
              <w:rPr>
                <w:b/>
                <w:lang w:val="en-US"/>
              </w:rPr>
              <w:t>Indhold</w:t>
            </w:r>
          </w:p>
        </w:tc>
        <w:tc>
          <w:tcPr>
            <w:tcW w:w="0" w:type="auto"/>
            <w:shd w:val="clear" w:color="auto" w:fill="auto"/>
          </w:tcPr>
          <w:p w:rsidR="00141973" w:rsidRPr="00F44AD5" w:rsidRDefault="00AE7E7B" w:rsidP="00141973">
            <w:pPr>
              <w:rPr>
                <w:b/>
                <w:lang w:val="en-US"/>
              </w:rPr>
            </w:pPr>
            <w:r w:rsidRPr="00F44AD5">
              <w:rPr>
                <w:b/>
                <w:lang w:val="en-US"/>
              </w:rPr>
              <w:t>KERNESTOF:</w:t>
            </w:r>
          </w:p>
          <w:p w:rsidR="0031555E" w:rsidRDefault="0031555E" w:rsidP="0031555E">
            <w:pPr>
              <w:rPr>
                <w:lang w:val="en-US"/>
              </w:rPr>
            </w:pPr>
          </w:p>
          <w:p w:rsidR="00032439" w:rsidRPr="0031555E" w:rsidRDefault="00032439" w:rsidP="0031555E">
            <w:pPr>
              <w:rPr>
                <w:lang w:val="en-US"/>
              </w:rPr>
            </w:pPr>
            <w:r w:rsidRPr="0031555E">
              <w:rPr>
                <w:lang w:val="en-US"/>
              </w:rPr>
              <w:t xml:space="preserve">Richard Nordquist, </w:t>
            </w:r>
            <w:r w:rsidRPr="0031555E">
              <w:rPr>
                <w:i/>
                <w:lang w:val="en-US"/>
              </w:rPr>
              <w:t>English as a global language</w:t>
            </w:r>
            <w:r w:rsidRPr="0031555E">
              <w:rPr>
                <w:lang w:val="en-US"/>
              </w:rPr>
              <w:t xml:space="preserve">, 2017 </w:t>
            </w:r>
            <w:hyperlink r:id="rId12" w:history="1">
              <w:r w:rsidRPr="0031555E">
                <w:rPr>
                  <w:rStyle w:val="Hyperlink"/>
                  <w:lang w:val="en-US"/>
                </w:rPr>
                <w:t>https://www.thoughtco.com/english-as-a-global-language-1692652</w:t>
              </w:r>
            </w:hyperlink>
            <w:r w:rsidRPr="0031555E">
              <w:rPr>
                <w:lang w:val="en-US"/>
              </w:rPr>
              <w:t xml:space="preserve"> </w:t>
            </w:r>
          </w:p>
          <w:p w:rsidR="00AE7E7B" w:rsidRPr="00995D7D" w:rsidRDefault="00AE7E7B" w:rsidP="00141973">
            <w:pPr>
              <w:pStyle w:val="Listeafsnit"/>
              <w:rPr>
                <w:lang w:val="en-US"/>
              </w:rPr>
            </w:pPr>
          </w:p>
          <w:p w:rsidR="00AE7E7B" w:rsidRPr="00D50206" w:rsidRDefault="00AE7E7B" w:rsidP="00141973">
            <w:pPr>
              <w:rPr>
                <w:lang w:val="en-US"/>
              </w:rPr>
            </w:pPr>
            <w:r w:rsidRPr="00D50206">
              <w:rPr>
                <w:lang w:val="en-US"/>
              </w:rPr>
              <w:t xml:space="preserve">Fra: Gitte Jæger Nielsen, </w:t>
            </w:r>
            <w:r w:rsidRPr="00D50206">
              <w:rPr>
                <w:i/>
                <w:lang w:val="en-US"/>
              </w:rPr>
              <w:t>Company, Culture, Communication</w:t>
            </w:r>
            <w:r w:rsidRPr="00D50206">
              <w:rPr>
                <w:lang w:val="en-US"/>
              </w:rPr>
              <w:t>, Systime ibog, 2018:</w:t>
            </w:r>
          </w:p>
          <w:p w:rsidR="00AE7E7B" w:rsidRPr="00D50206" w:rsidRDefault="00AE7E7B" w:rsidP="00141973">
            <w:pPr>
              <w:pStyle w:val="Listeafsnit"/>
              <w:numPr>
                <w:ilvl w:val="0"/>
                <w:numId w:val="23"/>
              </w:numPr>
              <w:rPr>
                <w:lang w:val="en-US"/>
              </w:rPr>
            </w:pPr>
            <w:r w:rsidRPr="00D50206">
              <w:rPr>
                <w:lang w:val="en-US"/>
              </w:rPr>
              <w:t>English as lingua franca</w:t>
            </w:r>
          </w:p>
          <w:p w:rsidR="00AE7E7B" w:rsidRPr="00D50206" w:rsidRDefault="00AE7E7B" w:rsidP="00141973">
            <w:pPr>
              <w:pStyle w:val="Listeafsnit"/>
              <w:numPr>
                <w:ilvl w:val="0"/>
                <w:numId w:val="23"/>
              </w:numPr>
              <w:rPr>
                <w:lang w:val="en-US"/>
              </w:rPr>
            </w:pPr>
            <w:r w:rsidRPr="00D50206">
              <w:rPr>
                <w:lang w:val="en-US"/>
              </w:rPr>
              <w:t>Danish MPs speaking English</w:t>
            </w:r>
          </w:p>
          <w:p w:rsidR="00032439" w:rsidRPr="00D50206" w:rsidRDefault="00032439" w:rsidP="00032439">
            <w:pPr>
              <w:pStyle w:val="Listeafsnit"/>
              <w:rPr>
                <w:lang w:val="en-US"/>
              </w:rPr>
            </w:pPr>
          </w:p>
          <w:p w:rsidR="00032439" w:rsidRPr="00D50206" w:rsidRDefault="00032439" w:rsidP="00032439">
            <w:pPr>
              <w:spacing w:line="276" w:lineRule="auto"/>
              <w:rPr>
                <w:lang w:val="en-US"/>
              </w:rPr>
            </w:pPr>
            <w:r w:rsidRPr="00D50206">
              <w:rPr>
                <w:lang w:val="en-US"/>
              </w:rPr>
              <w:t>Fra: We Brits, Bloodaxe Books 2006, Copyright John Agard</w:t>
            </w:r>
          </w:p>
          <w:p w:rsidR="00032439" w:rsidRPr="00D50206" w:rsidRDefault="00032439" w:rsidP="0031555E">
            <w:pPr>
              <w:pStyle w:val="Listeafsnit"/>
              <w:numPr>
                <w:ilvl w:val="0"/>
                <w:numId w:val="43"/>
              </w:numPr>
              <w:spacing w:line="276" w:lineRule="auto"/>
              <w:rPr>
                <w:lang w:val="en-US"/>
              </w:rPr>
            </w:pPr>
            <w:r w:rsidRPr="00D50206">
              <w:rPr>
                <w:lang w:val="en-US"/>
              </w:rPr>
              <w:t xml:space="preserve">John Agard, </w:t>
            </w:r>
            <w:r w:rsidRPr="00D50206">
              <w:rPr>
                <w:i/>
                <w:lang w:val="en-US"/>
              </w:rPr>
              <w:t xml:space="preserve">Reporting from the Frontline of the Great Dictionary Disaster, </w:t>
            </w:r>
            <w:r w:rsidRPr="00D50206">
              <w:rPr>
                <w:lang w:val="en-US"/>
              </w:rPr>
              <w:t>2006</w:t>
            </w:r>
            <w:r w:rsidRPr="00D50206">
              <w:rPr>
                <w:i/>
                <w:lang w:val="en-US"/>
              </w:rPr>
              <w:t xml:space="preserve"> </w:t>
            </w:r>
            <w:r w:rsidRPr="00D50206">
              <w:rPr>
                <w:lang w:val="en-US"/>
              </w:rPr>
              <w:t xml:space="preserve"> </w:t>
            </w:r>
          </w:p>
          <w:p w:rsidR="00995D7D" w:rsidRDefault="00D50206" w:rsidP="0031555E">
            <w:pPr>
              <w:pStyle w:val="Overskrift1"/>
              <w:rPr>
                <w:rFonts w:ascii="Garamond" w:hAnsi="Garamond"/>
                <w:b w:val="0"/>
                <w:sz w:val="24"/>
                <w:szCs w:val="24"/>
                <w:lang w:val="en-US"/>
              </w:rPr>
            </w:pPr>
            <w:r w:rsidRPr="00D50206">
              <w:rPr>
                <w:rFonts w:ascii="Garamond" w:hAnsi="Garamond"/>
                <w:b w:val="0"/>
                <w:sz w:val="24"/>
                <w:szCs w:val="24"/>
                <w:lang w:val="en-US"/>
              </w:rPr>
              <w:t xml:space="preserve">Fra: </w:t>
            </w:r>
            <w:hyperlink r:id="rId13" w:tooltip="Xiaolu Guo" w:history="1">
              <w:r w:rsidRPr="00D50206">
                <w:rPr>
                  <w:rStyle w:val="Hyperlink"/>
                  <w:rFonts w:ascii="Garamond" w:hAnsi="Garamond"/>
                  <w:b w:val="0"/>
                  <w:color w:val="auto"/>
                  <w:sz w:val="24"/>
                  <w:szCs w:val="24"/>
                  <w:u w:val="none"/>
                  <w:lang w:val="en-US"/>
                </w:rPr>
                <w:t>Xiaolu Guo</w:t>
              </w:r>
            </w:hyperlink>
            <w:r w:rsidRPr="00D50206">
              <w:rPr>
                <w:rFonts w:ascii="Garamond" w:hAnsi="Garamond"/>
                <w:b w:val="0"/>
                <w:sz w:val="24"/>
                <w:szCs w:val="24"/>
                <w:lang w:val="en-US"/>
              </w:rPr>
              <w:t xml:space="preserve">, </w:t>
            </w:r>
            <w:r w:rsidRPr="00D50206">
              <w:rPr>
                <w:rFonts w:ascii="Garamond" w:hAnsi="Garamond"/>
                <w:b w:val="0"/>
                <w:i/>
                <w:sz w:val="24"/>
                <w:szCs w:val="24"/>
                <w:lang w:val="en-US"/>
              </w:rPr>
              <w:t xml:space="preserve">A Concise Chinese-English Dictionary for Lovers, </w:t>
            </w:r>
            <w:r w:rsidRPr="00D50206">
              <w:rPr>
                <w:rFonts w:ascii="Garamond" w:hAnsi="Garamond"/>
                <w:b w:val="0"/>
                <w:sz w:val="24"/>
                <w:szCs w:val="24"/>
                <w:lang w:val="en-US"/>
              </w:rPr>
              <w:t>200</w:t>
            </w:r>
            <w:r w:rsidR="00995D7D">
              <w:rPr>
                <w:rFonts w:ascii="Garamond" w:hAnsi="Garamond"/>
                <w:b w:val="0"/>
                <w:sz w:val="24"/>
                <w:szCs w:val="24"/>
                <w:lang w:val="en-US"/>
              </w:rPr>
              <w:t xml:space="preserve">7 </w:t>
            </w:r>
          </w:p>
          <w:p w:rsidR="00AE7E7B" w:rsidRPr="00D50206" w:rsidRDefault="00D50206" w:rsidP="0031555E">
            <w:pPr>
              <w:pStyle w:val="Overskrift1"/>
              <w:numPr>
                <w:ilvl w:val="0"/>
                <w:numId w:val="43"/>
              </w:numPr>
              <w:rPr>
                <w:rFonts w:ascii="Garamond" w:hAnsi="Garamond"/>
                <w:b w:val="0"/>
                <w:sz w:val="24"/>
                <w:szCs w:val="24"/>
                <w:lang w:val="en-US"/>
              </w:rPr>
            </w:pPr>
            <w:r w:rsidRPr="00D50206">
              <w:rPr>
                <w:rFonts w:ascii="Garamond" w:hAnsi="Garamond"/>
                <w:b w:val="0"/>
                <w:sz w:val="24"/>
                <w:szCs w:val="24"/>
                <w:lang w:val="en-US"/>
              </w:rPr>
              <w:t>Prologue</w:t>
            </w:r>
          </w:p>
          <w:p w:rsidR="00141973" w:rsidRPr="009127B2" w:rsidRDefault="00AE7E7B" w:rsidP="009127B2">
            <w:pPr>
              <w:rPr>
                <w:b/>
                <w:lang w:val="en-US"/>
              </w:rPr>
            </w:pPr>
            <w:r w:rsidRPr="00D50206">
              <w:rPr>
                <w:b/>
                <w:lang w:val="en-US"/>
              </w:rPr>
              <w:t>SUPPLERENDE STOF:</w:t>
            </w:r>
          </w:p>
          <w:p w:rsidR="00141973" w:rsidRPr="00D50206" w:rsidRDefault="00141973" w:rsidP="00141973">
            <w:pPr>
              <w:pStyle w:val="Listeafsnit"/>
              <w:numPr>
                <w:ilvl w:val="0"/>
                <w:numId w:val="41"/>
              </w:numPr>
              <w:suppressLineNumbers/>
              <w:rPr>
                <w:lang w:val="en-US"/>
              </w:rPr>
            </w:pPr>
            <w:r w:rsidRPr="00D50206">
              <w:rPr>
                <w:lang w:val="en-US"/>
              </w:rPr>
              <w:t xml:space="preserve">David Crystal on new Englishes </w:t>
            </w:r>
            <w:hyperlink r:id="rId14" w:anchor="c1415" w:history="1">
              <w:r w:rsidRPr="00D50206">
                <w:rPr>
                  <w:rStyle w:val="Hyperlink"/>
                  <w:lang w:val="en-US"/>
                </w:rPr>
                <w:t>https://woe.systime.dk/index.php?id=184#c1415</w:t>
              </w:r>
            </w:hyperlink>
            <w:r w:rsidRPr="00D50206">
              <w:rPr>
                <w:lang w:val="en-US"/>
              </w:rPr>
              <w:t xml:space="preserve"> </w:t>
            </w:r>
          </w:p>
          <w:p w:rsidR="00141973" w:rsidRPr="00D50206" w:rsidRDefault="00AE7E7B" w:rsidP="00141973">
            <w:pPr>
              <w:pStyle w:val="Listeafsnit"/>
              <w:numPr>
                <w:ilvl w:val="0"/>
                <w:numId w:val="41"/>
              </w:numPr>
              <w:suppressLineNumbers/>
            </w:pPr>
            <w:r w:rsidRPr="00D50206">
              <w:rPr>
                <w:i/>
              </w:rPr>
              <w:t xml:space="preserve">Vi taler da liquid English </w:t>
            </w:r>
            <w:r w:rsidRPr="00D50206">
              <w:t xml:space="preserve">- artikel fra Politiken: </w:t>
            </w:r>
            <w:hyperlink r:id="rId15" w:history="1">
              <w:r w:rsidRPr="00D50206">
                <w:rPr>
                  <w:rStyle w:val="Hyperlink"/>
                </w:rPr>
                <w:t>https://politiken.dk/kultur/kultur_top/art5626134/L%C3%A6serne-Vi-taler-da-liquid-English</w:t>
              </w:r>
            </w:hyperlink>
            <w:r w:rsidRPr="00D50206">
              <w:rPr>
                <w:b/>
                <w:bCs/>
              </w:rPr>
              <w:t xml:space="preserve"> </w:t>
            </w:r>
          </w:p>
          <w:p w:rsidR="00141973" w:rsidRPr="00D50206" w:rsidRDefault="00141973" w:rsidP="00141973">
            <w:pPr>
              <w:pStyle w:val="Listeafsnit"/>
              <w:numPr>
                <w:ilvl w:val="0"/>
                <w:numId w:val="41"/>
              </w:numPr>
              <w:suppressLineNumbers/>
              <w:rPr>
                <w:lang w:val="en-US"/>
              </w:rPr>
            </w:pPr>
            <w:r w:rsidRPr="00D50206">
              <w:rPr>
                <w:i/>
                <w:lang w:val="en-US"/>
              </w:rPr>
              <w:t>What is English?</w:t>
            </w:r>
          </w:p>
          <w:p w:rsidR="00141973" w:rsidRPr="00D50206" w:rsidRDefault="00BD7B91" w:rsidP="00141973">
            <w:pPr>
              <w:pStyle w:val="Listeafsnit"/>
              <w:suppressLineNumbers/>
              <w:rPr>
                <w:lang w:val="en-US"/>
              </w:rPr>
            </w:pPr>
            <w:hyperlink r:id="rId16" w:history="1">
              <w:r w:rsidR="00141973" w:rsidRPr="00D50206">
                <w:rPr>
                  <w:rStyle w:val="Hyperlink"/>
                  <w:lang w:val="en-US"/>
                </w:rPr>
                <w:t>https://www.englishclub.com/what-is-english/</w:t>
              </w:r>
            </w:hyperlink>
            <w:r w:rsidR="00141973" w:rsidRPr="00D50206">
              <w:rPr>
                <w:lang w:val="en-US"/>
              </w:rPr>
              <w:t xml:space="preserve"> </w:t>
            </w:r>
          </w:p>
          <w:p w:rsidR="00AE7E7B" w:rsidRPr="00D50206" w:rsidRDefault="00AE7E7B" w:rsidP="00D50206">
            <w:pPr>
              <w:pStyle w:val="Listeafsnit"/>
              <w:numPr>
                <w:ilvl w:val="0"/>
                <w:numId w:val="41"/>
              </w:numPr>
              <w:suppressLineNumbers/>
              <w:rPr>
                <w:lang w:val="en-US"/>
              </w:rPr>
            </w:pPr>
            <w:r w:rsidRPr="00D50206">
              <w:rPr>
                <w:bCs/>
              </w:rPr>
              <w:t xml:space="preserve">Willy Søvndals tale ved COP 15: </w:t>
            </w:r>
            <w:hyperlink r:id="rId17" w:history="1">
              <w:r w:rsidRPr="00D50206">
                <w:rPr>
                  <w:rStyle w:val="Hyperlink"/>
                </w:rPr>
                <w:t>https://www.youtube.com/watch?v=CTozrTpxldM</w:t>
              </w:r>
            </w:hyperlink>
            <w:r w:rsidRPr="00D50206">
              <w:rPr>
                <w:bCs/>
              </w:rPr>
              <w:t xml:space="preserve"> </w:t>
            </w:r>
          </w:p>
        </w:tc>
      </w:tr>
      <w:tr w:rsidR="00AE7E7B" w:rsidRPr="00D50206" w:rsidTr="00141973">
        <w:tc>
          <w:tcPr>
            <w:tcW w:w="0" w:type="auto"/>
            <w:shd w:val="clear" w:color="auto" w:fill="auto"/>
          </w:tcPr>
          <w:p w:rsidR="00AE7E7B" w:rsidRPr="00D50206" w:rsidRDefault="00AE7E7B" w:rsidP="00141973">
            <w:pPr>
              <w:rPr>
                <w:b/>
              </w:rPr>
            </w:pPr>
            <w:r w:rsidRPr="00D50206">
              <w:rPr>
                <w:b/>
              </w:rPr>
              <w:t>Omfang</w:t>
            </w:r>
          </w:p>
          <w:p w:rsidR="00AE7E7B" w:rsidRPr="00D50206" w:rsidRDefault="00AE7E7B" w:rsidP="00141973">
            <w:pPr>
              <w:rPr>
                <w:b/>
              </w:rPr>
            </w:pPr>
          </w:p>
        </w:tc>
        <w:tc>
          <w:tcPr>
            <w:tcW w:w="0" w:type="auto"/>
            <w:shd w:val="clear" w:color="auto" w:fill="auto"/>
          </w:tcPr>
          <w:p w:rsidR="00AE7E7B" w:rsidRPr="00D50206" w:rsidRDefault="00AE7E7B" w:rsidP="00141973">
            <w:pPr>
              <w:rPr>
                <w:b/>
              </w:rPr>
            </w:pPr>
            <w:r w:rsidRPr="00D50206">
              <w:rPr>
                <w:b/>
              </w:rPr>
              <w:t>1</w:t>
            </w:r>
            <w:r w:rsidR="00032439" w:rsidRPr="00D50206">
              <w:rPr>
                <w:b/>
              </w:rPr>
              <w:t>6</w:t>
            </w:r>
            <w:r w:rsidRPr="00D50206">
              <w:rPr>
                <w:b/>
              </w:rPr>
              <w:t xml:space="preserve"> lektioner af 50 minutter </w:t>
            </w:r>
          </w:p>
          <w:p w:rsidR="00AE7E7B" w:rsidRPr="00D50206" w:rsidRDefault="00AE7E7B" w:rsidP="00141973">
            <w:pPr>
              <w:rPr>
                <w:b/>
              </w:rPr>
            </w:pPr>
            <w:r w:rsidRPr="00D50206">
              <w:rPr>
                <w:b/>
              </w:rPr>
              <w:t>Ca. 1</w:t>
            </w:r>
            <w:r w:rsidR="00032439" w:rsidRPr="00D50206">
              <w:rPr>
                <w:b/>
              </w:rPr>
              <w:t>5</w:t>
            </w:r>
            <w:r w:rsidRPr="00D50206">
              <w:rPr>
                <w:b/>
              </w:rPr>
              <w:t xml:space="preserve"> sider</w:t>
            </w:r>
          </w:p>
        </w:tc>
      </w:tr>
      <w:tr w:rsidR="00AE7E7B" w:rsidRPr="00D50206" w:rsidTr="00141973">
        <w:tc>
          <w:tcPr>
            <w:tcW w:w="0" w:type="auto"/>
            <w:shd w:val="clear" w:color="auto" w:fill="auto"/>
          </w:tcPr>
          <w:p w:rsidR="00AE7E7B" w:rsidRPr="00D50206" w:rsidRDefault="00AE7E7B" w:rsidP="00141973">
            <w:pPr>
              <w:rPr>
                <w:b/>
              </w:rPr>
            </w:pPr>
            <w:r w:rsidRPr="00D50206">
              <w:rPr>
                <w:b/>
              </w:rPr>
              <w:t>Særlige fokuspunkter</w:t>
            </w:r>
          </w:p>
        </w:tc>
        <w:tc>
          <w:tcPr>
            <w:tcW w:w="0" w:type="auto"/>
            <w:shd w:val="clear" w:color="auto" w:fill="auto"/>
          </w:tcPr>
          <w:p w:rsidR="00AE7E7B" w:rsidRPr="00D50206" w:rsidRDefault="00AE7E7B" w:rsidP="00141973">
            <w:pPr>
              <w:pStyle w:val="Listeafsnit"/>
              <w:numPr>
                <w:ilvl w:val="0"/>
                <w:numId w:val="29"/>
              </w:numPr>
            </w:pPr>
            <w:r w:rsidRPr="00D50206">
              <w:t xml:space="preserve">Holdet introduceres til engelskfaget og kursisterne screenes. </w:t>
            </w:r>
          </w:p>
          <w:p w:rsidR="00AE7E7B" w:rsidRPr="00D50206" w:rsidRDefault="00AE7E7B" w:rsidP="00141973">
            <w:pPr>
              <w:pStyle w:val="Listeafsnit"/>
              <w:numPr>
                <w:ilvl w:val="0"/>
                <w:numId w:val="29"/>
              </w:numPr>
            </w:pPr>
            <w:r w:rsidRPr="00D50206">
              <w:t xml:space="preserve">Der introduceres til begrebet ”lingua franca” og der tales om engelsk som verdenssprog. Derudover diskuteres der vigtigheden af at kunne tale engelsk og hvordan det kan være relevant for kursisterne i forhold til f.eks fremtidige uddannelser. </w:t>
            </w:r>
          </w:p>
          <w:p w:rsidR="00AE7E7B" w:rsidRPr="00D50206" w:rsidRDefault="00AE7E7B" w:rsidP="00141973">
            <w:pPr>
              <w:pStyle w:val="Listeafsnit"/>
              <w:numPr>
                <w:ilvl w:val="0"/>
                <w:numId w:val="29"/>
              </w:numPr>
            </w:pPr>
            <w:r w:rsidRPr="00D50206">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032439" w:rsidRPr="00D50206" w:rsidRDefault="00032439" w:rsidP="00141973">
            <w:pPr>
              <w:pStyle w:val="Listeafsnit"/>
              <w:numPr>
                <w:ilvl w:val="0"/>
                <w:numId w:val="29"/>
              </w:numPr>
            </w:pPr>
            <w:r w:rsidRPr="00D50206">
              <w:t>Der er levet arbejdet med idiomatiske udtryk</w:t>
            </w:r>
          </w:p>
          <w:p w:rsidR="00AE7E7B" w:rsidRPr="00D50206" w:rsidRDefault="00AE7E7B" w:rsidP="00141973">
            <w:pPr>
              <w:pStyle w:val="Listeafsnit"/>
              <w:numPr>
                <w:ilvl w:val="0"/>
                <w:numId w:val="29"/>
              </w:numPr>
            </w:pPr>
            <w:r w:rsidRPr="00D50206">
              <w:t xml:space="preserve">Der arbejdes med elementær grammatik og eleverne introduceres til </w:t>
            </w:r>
            <w:hyperlink r:id="rId18" w:history="1">
              <w:r w:rsidRPr="00D50206">
                <w:rPr>
                  <w:rStyle w:val="Hyperlink"/>
                </w:rPr>
                <w:t>www.ordbogen.com</w:t>
              </w:r>
            </w:hyperlink>
            <w:r w:rsidRPr="00D50206">
              <w:t xml:space="preserve">, som de igennem hele året skal få større og større fortrolighed med.  </w:t>
            </w:r>
          </w:p>
        </w:tc>
      </w:tr>
      <w:tr w:rsidR="00AE7E7B" w:rsidRPr="00D50206" w:rsidTr="00141973">
        <w:tc>
          <w:tcPr>
            <w:tcW w:w="0" w:type="auto"/>
            <w:shd w:val="clear" w:color="auto" w:fill="auto"/>
          </w:tcPr>
          <w:p w:rsidR="00AE7E7B" w:rsidRPr="00D50206" w:rsidRDefault="00AE7E7B" w:rsidP="00141973">
            <w:pPr>
              <w:rPr>
                <w:b/>
              </w:rPr>
            </w:pPr>
            <w:r w:rsidRPr="00D50206">
              <w:rPr>
                <w:b/>
              </w:rPr>
              <w:lastRenderedPageBreak/>
              <w:t>Væsentligste arbejdsformer</w:t>
            </w:r>
          </w:p>
        </w:tc>
        <w:tc>
          <w:tcPr>
            <w:tcW w:w="0" w:type="auto"/>
            <w:shd w:val="clear" w:color="auto" w:fill="auto"/>
          </w:tcPr>
          <w:p w:rsidR="00AE7E7B" w:rsidRPr="00D50206" w:rsidRDefault="00AE7E7B" w:rsidP="00141973">
            <w:r w:rsidRPr="00D50206">
              <w:t>Klasseundervisning/individuelt arbejde/pararbejde/gruppearbejde/forskellige CL-øvelser</w:t>
            </w:r>
          </w:p>
          <w:p w:rsidR="00AE7E7B" w:rsidRPr="00D50206" w:rsidRDefault="00AE7E7B" w:rsidP="00141973"/>
        </w:tc>
      </w:tr>
    </w:tbl>
    <w:p w:rsidR="00AE7E7B" w:rsidRPr="00D50206" w:rsidRDefault="00AE7E7B" w:rsidP="00AE7E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866"/>
      </w:tblGrid>
      <w:tr w:rsidR="00AE7E7B" w:rsidRPr="00D50206" w:rsidTr="00141973">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rPr>
            </w:pPr>
            <w:r w:rsidRPr="00D50206">
              <w:rPr>
                <w:b/>
              </w:rPr>
              <w:t>Titel 2</w:t>
            </w:r>
          </w:p>
          <w:p w:rsidR="00AE7E7B" w:rsidRPr="00D50206" w:rsidRDefault="00AE7E7B" w:rsidP="00141973">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lang w:val="en-US"/>
              </w:rPr>
            </w:pPr>
            <w:r w:rsidRPr="00D50206">
              <w:rPr>
                <w:b/>
                <w:lang w:val="en-US"/>
              </w:rPr>
              <w:t>GROWING UP</w:t>
            </w:r>
            <w:r w:rsidR="00654DB5">
              <w:rPr>
                <w:b/>
                <w:lang w:val="en-US"/>
              </w:rPr>
              <w:t xml:space="preserve"> </w:t>
            </w:r>
            <w:r w:rsidR="00654DB5" w:rsidRPr="00D50206">
              <w:rPr>
                <w:b/>
                <w:highlight w:val="yellow"/>
                <w:lang w:val="en-US"/>
              </w:rPr>
              <w:t>EKSAMENSEMNE</w:t>
            </w:r>
          </w:p>
        </w:tc>
      </w:tr>
      <w:tr w:rsidR="00AE7E7B" w:rsidRPr="00D50206" w:rsidTr="00141973">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rPr>
            </w:pPr>
            <w:r w:rsidRPr="00D50206">
              <w:rPr>
                <w:b/>
              </w:rPr>
              <w:t>Indhold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i/>
              </w:rPr>
            </w:pPr>
            <w:r w:rsidRPr="00D50206">
              <w:rPr>
                <w:b/>
              </w:rPr>
              <w:t>KERNESTOF:</w:t>
            </w:r>
            <w:r w:rsidRPr="00D50206">
              <w:rPr>
                <w:b/>
                <w:i/>
              </w:rPr>
              <w:t xml:space="preserve"> </w:t>
            </w:r>
          </w:p>
          <w:p w:rsidR="00AE7E7B" w:rsidRPr="00D50206" w:rsidRDefault="00AE7E7B" w:rsidP="00141973">
            <w:r w:rsidRPr="00D50206">
              <w:t xml:space="preserve">Fra Jonna Engberg-Pedersen m. fl., </w:t>
            </w:r>
            <w:r w:rsidRPr="00D50206">
              <w:rPr>
                <w:i/>
              </w:rPr>
              <w:t>Contexts</w:t>
            </w:r>
            <w:r w:rsidRPr="00D50206">
              <w:t>, Gyldendal, 2004:</w:t>
            </w:r>
          </w:p>
          <w:p w:rsidR="00AE7E7B" w:rsidRPr="00D50206" w:rsidRDefault="00AE7E7B" w:rsidP="00141973">
            <w:pPr>
              <w:pStyle w:val="Listeafsnit"/>
              <w:numPr>
                <w:ilvl w:val="0"/>
                <w:numId w:val="20"/>
              </w:numPr>
              <w:spacing w:line="240" w:lineRule="auto"/>
              <w:rPr>
                <w:lang w:val="en-US"/>
              </w:rPr>
            </w:pPr>
            <w:r w:rsidRPr="00D50206">
              <w:rPr>
                <w:lang w:val="en-US"/>
              </w:rPr>
              <w:t xml:space="preserve">Allison Fell, </w:t>
            </w:r>
            <w:r w:rsidRPr="00D50206">
              <w:rPr>
                <w:i/>
                <w:lang w:val="en-US"/>
              </w:rPr>
              <w:t>The Shining Mountain</w:t>
            </w:r>
            <w:r w:rsidRPr="00D50206">
              <w:rPr>
                <w:lang w:val="en-US"/>
              </w:rPr>
              <w:t xml:space="preserve"> (1992)</w:t>
            </w:r>
          </w:p>
          <w:p w:rsidR="00AE7E7B" w:rsidRPr="00D50206" w:rsidRDefault="00AE7E7B" w:rsidP="00141973">
            <w:pPr>
              <w:pStyle w:val="Listeafsnit"/>
              <w:numPr>
                <w:ilvl w:val="0"/>
                <w:numId w:val="20"/>
              </w:numPr>
              <w:spacing w:line="240" w:lineRule="auto"/>
              <w:rPr>
                <w:lang w:val="en-US"/>
              </w:rPr>
            </w:pPr>
            <w:r w:rsidRPr="00D50206">
              <w:rPr>
                <w:lang w:val="en-US"/>
              </w:rPr>
              <w:t xml:space="preserve">Ernest Hemingway, </w:t>
            </w:r>
            <w:r w:rsidRPr="00D50206">
              <w:rPr>
                <w:i/>
                <w:lang w:val="en-US"/>
              </w:rPr>
              <w:t>Indian Camp</w:t>
            </w:r>
            <w:r w:rsidRPr="00D50206">
              <w:rPr>
                <w:lang w:val="en-US"/>
              </w:rPr>
              <w:t xml:space="preserve"> (1921)</w:t>
            </w:r>
          </w:p>
          <w:p w:rsidR="00AE7E7B" w:rsidRPr="00D50206" w:rsidRDefault="00AE7E7B" w:rsidP="00141973">
            <w:pPr>
              <w:rPr>
                <w:lang w:val="en-US"/>
              </w:rPr>
            </w:pPr>
          </w:p>
          <w:p w:rsidR="00AE7E7B" w:rsidRPr="00C85BB9" w:rsidRDefault="00AE7E7B" w:rsidP="00C85BB9">
            <w:pPr>
              <w:rPr>
                <w:lang w:val="en-US"/>
              </w:rPr>
            </w:pPr>
            <w:r w:rsidRPr="00D50206">
              <w:rPr>
                <w:lang w:val="en-US"/>
              </w:rPr>
              <w:t xml:space="preserve">Fra Paul Auster, </w:t>
            </w:r>
            <w:r w:rsidRPr="00D50206">
              <w:rPr>
                <w:i/>
                <w:lang w:val="en-US"/>
              </w:rPr>
              <w:t>True Tales of American Life</w:t>
            </w:r>
            <w:r w:rsidRPr="00D50206">
              <w:rPr>
                <w:lang w:val="en-US"/>
              </w:rPr>
              <w:t>, Faber &amp; Faber, 2002:</w:t>
            </w:r>
          </w:p>
          <w:p w:rsidR="00AE7E7B" w:rsidRPr="00D50206" w:rsidRDefault="00AE7E7B" w:rsidP="00141973">
            <w:pPr>
              <w:pStyle w:val="Listeafsnit"/>
              <w:numPr>
                <w:ilvl w:val="0"/>
                <w:numId w:val="22"/>
              </w:numPr>
              <w:spacing w:line="240" w:lineRule="auto"/>
              <w:rPr>
                <w:lang w:val="en-US"/>
              </w:rPr>
            </w:pPr>
            <w:r w:rsidRPr="00D50206">
              <w:rPr>
                <w:lang w:val="en-US"/>
              </w:rPr>
              <w:t xml:space="preserve">Carolyn Brasher, </w:t>
            </w:r>
            <w:r w:rsidRPr="00D50206">
              <w:rPr>
                <w:i/>
                <w:lang w:val="en-US"/>
              </w:rPr>
              <w:t>Where in the World Is Era Rose Rodostra</w:t>
            </w:r>
            <w:r w:rsidRPr="00D50206">
              <w:rPr>
                <w:lang w:val="en-US"/>
              </w:rPr>
              <w:t>? 1999</w:t>
            </w:r>
          </w:p>
          <w:p w:rsidR="00AE7E7B" w:rsidRPr="00D50206" w:rsidRDefault="00AE7E7B" w:rsidP="00141973">
            <w:pPr>
              <w:rPr>
                <w:lang w:val="en-US"/>
              </w:rPr>
            </w:pPr>
          </w:p>
          <w:p w:rsidR="00AE7E7B" w:rsidRPr="00D50206" w:rsidRDefault="00AE7E7B" w:rsidP="00141973">
            <w:pPr>
              <w:rPr>
                <w:lang w:val="en-US"/>
              </w:rPr>
            </w:pPr>
            <w:r w:rsidRPr="00D50206">
              <w:rPr>
                <w:lang w:val="en-US"/>
              </w:rPr>
              <w:t xml:space="preserve">Fra: Lisbeth Carlson mf., </w:t>
            </w:r>
            <w:r w:rsidRPr="00D50206">
              <w:rPr>
                <w:i/>
                <w:lang w:val="en-US"/>
              </w:rPr>
              <w:t>In Other Words</w:t>
            </w:r>
            <w:r w:rsidRPr="00D50206">
              <w:rPr>
                <w:lang w:val="en-US"/>
              </w:rPr>
              <w:t>, Gyldendal 2014:</w:t>
            </w:r>
          </w:p>
          <w:p w:rsidR="00AE7E7B" w:rsidRPr="00D50206" w:rsidRDefault="00AE7E7B" w:rsidP="00141973">
            <w:pPr>
              <w:pStyle w:val="Listeafsnit"/>
              <w:numPr>
                <w:ilvl w:val="0"/>
                <w:numId w:val="23"/>
              </w:numPr>
              <w:shd w:val="clear" w:color="auto" w:fill="FFFFFF"/>
              <w:spacing w:after="240"/>
              <w:rPr>
                <w:lang w:val="en-US"/>
              </w:rPr>
            </w:pPr>
            <w:r w:rsidRPr="00D50206">
              <w:rPr>
                <w:lang w:val="en-US"/>
              </w:rPr>
              <w:t xml:space="preserve">Philip Larkin, </w:t>
            </w:r>
            <w:r w:rsidRPr="00D50206">
              <w:rPr>
                <w:i/>
                <w:lang w:val="en-US"/>
              </w:rPr>
              <w:t>This Be The Verse</w:t>
            </w:r>
            <w:r w:rsidRPr="00D50206">
              <w:rPr>
                <w:lang w:val="en-US"/>
              </w:rPr>
              <w:t xml:space="preserve"> (1971)</w:t>
            </w:r>
          </w:p>
          <w:p w:rsidR="00AE7E7B" w:rsidRPr="00D50206" w:rsidRDefault="00AE7E7B" w:rsidP="00141973">
            <w:pPr>
              <w:rPr>
                <w:lang w:val="en-US"/>
              </w:rPr>
            </w:pPr>
            <w:r w:rsidRPr="00D50206">
              <w:rPr>
                <w:lang w:val="en-US"/>
              </w:rPr>
              <w:t xml:space="preserve">Fra: Mulbjerg &amp; Rosenvold, </w:t>
            </w:r>
            <w:r w:rsidRPr="00D50206">
              <w:rPr>
                <w:i/>
                <w:lang w:val="en-US"/>
              </w:rPr>
              <w:t>The Entrance</w:t>
            </w:r>
            <w:r w:rsidRPr="00D50206">
              <w:rPr>
                <w:lang w:val="en-US"/>
              </w:rPr>
              <w:t>, Systime, 1989-90:</w:t>
            </w:r>
          </w:p>
          <w:p w:rsidR="00AE7E7B" w:rsidRPr="00D50206" w:rsidRDefault="00AE7E7B" w:rsidP="00141973">
            <w:pPr>
              <w:pStyle w:val="Listeafsnit"/>
              <w:numPr>
                <w:ilvl w:val="0"/>
                <w:numId w:val="23"/>
              </w:numPr>
              <w:rPr>
                <w:lang w:val="en-US"/>
              </w:rPr>
            </w:pPr>
            <w:r w:rsidRPr="00D50206">
              <w:rPr>
                <w:lang w:val="en-US"/>
              </w:rPr>
              <w:t xml:space="preserve">Penelope Lively, </w:t>
            </w:r>
            <w:r w:rsidRPr="00D50206">
              <w:rPr>
                <w:i/>
                <w:lang w:val="en-US"/>
              </w:rPr>
              <w:t>Clara’s Day”</w:t>
            </w:r>
          </w:p>
          <w:p w:rsidR="00AE7E7B" w:rsidRPr="00D50206" w:rsidRDefault="00AE7E7B" w:rsidP="00141973">
            <w:pPr>
              <w:rPr>
                <w:i/>
                <w:lang w:val="en-US"/>
              </w:rPr>
            </w:pPr>
          </w:p>
          <w:p w:rsidR="00AE7E7B" w:rsidRPr="00D50206" w:rsidRDefault="00AE7E7B" w:rsidP="00141973">
            <w:pPr>
              <w:rPr>
                <w:lang w:val="en-US"/>
              </w:rPr>
            </w:pPr>
            <w:r w:rsidRPr="00D50206">
              <w:rPr>
                <w:i/>
                <w:lang w:val="en-US"/>
              </w:rPr>
              <w:t>Do ‘Helicopter Moms’ do More Harm Than Good?</w:t>
            </w:r>
            <w:r w:rsidRPr="00D50206">
              <w:rPr>
                <w:lang w:val="en-US"/>
              </w:rPr>
              <w:t xml:space="preserve"> ABC News. 21-10-2005.. </w:t>
            </w:r>
            <w:hyperlink r:id="rId19" w:history="1">
              <w:r w:rsidRPr="00D50206">
                <w:rPr>
                  <w:rStyle w:val="Hyperlink"/>
                  <w:lang w:val="en-US"/>
                </w:rPr>
                <w:t>http://abcnews.go.com/2020/Health/story?id=1237868&amp;page=1</w:t>
              </w:r>
            </w:hyperlink>
            <w:r w:rsidRPr="00D50206">
              <w:rPr>
                <w:lang w:val="en-US"/>
              </w:rPr>
              <w:t xml:space="preserve"> </w:t>
            </w:r>
          </w:p>
          <w:p w:rsidR="00AE7E7B" w:rsidRPr="00D50206" w:rsidRDefault="00AE7E7B" w:rsidP="00141973">
            <w:pPr>
              <w:rPr>
                <w:lang w:val="en-US"/>
              </w:rPr>
            </w:pPr>
          </w:p>
          <w:p w:rsidR="00AE7E7B" w:rsidRDefault="00AE7E7B" w:rsidP="00141973">
            <w:r w:rsidRPr="00D50206">
              <w:rPr>
                <w:lang w:val="en-US"/>
              </w:rPr>
              <w:t xml:space="preserve">Amy Joyce, </w:t>
            </w:r>
            <w:r w:rsidRPr="00D50206">
              <w:rPr>
                <w:i/>
                <w:lang w:val="en-US"/>
              </w:rPr>
              <w:t>What exactly is this whole ‘free-range kid’ thing?</w:t>
            </w:r>
            <w:r w:rsidRPr="00D50206">
              <w:rPr>
                <w:lang w:val="en-US"/>
              </w:rPr>
              <w:t xml:space="preserve"> The Washington Post website, May 26 2015. </w:t>
            </w:r>
            <w:r w:rsidRPr="00D50206">
              <w:t>(fra skriftlig eksamenssæt HfB maj 2016)</w:t>
            </w:r>
          </w:p>
          <w:p w:rsidR="000A4732" w:rsidRDefault="000A4732" w:rsidP="00141973"/>
          <w:p w:rsidR="000A4732" w:rsidRPr="00F44AD5" w:rsidRDefault="000A4732" w:rsidP="00141973">
            <w:r w:rsidRPr="00F44AD5">
              <w:rPr>
                <w:i/>
              </w:rPr>
              <w:t>Donkey</w:t>
            </w:r>
            <w:r w:rsidRPr="00F44AD5">
              <w:t>, directed by Keir Burrows, 2011</w:t>
            </w:r>
          </w:p>
          <w:p w:rsidR="00AE7E7B" w:rsidRPr="00F44AD5" w:rsidRDefault="00AE7E7B" w:rsidP="00141973"/>
          <w:p w:rsidR="00AE7E7B" w:rsidRPr="00D50206" w:rsidRDefault="00AE7E7B" w:rsidP="00141973">
            <w:pPr>
              <w:rPr>
                <w:lang w:val="en-US"/>
              </w:rPr>
            </w:pPr>
            <w:r w:rsidRPr="00D50206">
              <w:rPr>
                <w:b/>
                <w:lang w:val="en-US"/>
              </w:rPr>
              <w:t>SUPPLERENDE STOF:</w:t>
            </w:r>
          </w:p>
          <w:p w:rsidR="00AE7E7B" w:rsidRPr="00D50206" w:rsidRDefault="00AE7E7B" w:rsidP="00141973">
            <w:pPr>
              <w:rPr>
                <w:lang w:val="en-US"/>
              </w:rPr>
            </w:pPr>
          </w:p>
          <w:p w:rsidR="00AE7E7B" w:rsidRDefault="00AE7E7B" w:rsidP="00141973">
            <w:pPr>
              <w:rPr>
                <w:lang w:val="en-US"/>
              </w:rPr>
            </w:pPr>
            <w:r w:rsidRPr="00D50206">
              <w:rPr>
                <w:i/>
                <w:lang w:val="en-US"/>
              </w:rPr>
              <w:t>‘Helicopter Mom' Monitors Sons' Email</w:t>
            </w:r>
            <w:r w:rsidRPr="00D50206">
              <w:rPr>
                <w:lang w:val="en-US"/>
              </w:rPr>
              <w:t xml:space="preserve">  ABC News, nyhedsklip [http://abcnews.go.com/2020/Health/story?id=1237868&amp;page=1]</w:t>
            </w:r>
          </w:p>
          <w:p w:rsidR="00C85BB9" w:rsidRPr="00D50206" w:rsidRDefault="00C85BB9" w:rsidP="00141973">
            <w:pPr>
              <w:rPr>
                <w:lang w:val="en-US"/>
              </w:rPr>
            </w:pPr>
          </w:p>
          <w:p w:rsidR="00AE7E7B" w:rsidRPr="00D50206" w:rsidRDefault="00AE7E7B" w:rsidP="00141973">
            <w:pPr>
              <w:rPr>
                <w:lang w:val="en-US"/>
              </w:rPr>
            </w:pPr>
            <w:r w:rsidRPr="00D50206">
              <w:rPr>
                <w:lang w:val="en-US"/>
              </w:rPr>
              <w:t xml:space="preserve">Ernest Hemingway bio </w:t>
            </w:r>
            <w:hyperlink r:id="rId20" w:history="1">
              <w:r w:rsidRPr="00D50206">
                <w:rPr>
                  <w:rStyle w:val="Hyperlink"/>
                  <w:lang w:val="en-US"/>
                </w:rPr>
                <w:t>https://www.youtube.com/watch?v=0JQDe0GCNHg</w:t>
              </w:r>
            </w:hyperlink>
            <w:r w:rsidRPr="00D50206">
              <w:rPr>
                <w:lang w:val="en-US"/>
              </w:rPr>
              <w:t xml:space="preserve">  </w:t>
            </w:r>
          </w:p>
          <w:p w:rsidR="00AE7E7B" w:rsidRPr="00D50206" w:rsidRDefault="00AE7E7B" w:rsidP="00141973">
            <w:pPr>
              <w:rPr>
                <w:lang w:val="en-US"/>
              </w:rPr>
            </w:pPr>
          </w:p>
          <w:p w:rsidR="00AE7E7B" w:rsidRPr="00C85BB9" w:rsidRDefault="00AE7E7B" w:rsidP="00C85BB9">
            <w:pPr>
              <w:rPr>
                <w:lang w:val="en-US"/>
              </w:rPr>
            </w:pPr>
            <w:r w:rsidRPr="00D50206">
              <w:rPr>
                <w:lang w:val="en-US"/>
              </w:rPr>
              <w:t xml:space="preserve">Stephen Daldry, </w:t>
            </w:r>
            <w:r w:rsidRPr="00D50206">
              <w:rPr>
                <w:i/>
                <w:lang w:val="en-US"/>
              </w:rPr>
              <w:t>Billy Elliot</w:t>
            </w:r>
            <w:r w:rsidRPr="00D50206">
              <w:rPr>
                <w:lang w:val="en-US"/>
              </w:rPr>
              <w:t>. (2000)</w:t>
            </w:r>
          </w:p>
        </w:tc>
      </w:tr>
      <w:tr w:rsidR="00AE7E7B" w:rsidRPr="00D50206" w:rsidTr="00141973">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rPr>
            </w:pPr>
            <w:r w:rsidRPr="00D50206">
              <w:rPr>
                <w:b/>
              </w:rPr>
              <w:t>Omfang</w:t>
            </w:r>
          </w:p>
          <w:p w:rsidR="00AE7E7B" w:rsidRPr="00D50206" w:rsidRDefault="00AE7E7B" w:rsidP="00141973">
            <w:pPr>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E91558" w:rsidP="00141973">
            <w:pPr>
              <w:rPr>
                <w:b/>
              </w:rPr>
            </w:pPr>
            <w:r>
              <w:rPr>
                <w:b/>
              </w:rPr>
              <w:t>46</w:t>
            </w:r>
            <w:r w:rsidR="00AE7E7B" w:rsidRPr="00D50206">
              <w:rPr>
                <w:b/>
              </w:rPr>
              <w:t xml:space="preserve"> lektioner á 50 minutter</w:t>
            </w:r>
          </w:p>
          <w:p w:rsidR="00AE7E7B" w:rsidRPr="00D50206" w:rsidRDefault="00AE7E7B" w:rsidP="00141973">
            <w:pPr>
              <w:rPr>
                <w:b/>
              </w:rPr>
            </w:pPr>
            <w:r w:rsidRPr="00D50206">
              <w:rPr>
                <w:b/>
              </w:rPr>
              <w:t xml:space="preserve">Ca. </w:t>
            </w:r>
            <w:r w:rsidR="00C85BB9">
              <w:rPr>
                <w:b/>
              </w:rPr>
              <w:t>35 sider</w:t>
            </w:r>
            <w:r w:rsidRPr="00D50206">
              <w:rPr>
                <w:b/>
              </w:rPr>
              <w:t xml:space="preserve"> </w:t>
            </w:r>
          </w:p>
        </w:tc>
      </w:tr>
      <w:tr w:rsidR="00AE7E7B" w:rsidRPr="00D50206" w:rsidTr="00141973">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rPr>
            </w:pPr>
            <w:r w:rsidRPr="00D50206">
              <w:rPr>
                <w:b/>
              </w:rPr>
              <w:t>Særlige fokuspunkter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pStyle w:val="Listeafsnit"/>
              <w:numPr>
                <w:ilvl w:val="0"/>
                <w:numId w:val="29"/>
              </w:numPr>
            </w:pPr>
            <w:r w:rsidRPr="00D50206">
              <w:t>Der arbejdes med grundlæggende engelsk grammatik med fokus på blandet ordklasser</w:t>
            </w:r>
          </w:p>
          <w:p w:rsidR="00AE7E7B" w:rsidRPr="00D50206" w:rsidRDefault="00C85BB9" w:rsidP="00141973">
            <w:pPr>
              <w:pStyle w:val="Listeafsnit"/>
              <w:numPr>
                <w:ilvl w:val="0"/>
                <w:numId w:val="29"/>
              </w:numPr>
            </w:pPr>
            <w:r>
              <w:t>Kursisterne</w:t>
            </w:r>
            <w:r w:rsidR="00AE7E7B" w:rsidRPr="00D50206">
              <w:t xml:space="preserve"> er blevet indført til elementær tekstanalyse i forhold til både fiction og non-fiction.</w:t>
            </w:r>
            <w:r>
              <w:t xml:space="preserve"> Og der introduceres til termerne connotation/denotation.</w:t>
            </w:r>
          </w:p>
          <w:p w:rsidR="00AE7E7B" w:rsidRPr="00D50206" w:rsidRDefault="00AE7E7B" w:rsidP="00141973">
            <w:pPr>
              <w:pStyle w:val="Listeafsnit"/>
              <w:numPr>
                <w:ilvl w:val="0"/>
                <w:numId w:val="29"/>
              </w:numPr>
            </w:pPr>
            <w:r w:rsidRPr="00D50206">
              <w:lastRenderedPageBreak/>
              <w:t>Indsigt i stofområdet med fokus opvækst samt de udfordringer børn/unge mennesker kan møde i deres udviklingsproces.</w:t>
            </w:r>
          </w:p>
          <w:p w:rsidR="00AE7E7B" w:rsidRPr="00D50206" w:rsidRDefault="00AE7E7B" w:rsidP="00141973">
            <w:pPr>
              <w:pStyle w:val="Listeafsnit"/>
              <w:numPr>
                <w:ilvl w:val="0"/>
                <w:numId w:val="29"/>
              </w:numPr>
            </w:pPr>
            <w:r w:rsidRPr="00D50206">
              <w:t>Der arbejdes med begrebet ’to grow up’</w:t>
            </w:r>
          </w:p>
          <w:p w:rsidR="00AE7E7B" w:rsidRDefault="00AE7E7B" w:rsidP="00141973">
            <w:pPr>
              <w:pStyle w:val="Listeafsnit"/>
              <w:numPr>
                <w:ilvl w:val="0"/>
                <w:numId w:val="29"/>
              </w:numPr>
            </w:pPr>
            <w:r w:rsidRPr="00D50206">
              <w:rPr>
                <w:lang w:val="en-US"/>
              </w:rPr>
              <w:t xml:space="preserve">Begreberne ’helicopter parents’ og ’free-range children’. </w:t>
            </w:r>
            <w:r w:rsidRPr="00D50206">
              <w:t>Der fokuseres desuden på det forhold, at mens børn er i en naturlig udviklingsproces, er voksne også i konstant udvikling og kan derfor stadig ’grow up’.</w:t>
            </w:r>
          </w:p>
          <w:p w:rsidR="00C85BB9" w:rsidRPr="00D50206" w:rsidRDefault="00C85BB9" w:rsidP="00141973">
            <w:pPr>
              <w:pStyle w:val="Listeafsnit"/>
              <w:numPr>
                <w:ilvl w:val="0"/>
                <w:numId w:val="29"/>
              </w:numPr>
            </w:pPr>
            <w:r>
              <w:t>I forbindelse med Ernest Hemingway tales der om minimalism.</w:t>
            </w:r>
          </w:p>
          <w:p w:rsidR="00AE7E7B" w:rsidRPr="00D50206" w:rsidRDefault="00AE7E7B" w:rsidP="00141973">
            <w:pPr>
              <w:pStyle w:val="Listeafsnit"/>
              <w:numPr>
                <w:ilvl w:val="0"/>
                <w:numId w:val="29"/>
              </w:numPr>
            </w:pPr>
            <w:r w:rsidRPr="00D50206">
              <w:t>I forbindelse med arbejdet omkring filmen Billy Elliot berøres minestrejken i 1984-85. Desuden diskuteres leveforhold i Storbritannien.</w:t>
            </w:r>
          </w:p>
          <w:p w:rsidR="00AE7E7B" w:rsidRPr="00D50206" w:rsidRDefault="00AE7E7B" w:rsidP="00141973">
            <w:pPr>
              <w:pStyle w:val="Listeafsnit"/>
              <w:numPr>
                <w:ilvl w:val="0"/>
                <w:numId w:val="29"/>
              </w:numPr>
            </w:pPr>
            <w:r w:rsidRPr="00D50206">
              <w:t>Desuden arbejdes der grundigt med fiktionsanalyse med fokus på personkarakteristik.</w:t>
            </w:r>
          </w:p>
        </w:tc>
      </w:tr>
      <w:tr w:rsidR="00AE7E7B" w:rsidRPr="00D50206" w:rsidTr="00141973">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pPr>
              <w:rPr>
                <w:b/>
              </w:rPr>
            </w:pPr>
            <w:r w:rsidRPr="00D50206">
              <w:rPr>
                <w:b/>
              </w:rPr>
              <w:lastRenderedPageBreak/>
              <w:t>Væsentligste arbejdsformer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E7E7B" w:rsidRPr="00D50206" w:rsidRDefault="00AE7E7B" w:rsidP="00141973">
            <w:r w:rsidRPr="00D50206">
              <w:t>Klasseundervisning/individuelt arbejde/pararbejde/gruppearbejde/forskellige CL-øvelser</w:t>
            </w:r>
          </w:p>
        </w:tc>
      </w:tr>
    </w:tbl>
    <w:p w:rsidR="00AE7E7B" w:rsidRPr="00D50206" w:rsidRDefault="00AE7E7B" w:rsidP="00AE7E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8146"/>
      </w:tblGrid>
      <w:tr w:rsidR="00C85BB9" w:rsidRPr="007353A3" w:rsidTr="0031555E">
        <w:tc>
          <w:tcPr>
            <w:tcW w:w="0" w:type="auto"/>
            <w:shd w:val="clear" w:color="auto" w:fill="auto"/>
          </w:tcPr>
          <w:p w:rsidR="00C85BB9" w:rsidRPr="00D50206" w:rsidRDefault="00C85BB9" w:rsidP="0031555E">
            <w:pPr>
              <w:rPr>
                <w:b/>
              </w:rPr>
            </w:pPr>
            <w:r w:rsidRPr="00D50206">
              <w:rPr>
                <w:b/>
              </w:rPr>
              <w:t xml:space="preserve">Titel </w:t>
            </w:r>
            <w:r>
              <w:rPr>
                <w:b/>
              </w:rPr>
              <w:t>3</w:t>
            </w:r>
          </w:p>
          <w:p w:rsidR="00C85BB9" w:rsidRPr="00D50206" w:rsidRDefault="00C85BB9" w:rsidP="0031555E">
            <w:pPr>
              <w:rPr>
                <w:b/>
              </w:rPr>
            </w:pPr>
          </w:p>
        </w:tc>
        <w:tc>
          <w:tcPr>
            <w:tcW w:w="0" w:type="auto"/>
            <w:shd w:val="clear" w:color="auto" w:fill="auto"/>
          </w:tcPr>
          <w:p w:rsidR="00C85BB9" w:rsidRPr="00D50206" w:rsidRDefault="00C85BB9" w:rsidP="0031555E">
            <w:pPr>
              <w:rPr>
                <w:b/>
                <w:lang w:val="en-US"/>
              </w:rPr>
            </w:pPr>
            <w:r w:rsidRPr="00D50206">
              <w:rPr>
                <w:b/>
                <w:lang w:val="en-US"/>
              </w:rPr>
              <w:t xml:space="preserve">THE USA – DREAM OR NIGHTMARE </w:t>
            </w:r>
            <w:r w:rsidRPr="00D50206">
              <w:rPr>
                <w:b/>
                <w:highlight w:val="yellow"/>
                <w:lang w:val="en-US"/>
              </w:rPr>
              <w:t>EKSAMENSEMNE</w:t>
            </w:r>
          </w:p>
        </w:tc>
      </w:tr>
      <w:tr w:rsidR="00C85BB9" w:rsidRPr="00D50206" w:rsidTr="0031555E">
        <w:tc>
          <w:tcPr>
            <w:tcW w:w="0" w:type="auto"/>
            <w:shd w:val="clear" w:color="auto" w:fill="auto"/>
          </w:tcPr>
          <w:p w:rsidR="00C85BB9" w:rsidRPr="00D50206" w:rsidRDefault="00C85BB9" w:rsidP="0031555E">
            <w:pPr>
              <w:rPr>
                <w:b/>
              </w:rPr>
            </w:pPr>
            <w:r w:rsidRPr="00D50206">
              <w:rPr>
                <w:b/>
              </w:rPr>
              <w:t>Indhold</w:t>
            </w:r>
          </w:p>
        </w:tc>
        <w:tc>
          <w:tcPr>
            <w:tcW w:w="0" w:type="auto"/>
            <w:shd w:val="clear" w:color="auto" w:fill="auto"/>
          </w:tcPr>
          <w:p w:rsidR="00C85BB9" w:rsidRPr="00D50206" w:rsidRDefault="00C85BB9" w:rsidP="0031555E">
            <w:pPr>
              <w:spacing w:line="240" w:lineRule="auto"/>
            </w:pPr>
            <w:r w:rsidRPr="00D50206">
              <w:rPr>
                <w:b/>
              </w:rPr>
              <w:t>KERNESTOF:</w:t>
            </w:r>
          </w:p>
          <w:p w:rsidR="00C85BB9" w:rsidRPr="00D50206" w:rsidRDefault="00C85BB9" w:rsidP="0031555E">
            <w:pPr>
              <w:pStyle w:val="Sidefod"/>
            </w:pPr>
            <w:r w:rsidRPr="00D50206">
              <w:t xml:space="preserve">Fra: David Nye, </w:t>
            </w:r>
            <w:r w:rsidRPr="00D50206">
              <w:rPr>
                <w:i/>
              </w:rPr>
              <w:t>American History</w:t>
            </w:r>
            <w:r w:rsidRPr="00D50206">
              <w:t>, Systime, 2012</w:t>
            </w:r>
          </w:p>
          <w:p w:rsidR="00C85BB9" w:rsidRPr="00D50206" w:rsidRDefault="00C85BB9" w:rsidP="0031555E">
            <w:pPr>
              <w:numPr>
                <w:ilvl w:val="0"/>
                <w:numId w:val="21"/>
              </w:numPr>
              <w:spacing w:line="240" w:lineRule="auto"/>
              <w:rPr>
                <w:lang w:val="en-US"/>
              </w:rPr>
            </w:pPr>
            <w:r w:rsidRPr="00D50206">
              <w:rPr>
                <w:i/>
                <w:lang w:val="en-US"/>
              </w:rPr>
              <w:t>Declaration of Independence</w:t>
            </w:r>
            <w:r w:rsidRPr="00D50206">
              <w:rPr>
                <w:lang w:val="en-US"/>
              </w:rPr>
              <w:t xml:space="preserve"> (extract)</w:t>
            </w:r>
          </w:p>
          <w:p w:rsidR="00C85BB9" w:rsidRPr="00D50206" w:rsidRDefault="00C85BB9" w:rsidP="0031555E">
            <w:pPr>
              <w:spacing w:line="240" w:lineRule="auto"/>
              <w:rPr>
                <w:lang w:val="en-US"/>
              </w:rPr>
            </w:pPr>
          </w:p>
          <w:p w:rsidR="00C85BB9" w:rsidRPr="00D50206" w:rsidRDefault="00C85BB9" w:rsidP="0031555E">
            <w:pPr>
              <w:spacing w:line="240" w:lineRule="auto"/>
              <w:rPr>
                <w:lang w:val="en-US"/>
              </w:rPr>
            </w:pPr>
            <w:r w:rsidRPr="00D50206">
              <w:rPr>
                <w:lang w:val="en-US"/>
              </w:rPr>
              <w:t xml:space="preserve">Fra: Bianca Erlich-Møller &amp; Mathilde Thomsen, </w:t>
            </w:r>
            <w:r w:rsidRPr="00D50206">
              <w:rPr>
                <w:i/>
                <w:lang w:val="en-US"/>
              </w:rPr>
              <w:t>Black Voices</w:t>
            </w:r>
            <w:r w:rsidRPr="00D50206">
              <w:rPr>
                <w:lang w:val="en-US"/>
              </w:rPr>
              <w:t>, Gyldendal, 2016</w:t>
            </w:r>
          </w:p>
          <w:p w:rsidR="00C85BB9" w:rsidRPr="00D50206" w:rsidRDefault="00C85BB9" w:rsidP="0031555E">
            <w:pPr>
              <w:numPr>
                <w:ilvl w:val="0"/>
                <w:numId w:val="21"/>
              </w:numPr>
              <w:spacing w:line="240" w:lineRule="auto"/>
              <w:rPr>
                <w:lang w:val="en-US"/>
              </w:rPr>
            </w:pPr>
            <w:r w:rsidRPr="00D50206">
              <w:rPr>
                <w:lang w:val="en-US"/>
              </w:rPr>
              <w:t xml:space="preserve">Martin Luther King, </w:t>
            </w:r>
            <w:r w:rsidRPr="00D50206">
              <w:rPr>
                <w:i/>
                <w:lang w:val="en-US"/>
              </w:rPr>
              <w:t>I Have a Dream</w:t>
            </w:r>
            <w:r w:rsidRPr="00D50206">
              <w:rPr>
                <w:lang w:val="en-US"/>
              </w:rPr>
              <w:t>, (extract) 1963</w:t>
            </w:r>
          </w:p>
          <w:p w:rsidR="00C85BB9" w:rsidRPr="00D50206" w:rsidRDefault="00C85BB9" w:rsidP="0031555E">
            <w:pPr>
              <w:numPr>
                <w:ilvl w:val="0"/>
                <w:numId w:val="21"/>
              </w:numPr>
              <w:spacing w:line="240" w:lineRule="auto"/>
              <w:rPr>
                <w:lang w:val="en-US"/>
              </w:rPr>
            </w:pPr>
            <w:r w:rsidRPr="00D50206">
              <w:rPr>
                <w:lang w:val="en-US"/>
              </w:rPr>
              <w:t>Hughes, Langston,</w:t>
            </w:r>
            <w:r w:rsidRPr="00D50206">
              <w:rPr>
                <w:i/>
                <w:lang w:val="en-US"/>
              </w:rPr>
              <w:t xml:space="preserve"> I, Too</w:t>
            </w:r>
            <w:r w:rsidRPr="00D50206">
              <w:rPr>
                <w:lang w:val="en-US"/>
              </w:rPr>
              <w:t xml:space="preserve"> (1926)</w:t>
            </w:r>
          </w:p>
          <w:p w:rsidR="00C85BB9" w:rsidRPr="00D50206" w:rsidRDefault="00C85BB9" w:rsidP="0031555E">
            <w:pPr>
              <w:spacing w:line="240" w:lineRule="auto"/>
              <w:ind w:left="720"/>
              <w:rPr>
                <w:lang w:val="en-US"/>
              </w:rPr>
            </w:pPr>
          </w:p>
          <w:p w:rsidR="00C85BB9" w:rsidRDefault="00C85BB9" w:rsidP="0031555E">
            <w:pPr>
              <w:spacing w:line="240" w:lineRule="auto"/>
            </w:pPr>
            <w:r w:rsidRPr="00D50206">
              <w:rPr>
                <w:lang w:val="en-US"/>
              </w:rPr>
              <w:t xml:space="preserve">Barack Obama, </w:t>
            </w:r>
            <w:r w:rsidRPr="00D50206">
              <w:rPr>
                <w:i/>
                <w:lang w:val="en-US"/>
              </w:rPr>
              <w:t>The Audacity of Hope</w:t>
            </w:r>
            <w:r w:rsidRPr="00D50206">
              <w:rPr>
                <w:lang w:val="en-US"/>
              </w:rPr>
              <w:t xml:space="preserve">, 2004. </w:t>
            </w:r>
            <w:hyperlink r:id="rId21" w:history="1">
              <w:r w:rsidRPr="00D50206">
                <w:rPr>
                  <w:rStyle w:val="Hyperlink"/>
                </w:rPr>
                <w:t>http://www.americanrhetoric.com/speeches/PDFFiles/Barack%20Obama%20-%202004%20DNC%20Address.pdf</w:t>
              </w:r>
            </w:hyperlink>
            <w:r w:rsidRPr="00D50206">
              <w:t xml:space="preserve"> </w:t>
            </w:r>
          </w:p>
          <w:p w:rsidR="00E91558" w:rsidRDefault="00E91558" w:rsidP="0031555E">
            <w:pPr>
              <w:spacing w:line="240" w:lineRule="auto"/>
            </w:pPr>
          </w:p>
          <w:p w:rsidR="00E91558" w:rsidRDefault="00E91558" w:rsidP="00E91558">
            <w:pPr>
              <w:spacing w:line="240" w:lineRule="auto"/>
              <w:rPr>
                <w:lang w:val="en-US"/>
              </w:rPr>
            </w:pPr>
            <w:r w:rsidRPr="00FE280C">
              <w:rPr>
                <w:lang w:val="en-US"/>
              </w:rPr>
              <w:t>Trump</w:t>
            </w:r>
            <w:r>
              <w:rPr>
                <w:lang w:val="en-US"/>
              </w:rPr>
              <w:t>,</w:t>
            </w:r>
            <w:r w:rsidRPr="00FE280C">
              <w:rPr>
                <w:lang w:val="en-US"/>
              </w:rPr>
              <w:t xml:space="preserve"> Donald, </w:t>
            </w:r>
            <w:r>
              <w:rPr>
                <w:i/>
                <w:lang w:val="en-US"/>
              </w:rPr>
              <w:t>Inaugural address</w:t>
            </w:r>
            <w:r>
              <w:rPr>
                <w:lang w:val="en-US"/>
              </w:rPr>
              <w:t>, 2017</w:t>
            </w:r>
            <w:r w:rsidRPr="00FE280C">
              <w:rPr>
                <w:lang w:val="en-US"/>
              </w:rPr>
              <w:t xml:space="preserve">. </w:t>
            </w:r>
          </w:p>
          <w:p w:rsidR="00E91558" w:rsidRPr="00F44AD5" w:rsidRDefault="00E91558" w:rsidP="00E91558">
            <w:pPr>
              <w:rPr>
                <w:lang w:val="en-US" w:eastAsia="en-US"/>
              </w:rPr>
            </w:pPr>
            <w:r w:rsidRPr="00F44AD5">
              <w:rPr>
                <w:lang w:val="en-US"/>
              </w:rPr>
              <w:t xml:space="preserve">From: </w:t>
            </w:r>
            <w:r w:rsidRPr="00F44AD5">
              <w:rPr>
                <w:lang w:val="en-US" w:eastAsia="en-US"/>
              </w:rPr>
              <w:t xml:space="preserve">Anne Mette Finderup og Agnete Fog, </w:t>
            </w:r>
            <w:r w:rsidRPr="00F44AD5">
              <w:rPr>
                <w:i/>
                <w:lang w:val="en-US" w:eastAsia="en-US"/>
              </w:rPr>
              <w:t>Worlds of English</w:t>
            </w:r>
            <w:r w:rsidRPr="00F44AD5">
              <w:rPr>
                <w:lang w:val="en-US" w:eastAsia="en-US"/>
              </w:rPr>
              <w:t>, Systime, 2010 (ibog som opdateres løbende)</w:t>
            </w:r>
          </w:p>
          <w:p w:rsidR="00E91558" w:rsidRDefault="00E91558" w:rsidP="00E91558">
            <w:pPr>
              <w:spacing w:line="240" w:lineRule="auto"/>
              <w:rPr>
                <w:lang w:val="en-US"/>
              </w:rPr>
            </w:pPr>
          </w:p>
          <w:p w:rsidR="00E91558" w:rsidRDefault="00E91558" w:rsidP="00E91558">
            <w:pPr>
              <w:rPr>
                <w:lang w:val="en-US"/>
              </w:rPr>
            </w:pPr>
            <w:r>
              <w:rPr>
                <w:lang w:val="en-US"/>
              </w:rPr>
              <w:t xml:space="preserve">From Lisbeth Carlson mf., </w:t>
            </w:r>
            <w:r>
              <w:rPr>
                <w:u w:val="single"/>
                <w:lang w:val="en-US"/>
              </w:rPr>
              <w:t>In Other Words</w:t>
            </w:r>
            <w:r>
              <w:rPr>
                <w:lang w:val="en-US"/>
              </w:rPr>
              <w:t>, Gyldendal 2015:</w:t>
            </w:r>
          </w:p>
          <w:p w:rsidR="00E91558" w:rsidRDefault="00E91558" w:rsidP="00E91558">
            <w:pPr>
              <w:pStyle w:val="Listeafsnit"/>
              <w:numPr>
                <w:ilvl w:val="0"/>
                <w:numId w:val="45"/>
              </w:numPr>
              <w:rPr>
                <w:rFonts w:cs="Tahoma"/>
                <w:lang w:val="en-US"/>
              </w:rPr>
            </w:pPr>
            <w:r>
              <w:rPr>
                <w:rFonts w:cs="Tahoma"/>
                <w:bCs/>
                <w:lang w:val="en-GB"/>
              </w:rPr>
              <w:t xml:space="preserve">Bruce Springsteen </w:t>
            </w:r>
            <w:r>
              <w:rPr>
                <w:rFonts w:cs="Tahoma"/>
                <w:bCs/>
                <w:i/>
                <w:lang w:val="en-GB"/>
              </w:rPr>
              <w:t>The American Land</w:t>
            </w:r>
            <w:r>
              <w:rPr>
                <w:rFonts w:cs="Tahoma"/>
                <w:b/>
                <w:bCs/>
                <w:i/>
                <w:lang w:val="en-GB"/>
              </w:rPr>
              <w:t xml:space="preserve"> </w:t>
            </w:r>
            <w:r>
              <w:rPr>
                <w:rFonts w:cs="Tahoma"/>
                <w:bCs/>
                <w:lang w:val="en-GB"/>
              </w:rPr>
              <w:t>(2006)</w:t>
            </w:r>
          </w:p>
          <w:p w:rsidR="00C85BB9" w:rsidRPr="00E91558" w:rsidRDefault="00C85BB9" w:rsidP="0031555E">
            <w:pPr>
              <w:spacing w:line="240" w:lineRule="auto"/>
              <w:rPr>
                <w:lang w:val="en-US"/>
              </w:rPr>
            </w:pPr>
          </w:p>
          <w:p w:rsidR="00C85BB9" w:rsidRPr="00D50206" w:rsidRDefault="00C85BB9" w:rsidP="0031555E">
            <w:pPr>
              <w:spacing w:line="240" w:lineRule="auto"/>
              <w:rPr>
                <w:b/>
                <w:lang w:val="en-US"/>
              </w:rPr>
            </w:pPr>
            <w:r w:rsidRPr="00D50206">
              <w:rPr>
                <w:b/>
                <w:lang w:val="en-US"/>
              </w:rPr>
              <w:t>SUPPLERENDE STOF:</w:t>
            </w:r>
          </w:p>
          <w:p w:rsidR="00E91558" w:rsidRDefault="00E91558" w:rsidP="00E91558">
            <w:pPr>
              <w:rPr>
                <w:lang w:val="en-US"/>
              </w:rPr>
            </w:pPr>
            <w:r>
              <w:rPr>
                <w:lang w:val="en-US"/>
              </w:rPr>
              <w:t xml:space="preserve">From M.K. Datesman, </w:t>
            </w:r>
            <w:r w:rsidRPr="00B26474">
              <w:rPr>
                <w:u w:val="single"/>
                <w:lang w:val="en-US"/>
              </w:rPr>
              <w:t>American Ways, An Introduction to American Culture</w:t>
            </w:r>
            <w:r>
              <w:rPr>
                <w:lang w:val="en-US"/>
              </w:rPr>
              <w:t>, Longman 2005:</w:t>
            </w:r>
          </w:p>
          <w:p w:rsidR="00E91558" w:rsidRDefault="00E91558" w:rsidP="00E91558">
            <w:pPr>
              <w:pStyle w:val="Listeafsnit"/>
              <w:numPr>
                <w:ilvl w:val="0"/>
                <w:numId w:val="32"/>
              </w:numPr>
              <w:rPr>
                <w:i/>
                <w:lang w:val="en-US"/>
              </w:rPr>
            </w:pPr>
            <w:r w:rsidRPr="00B607BA">
              <w:rPr>
                <w:i/>
                <w:lang w:val="en-US"/>
              </w:rPr>
              <w:t>The American Dream</w:t>
            </w:r>
          </w:p>
          <w:p w:rsidR="00E91558" w:rsidRDefault="00E91558" w:rsidP="00E91558">
            <w:pPr>
              <w:rPr>
                <w:i/>
                <w:lang w:val="en-US"/>
              </w:rPr>
            </w:pPr>
          </w:p>
          <w:p w:rsidR="00E91558" w:rsidRDefault="00E91558" w:rsidP="00E91558">
            <w:pPr>
              <w:spacing w:line="240" w:lineRule="auto"/>
            </w:pPr>
            <w:r>
              <w:t xml:space="preserve">Fra: Anne Mette Finderup og Agnete Fog, </w:t>
            </w:r>
            <w:r>
              <w:rPr>
                <w:i/>
              </w:rPr>
              <w:t>Worlds of English</w:t>
            </w:r>
            <w:r>
              <w:t>, Systime, 2010:</w:t>
            </w:r>
          </w:p>
          <w:p w:rsidR="00E91558" w:rsidRPr="00E91558" w:rsidRDefault="00E91558" w:rsidP="0031555E">
            <w:pPr>
              <w:numPr>
                <w:ilvl w:val="0"/>
                <w:numId w:val="46"/>
              </w:numPr>
              <w:spacing w:line="240" w:lineRule="auto"/>
              <w:rPr>
                <w:lang w:val="en-US"/>
              </w:rPr>
            </w:pPr>
            <w:r>
              <w:rPr>
                <w:lang w:val="en-US"/>
              </w:rPr>
              <w:t xml:space="preserve">Walt Whitman, </w:t>
            </w:r>
            <w:r>
              <w:rPr>
                <w:i/>
                <w:lang w:val="en-US"/>
              </w:rPr>
              <w:t>I Hear America Singing</w:t>
            </w:r>
            <w:r>
              <w:rPr>
                <w:lang w:val="en-US"/>
              </w:rPr>
              <w:t>, 1867</w:t>
            </w:r>
          </w:p>
          <w:p w:rsidR="00E80D7F" w:rsidRDefault="00E80D7F" w:rsidP="0031555E">
            <w:pPr>
              <w:rPr>
                <w:lang w:val="en-US"/>
              </w:rPr>
            </w:pPr>
          </w:p>
          <w:p w:rsidR="00C85BB9" w:rsidRPr="00D50206" w:rsidRDefault="00C85BB9" w:rsidP="0031555E">
            <w:pPr>
              <w:rPr>
                <w:lang w:val="en-US"/>
              </w:rPr>
            </w:pPr>
            <w:r w:rsidRPr="00D50206">
              <w:rPr>
                <w:lang w:val="en-US"/>
              </w:rPr>
              <w:t>Video of Barack Obama’s speech</w:t>
            </w:r>
          </w:p>
          <w:p w:rsidR="00C85BB9" w:rsidRDefault="00E80D7F" w:rsidP="0031555E">
            <w:pPr>
              <w:rPr>
                <w:lang w:val="en-GB"/>
              </w:rPr>
            </w:pPr>
            <w:hyperlink r:id="rId22" w:history="1">
              <w:r w:rsidR="00C85BB9" w:rsidRPr="00D50206">
                <w:rPr>
                  <w:rStyle w:val="Hyperlink"/>
                  <w:lang w:val="en-GB"/>
                </w:rPr>
                <w:t>https://www.youtube.com/watch?v=ueMNqdB1QIE</w:t>
              </w:r>
            </w:hyperlink>
            <w:r w:rsidR="00C85BB9" w:rsidRPr="00D50206">
              <w:rPr>
                <w:lang w:val="en-GB"/>
              </w:rPr>
              <w:t xml:space="preserve">  </w:t>
            </w:r>
          </w:p>
          <w:p w:rsidR="0011468F" w:rsidRDefault="0011468F" w:rsidP="0031555E">
            <w:pPr>
              <w:rPr>
                <w:b/>
                <w:lang w:val="en-US"/>
              </w:rPr>
            </w:pPr>
          </w:p>
          <w:p w:rsidR="0011468F" w:rsidRDefault="0011468F" w:rsidP="0031555E">
            <w:pPr>
              <w:rPr>
                <w:lang w:val="en-US"/>
              </w:rPr>
            </w:pPr>
            <w:r w:rsidRPr="0011468F">
              <w:rPr>
                <w:i/>
                <w:lang w:val="en-US"/>
              </w:rPr>
              <w:t>The funny things about the American Dream</w:t>
            </w:r>
            <w:r w:rsidRPr="0011468F">
              <w:rPr>
                <w:lang w:val="en-US"/>
              </w:rPr>
              <w:t>, Tedtalk by Harrison Scott Key, 2019</w:t>
            </w:r>
            <w:r>
              <w:rPr>
                <w:lang w:val="en-US"/>
              </w:rPr>
              <w:t xml:space="preserve"> </w:t>
            </w:r>
            <w:hyperlink r:id="rId23" w:history="1">
              <w:r w:rsidRPr="008A55CF">
                <w:rPr>
                  <w:rStyle w:val="Hyperlink"/>
                  <w:lang w:val="en-US"/>
                </w:rPr>
                <w:t>https://www.ted.com/talks/harrison_scott_key_the_funny_thing_about_the_american_dream</w:t>
              </w:r>
            </w:hyperlink>
            <w:r>
              <w:rPr>
                <w:lang w:val="en-US"/>
              </w:rPr>
              <w:t xml:space="preserve"> </w:t>
            </w:r>
          </w:p>
          <w:p w:rsidR="0011468F" w:rsidRDefault="0011468F" w:rsidP="0031555E">
            <w:pPr>
              <w:rPr>
                <w:b/>
                <w:lang w:val="en-US"/>
              </w:rPr>
            </w:pPr>
          </w:p>
          <w:p w:rsidR="0011468F" w:rsidRPr="0011468F" w:rsidRDefault="0011468F" w:rsidP="0031555E">
            <w:pPr>
              <w:rPr>
                <w:b/>
                <w:lang w:val="en-US"/>
              </w:rPr>
            </w:pPr>
            <w:r w:rsidRPr="0011468F">
              <w:rPr>
                <w:rStyle w:val="textlayer--absolute"/>
                <w:rFonts w:cs="Arial"/>
                <w:i/>
                <w:lang w:val="en-US"/>
              </w:rPr>
              <w:t>Island of Hope, Island of Tears</w:t>
            </w:r>
            <w:r w:rsidRPr="0011468F">
              <w:rPr>
                <w:rStyle w:val="textlayer--absolute"/>
                <w:rFonts w:cs="Arial"/>
                <w:lang w:val="en-US"/>
              </w:rPr>
              <w:t>, documentary from 1989</w:t>
            </w:r>
            <w:r>
              <w:rPr>
                <w:rStyle w:val="textlayer--absolute"/>
                <w:rFonts w:cs="Arial"/>
                <w:lang w:val="en-US"/>
              </w:rPr>
              <w:t xml:space="preserve"> by Charles Guggenheim</w:t>
            </w:r>
            <w:r w:rsidRPr="0011468F">
              <w:rPr>
                <w:rStyle w:val="textlayer--absolute"/>
                <w:rFonts w:cs="Arial"/>
                <w:lang w:val="en-US"/>
              </w:rPr>
              <w:t xml:space="preserve"> </w:t>
            </w:r>
            <w:hyperlink r:id="rId24" w:history="1">
              <w:r w:rsidRPr="0011468F">
                <w:rPr>
                  <w:rStyle w:val="Hyperlink"/>
                  <w:rFonts w:cs="Arial"/>
                  <w:lang w:val="en-US"/>
                </w:rPr>
                <w:t>https://archive.org/details/gov.ntis.ava15996vnb1/0.theater.hd.splice.avi</w:t>
              </w:r>
            </w:hyperlink>
            <w:r w:rsidRPr="0011468F">
              <w:rPr>
                <w:rStyle w:val="textlayer--absolute"/>
                <w:rFonts w:cs="Arial"/>
                <w:lang w:val="en-US"/>
              </w:rPr>
              <w:t xml:space="preserve"> </w:t>
            </w:r>
          </w:p>
          <w:p w:rsidR="0031555E" w:rsidRDefault="0031555E" w:rsidP="0031555E">
            <w:pPr>
              <w:spacing w:line="240" w:lineRule="auto"/>
              <w:rPr>
                <w:rFonts w:cs="Helvetica"/>
                <w:lang w:val="en-US"/>
              </w:rPr>
            </w:pPr>
          </w:p>
          <w:p w:rsidR="0031555E" w:rsidRPr="00D50206" w:rsidRDefault="0031555E" w:rsidP="0031555E">
            <w:pPr>
              <w:spacing w:line="240" w:lineRule="auto"/>
              <w:rPr>
                <w:rFonts w:cs="Helvetica"/>
                <w:lang w:val="en-US"/>
              </w:rPr>
            </w:pPr>
            <w:r>
              <w:rPr>
                <w:rFonts w:cs="Helvetica"/>
                <w:lang w:val="en-US"/>
              </w:rPr>
              <w:t xml:space="preserve">Presidential Debate between Joe Biden and Donald Trump, 22 oktober 2020 - highlights </w:t>
            </w:r>
            <w:hyperlink r:id="rId25" w:history="1">
              <w:r w:rsidRPr="008A55CF">
                <w:rPr>
                  <w:rStyle w:val="Hyperlink"/>
                  <w:rFonts w:cs="Helvetica"/>
                  <w:lang w:val="en-US"/>
                </w:rPr>
                <w:t>https://www.youtube.com/watch?v=Sr5rhJEUdmc</w:t>
              </w:r>
            </w:hyperlink>
            <w:r>
              <w:rPr>
                <w:rFonts w:cs="Helvetica"/>
                <w:lang w:val="en-US"/>
              </w:rPr>
              <w:t xml:space="preserve">     </w:t>
            </w:r>
          </w:p>
          <w:p w:rsidR="0031555E" w:rsidRDefault="0031555E" w:rsidP="0031555E">
            <w:pPr>
              <w:spacing w:line="240" w:lineRule="auto"/>
              <w:rPr>
                <w:rFonts w:cs="Helvetica"/>
                <w:lang w:val="en-US"/>
              </w:rPr>
            </w:pPr>
          </w:p>
          <w:p w:rsidR="00C85BB9" w:rsidRPr="00D50206" w:rsidRDefault="00C85BB9" w:rsidP="0031555E">
            <w:pPr>
              <w:spacing w:line="240" w:lineRule="auto"/>
              <w:rPr>
                <w:rFonts w:cs="Helvetica"/>
                <w:lang w:val="en-US"/>
              </w:rPr>
            </w:pPr>
            <w:r w:rsidRPr="00D50206">
              <w:rPr>
                <w:rFonts w:cs="Helvetica"/>
                <w:lang w:val="en-US"/>
              </w:rPr>
              <w:t xml:space="preserve">Joe Biden, </w:t>
            </w:r>
            <w:r w:rsidR="00E91558">
              <w:rPr>
                <w:rFonts w:cs="Helvetica"/>
                <w:lang w:val="en-US"/>
              </w:rPr>
              <w:t xml:space="preserve">election night speech </w:t>
            </w:r>
            <w:r w:rsidRPr="00D50206">
              <w:rPr>
                <w:rFonts w:cs="Helvetica"/>
                <w:lang w:val="en-US"/>
              </w:rPr>
              <w:t xml:space="preserve">November </w:t>
            </w:r>
            <w:r w:rsidR="00E91558">
              <w:rPr>
                <w:rFonts w:cs="Helvetica"/>
                <w:lang w:val="en-US"/>
              </w:rPr>
              <w:t>3</w:t>
            </w:r>
            <w:r w:rsidRPr="00D50206">
              <w:rPr>
                <w:rFonts w:cs="Helvetica"/>
                <w:lang w:val="en-US"/>
              </w:rPr>
              <w:t>, 2020 (transcript)</w:t>
            </w:r>
          </w:p>
          <w:p w:rsidR="00C85BB9" w:rsidRPr="00E91558" w:rsidRDefault="00E80D7F" w:rsidP="0031555E">
            <w:pPr>
              <w:spacing w:line="240" w:lineRule="auto"/>
              <w:rPr>
                <w:rFonts w:cs="Helvetica"/>
                <w:lang w:val="en-US"/>
              </w:rPr>
            </w:pPr>
            <w:hyperlink r:id="rId26" w:history="1">
              <w:r w:rsidR="00E91558" w:rsidRPr="008A55CF">
                <w:rPr>
                  <w:rStyle w:val="Hyperlink"/>
                  <w:lang w:val="en-US"/>
                </w:rPr>
                <w:t>https://www.rev.com/blog/transcripts/joe-biden-2020-election-night-speech-transcript</w:t>
              </w:r>
            </w:hyperlink>
            <w:r w:rsidR="00E91558">
              <w:rPr>
                <w:lang w:val="en-US"/>
              </w:rPr>
              <w:t xml:space="preserve"> </w:t>
            </w:r>
          </w:p>
          <w:p w:rsidR="00C85BB9" w:rsidRDefault="00C85BB9" w:rsidP="0031555E">
            <w:pPr>
              <w:spacing w:line="240" w:lineRule="auto"/>
              <w:rPr>
                <w:rFonts w:cs="Helvetica"/>
                <w:lang w:val="en-US"/>
              </w:rPr>
            </w:pPr>
          </w:p>
          <w:p w:rsidR="0011468F" w:rsidRPr="00F44AD5" w:rsidRDefault="0011468F" w:rsidP="0031555E">
            <w:pPr>
              <w:spacing w:line="240" w:lineRule="auto"/>
              <w:rPr>
                <w:rFonts w:cs="Helvetica"/>
                <w:lang w:val="en-US"/>
              </w:rPr>
            </w:pPr>
            <w:r w:rsidRPr="0011468F">
              <w:rPr>
                <w:rFonts w:cs="Helvetica"/>
                <w:lang w:val="en-US"/>
              </w:rPr>
              <w:t>Intro to Martin Luther Kin</w:t>
            </w:r>
            <w:r w:rsidRPr="00F44AD5">
              <w:rPr>
                <w:rFonts w:cs="Helvetica"/>
                <w:lang w:val="en-US"/>
              </w:rPr>
              <w:t>g</w:t>
            </w:r>
          </w:p>
          <w:p w:rsidR="0011468F" w:rsidRPr="00F44AD5" w:rsidRDefault="00E80D7F" w:rsidP="0031555E">
            <w:pPr>
              <w:spacing w:line="240" w:lineRule="auto"/>
              <w:rPr>
                <w:rFonts w:cs="Helvetica"/>
                <w:lang w:val="en-US"/>
              </w:rPr>
            </w:pPr>
            <w:hyperlink r:id="rId27" w:history="1">
              <w:r w:rsidR="0011468F" w:rsidRPr="00F44AD5">
                <w:rPr>
                  <w:rStyle w:val="Hyperlink"/>
                  <w:rFonts w:cs="Helvetica"/>
                  <w:lang w:val="en-US"/>
                </w:rPr>
                <w:t>https://www.youtube.com/watch?v=3ank52Zi_S0</w:t>
              </w:r>
            </w:hyperlink>
            <w:r w:rsidR="0011468F" w:rsidRPr="00F44AD5">
              <w:rPr>
                <w:rFonts w:cs="Helvetica"/>
                <w:lang w:val="en-US"/>
              </w:rPr>
              <w:t xml:space="preserve"> </w:t>
            </w:r>
          </w:p>
          <w:p w:rsidR="0011468F" w:rsidRPr="00F44AD5" w:rsidRDefault="0011468F" w:rsidP="0031555E">
            <w:pPr>
              <w:spacing w:line="240" w:lineRule="auto"/>
              <w:rPr>
                <w:rFonts w:cs="Helvetica"/>
                <w:lang w:val="en-US"/>
              </w:rPr>
            </w:pPr>
          </w:p>
          <w:p w:rsidR="0011468F" w:rsidRDefault="0011468F" w:rsidP="0031555E">
            <w:pPr>
              <w:spacing w:line="240" w:lineRule="auto"/>
              <w:rPr>
                <w:rFonts w:cs="Helvetica"/>
              </w:rPr>
            </w:pPr>
            <w:r>
              <w:rPr>
                <w:rFonts w:cs="Helvetica"/>
              </w:rPr>
              <w:t>Intro to Langston Hughes:</w:t>
            </w:r>
          </w:p>
          <w:p w:rsidR="0011468F" w:rsidRDefault="00BD7B91" w:rsidP="0031555E">
            <w:pPr>
              <w:spacing w:line="240" w:lineRule="auto"/>
              <w:rPr>
                <w:rFonts w:cs="Helvetica"/>
              </w:rPr>
            </w:pPr>
            <w:hyperlink r:id="rId28" w:history="1">
              <w:r w:rsidR="0011468F" w:rsidRPr="008A55CF">
                <w:rPr>
                  <w:rStyle w:val="Hyperlink"/>
                  <w:rFonts w:cs="Helvetica"/>
                </w:rPr>
                <w:t>https://www.youtube.com/watch?v=inP76rkYUso</w:t>
              </w:r>
            </w:hyperlink>
            <w:r w:rsidR="0011468F">
              <w:rPr>
                <w:rFonts w:cs="Helvetica"/>
              </w:rPr>
              <w:t xml:space="preserve"> </w:t>
            </w:r>
          </w:p>
          <w:p w:rsidR="00C85BB9" w:rsidRPr="00BC5F07" w:rsidRDefault="00BD7B91" w:rsidP="00BC5F07">
            <w:pPr>
              <w:spacing w:line="240" w:lineRule="auto"/>
              <w:rPr>
                <w:rFonts w:cs="Helvetica"/>
              </w:rPr>
            </w:pPr>
            <w:hyperlink r:id="rId29" w:history="1">
              <w:r w:rsidR="0011468F" w:rsidRPr="008A55CF">
                <w:rPr>
                  <w:rStyle w:val="Hyperlink"/>
                  <w:rFonts w:cs="Helvetica"/>
                </w:rPr>
                <w:t>https://www.youtube.com/watch?v=IBijdHs8AVM</w:t>
              </w:r>
            </w:hyperlink>
            <w:r w:rsidR="0011468F">
              <w:rPr>
                <w:rFonts w:cs="Helvetica"/>
              </w:rPr>
              <w:t xml:space="preserve"> </w:t>
            </w:r>
          </w:p>
        </w:tc>
      </w:tr>
      <w:tr w:rsidR="00C85BB9" w:rsidRPr="00D50206" w:rsidTr="0031555E">
        <w:tc>
          <w:tcPr>
            <w:tcW w:w="0" w:type="auto"/>
            <w:shd w:val="clear" w:color="auto" w:fill="auto"/>
          </w:tcPr>
          <w:p w:rsidR="00C85BB9" w:rsidRPr="00D50206" w:rsidRDefault="00C85BB9" w:rsidP="0031555E">
            <w:r w:rsidRPr="00D50206">
              <w:lastRenderedPageBreak/>
              <w:t>Omfang</w:t>
            </w:r>
          </w:p>
          <w:p w:rsidR="00C85BB9" w:rsidRPr="00D50206" w:rsidRDefault="00C85BB9" w:rsidP="0031555E"/>
        </w:tc>
        <w:tc>
          <w:tcPr>
            <w:tcW w:w="0" w:type="auto"/>
            <w:shd w:val="clear" w:color="auto" w:fill="auto"/>
          </w:tcPr>
          <w:p w:rsidR="00C85BB9" w:rsidRPr="00D50206" w:rsidRDefault="00E91558" w:rsidP="0031555E">
            <w:pPr>
              <w:rPr>
                <w:b/>
              </w:rPr>
            </w:pPr>
            <w:r>
              <w:rPr>
                <w:b/>
              </w:rPr>
              <w:t>50</w:t>
            </w:r>
            <w:r w:rsidR="00C85BB9" w:rsidRPr="00D50206">
              <w:rPr>
                <w:b/>
              </w:rPr>
              <w:t xml:space="preserve"> lektioner á 50 minutter</w:t>
            </w:r>
          </w:p>
          <w:p w:rsidR="00C85BB9" w:rsidRPr="00D50206" w:rsidRDefault="00C85BB9" w:rsidP="0031555E">
            <w:r w:rsidRPr="00D50206">
              <w:rPr>
                <w:b/>
              </w:rPr>
              <w:t xml:space="preserve">Ca. </w:t>
            </w:r>
            <w:r w:rsidR="00BC5F07">
              <w:rPr>
                <w:b/>
              </w:rPr>
              <w:t>40</w:t>
            </w:r>
            <w:r w:rsidRPr="00D50206">
              <w:rPr>
                <w:b/>
              </w:rPr>
              <w:t xml:space="preserve"> sider</w:t>
            </w:r>
          </w:p>
        </w:tc>
      </w:tr>
      <w:tr w:rsidR="00C85BB9" w:rsidRPr="00D50206" w:rsidTr="0031555E">
        <w:tc>
          <w:tcPr>
            <w:tcW w:w="0" w:type="auto"/>
            <w:shd w:val="clear" w:color="auto" w:fill="auto"/>
          </w:tcPr>
          <w:p w:rsidR="00C85BB9" w:rsidRPr="00D50206" w:rsidRDefault="00C85BB9" w:rsidP="0031555E">
            <w:pPr>
              <w:rPr>
                <w:b/>
              </w:rPr>
            </w:pPr>
            <w:r w:rsidRPr="00D50206">
              <w:rPr>
                <w:b/>
              </w:rPr>
              <w:t>Særlige fokuspunkter</w:t>
            </w:r>
          </w:p>
        </w:tc>
        <w:tc>
          <w:tcPr>
            <w:tcW w:w="0" w:type="auto"/>
            <w:shd w:val="clear" w:color="auto" w:fill="auto"/>
          </w:tcPr>
          <w:p w:rsidR="00D95B1E" w:rsidRDefault="00D95B1E" w:rsidP="0031555E">
            <w:pPr>
              <w:pStyle w:val="Listeafsnit"/>
              <w:numPr>
                <w:ilvl w:val="1"/>
                <w:numId w:val="3"/>
              </w:numPr>
            </w:pPr>
            <w:r>
              <w:t>Temaet tage sit udgangspunkt i koncepten den amerikanske drøm og hvad dette betyder.</w:t>
            </w:r>
          </w:p>
          <w:p w:rsidR="00C85BB9" w:rsidRPr="00D50206" w:rsidRDefault="00D95B1E" w:rsidP="00D95B1E">
            <w:pPr>
              <w:pStyle w:val="Listeafsnit"/>
              <w:numPr>
                <w:ilvl w:val="1"/>
                <w:numId w:val="3"/>
              </w:numPr>
            </w:pPr>
            <w:r>
              <w:t>F</w:t>
            </w:r>
            <w:r w:rsidR="00C85BB9" w:rsidRPr="00D50206">
              <w:t>orløb</w:t>
            </w:r>
            <w:r>
              <w:t>et</w:t>
            </w:r>
            <w:r w:rsidR="00C85BB9" w:rsidRPr="00D50206">
              <w:t xml:space="preserve"> fokus</w:t>
            </w:r>
            <w:r>
              <w:t>erer</w:t>
            </w:r>
            <w:r w:rsidR="00C85BB9" w:rsidRPr="00D50206">
              <w:t xml:space="preserve"> på amerikanske grundværdier såsom: </w:t>
            </w:r>
          </w:p>
          <w:p w:rsidR="00C85BB9" w:rsidRPr="00D50206" w:rsidRDefault="00C85BB9" w:rsidP="0031555E">
            <w:pPr>
              <w:pStyle w:val="Listeafsnit"/>
              <w:ind w:left="1080"/>
              <w:rPr>
                <w:i/>
                <w:lang w:val="en-US"/>
              </w:rPr>
            </w:pPr>
            <w:r w:rsidRPr="00D50206">
              <w:rPr>
                <w:i/>
                <w:lang w:val="en-US"/>
              </w:rPr>
              <w:t>Individual Freedom and Self-Reliance</w:t>
            </w:r>
          </w:p>
          <w:p w:rsidR="00C85BB9" w:rsidRPr="00D50206" w:rsidRDefault="00C85BB9" w:rsidP="0031555E">
            <w:pPr>
              <w:pStyle w:val="Listeafsnit"/>
              <w:ind w:left="1080"/>
              <w:rPr>
                <w:i/>
                <w:lang w:val="en-US"/>
              </w:rPr>
            </w:pPr>
            <w:r w:rsidRPr="00D50206">
              <w:rPr>
                <w:i/>
                <w:lang w:val="en-US"/>
              </w:rPr>
              <w:t>Equality, Opportunity and Competition</w:t>
            </w:r>
          </w:p>
          <w:p w:rsidR="00C85BB9" w:rsidRPr="00D50206" w:rsidRDefault="00C85BB9" w:rsidP="0031555E">
            <w:pPr>
              <w:pStyle w:val="Listeafsnit"/>
              <w:ind w:left="1080"/>
              <w:rPr>
                <w:i/>
                <w:lang w:val="en-US"/>
              </w:rPr>
            </w:pPr>
            <w:r w:rsidRPr="00D50206">
              <w:rPr>
                <w:i/>
                <w:lang w:val="en-US"/>
              </w:rPr>
              <w:t>Material Wealth and Hard Work</w:t>
            </w:r>
          </w:p>
          <w:p w:rsidR="00D95B1E" w:rsidRDefault="00D95B1E" w:rsidP="0031555E">
            <w:pPr>
              <w:pStyle w:val="Listeafsnit"/>
              <w:numPr>
                <w:ilvl w:val="1"/>
                <w:numId w:val="3"/>
              </w:numPr>
            </w:pPr>
            <w:r>
              <w:t xml:space="preserve">Der er arbejdet med dele af immigrant-historien, med særligt fokus på Ellis Island og de immigranter der kom igennem der. </w:t>
            </w:r>
          </w:p>
          <w:p w:rsidR="00C85BB9" w:rsidRPr="00D50206" w:rsidRDefault="00C85BB9" w:rsidP="0031555E">
            <w:pPr>
              <w:pStyle w:val="Listeafsnit"/>
              <w:numPr>
                <w:ilvl w:val="1"/>
                <w:numId w:val="3"/>
              </w:numPr>
            </w:pPr>
            <w:r w:rsidRPr="00D50206">
              <w:t xml:space="preserve">Der er arbejdet det amerikanske præsidentvalg: hvordan vælges en præsident, kandidaterne samt de partierne: the Republican Party, The Democratic Party. Eleverne har lavet informationssøgning om diverse ting. Klassen har deltaget i et foredrag omkring det amerikanske valg ved journalist Emil Madsen den 30.10.20.  </w:t>
            </w:r>
          </w:p>
          <w:p w:rsidR="00D95B1E" w:rsidRPr="00D50206" w:rsidRDefault="00C85BB9" w:rsidP="00D95B1E">
            <w:pPr>
              <w:pStyle w:val="Listeafsnit"/>
              <w:numPr>
                <w:ilvl w:val="1"/>
                <w:numId w:val="3"/>
              </w:numPr>
            </w:pPr>
            <w:r w:rsidRPr="00D50206">
              <w:t xml:space="preserve">Desuden berøres afro-amerikaneres samfunds- og kulturforhold i USA både før og nu med udgangspunkt i racediskrimination og borgerrettighedsbevægelsen. </w:t>
            </w:r>
          </w:p>
          <w:p w:rsidR="00C85BB9" w:rsidRPr="00D50206" w:rsidRDefault="00C85BB9" w:rsidP="0031555E">
            <w:pPr>
              <w:pStyle w:val="Listeafsnit"/>
              <w:numPr>
                <w:ilvl w:val="1"/>
                <w:numId w:val="3"/>
              </w:numPr>
            </w:pPr>
            <w:r w:rsidRPr="00D50206">
              <w:t>Videre arbejde med tekstanalyse i særdeleshed med fokus hvordan man analyserer taler.</w:t>
            </w:r>
          </w:p>
          <w:p w:rsidR="00C85BB9" w:rsidRPr="00D95B1E" w:rsidRDefault="00C85BB9" w:rsidP="00D95B1E">
            <w:pPr>
              <w:pStyle w:val="Listeafsnit"/>
              <w:numPr>
                <w:ilvl w:val="1"/>
                <w:numId w:val="3"/>
              </w:numPr>
              <w:rPr>
                <w:color w:val="0000FF"/>
                <w:u w:val="single"/>
              </w:rPr>
            </w:pPr>
            <w:r w:rsidRPr="00D50206">
              <w:t xml:space="preserve">Der arbejdes fortsat med grammatik. </w:t>
            </w:r>
          </w:p>
        </w:tc>
      </w:tr>
      <w:tr w:rsidR="00C85BB9" w:rsidRPr="00D50206" w:rsidTr="0031555E">
        <w:tc>
          <w:tcPr>
            <w:tcW w:w="0" w:type="auto"/>
            <w:shd w:val="clear" w:color="auto" w:fill="auto"/>
          </w:tcPr>
          <w:p w:rsidR="00C85BB9" w:rsidRPr="00D50206" w:rsidRDefault="00C85BB9" w:rsidP="0031555E">
            <w:pPr>
              <w:rPr>
                <w:b/>
              </w:rPr>
            </w:pPr>
            <w:r w:rsidRPr="00D50206">
              <w:rPr>
                <w:b/>
              </w:rPr>
              <w:t>Væsentligste arbejdsformer</w:t>
            </w:r>
          </w:p>
        </w:tc>
        <w:tc>
          <w:tcPr>
            <w:tcW w:w="0" w:type="auto"/>
            <w:shd w:val="clear" w:color="auto" w:fill="auto"/>
          </w:tcPr>
          <w:p w:rsidR="00C85BB9" w:rsidRPr="00D50206" w:rsidRDefault="00C85BB9" w:rsidP="0031555E">
            <w:r w:rsidRPr="00D50206">
              <w:t>Klasseundervisning/individuelt arbejde/pararbejde/gruppearbejde/forskellige CL-øvelser, eksamenstræning</w:t>
            </w:r>
          </w:p>
        </w:tc>
      </w:tr>
    </w:tbl>
    <w:p w:rsidR="00C85BB9" w:rsidRPr="00D50206" w:rsidRDefault="00C85BB9" w:rsidP="00C85BB9">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D95B1E" w:rsidRPr="00D50206" w:rsidTr="00252154">
        <w:tc>
          <w:tcPr>
            <w:tcW w:w="1632" w:type="dxa"/>
            <w:tcBorders>
              <w:top w:val="single" w:sz="4" w:space="0" w:color="auto"/>
              <w:left w:val="single" w:sz="4" w:space="0" w:color="auto"/>
              <w:bottom w:val="single" w:sz="4" w:space="0" w:color="auto"/>
              <w:right w:val="single" w:sz="4" w:space="0" w:color="auto"/>
            </w:tcBorders>
            <w:hideMark/>
          </w:tcPr>
          <w:p w:rsidR="00D95B1E" w:rsidRPr="00D50206" w:rsidRDefault="00D95B1E" w:rsidP="00252154">
            <w:pPr>
              <w:rPr>
                <w:b/>
              </w:rPr>
            </w:pPr>
            <w:r w:rsidRPr="00D50206">
              <w:rPr>
                <w:b/>
              </w:rPr>
              <w:t xml:space="preserve">Titel </w:t>
            </w:r>
            <w:r w:rsidR="00533D8F">
              <w:rPr>
                <w:b/>
              </w:rPr>
              <w:t>4</w:t>
            </w:r>
          </w:p>
        </w:tc>
        <w:tc>
          <w:tcPr>
            <w:tcW w:w="7996" w:type="dxa"/>
            <w:tcBorders>
              <w:top w:val="single" w:sz="4" w:space="0" w:color="auto"/>
              <w:left w:val="single" w:sz="4" w:space="0" w:color="auto"/>
              <w:bottom w:val="single" w:sz="4" w:space="0" w:color="auto"/>
              <w:right w:val="single" w:sz="4" w:space="0" w:color="auto"/>
            </w:tcBorders>
            <w:hideMark/>
          </w:tcPr>
          <w:p w:rsidR="00D95B1E" w:rsidRPr="00D50206" w:rsidRDefault="00D95B1E" w:rsidP="00252154">
            <w:pPr>
              <w:rPr>
                <w:b/>
              </w:rPr>
            </w:pPr>
            <w:r w:rsidRPr="00D50206">
              <w:rPr>
                <w:b/>
              </w:rPr>
              <w:t>AUSTRALIA, IDENTITY AND BELONGING</w:t>
            </w:r>
          </w:p>
          <w:p w:rsidR="00D95B1E" w:rsidRPr="00D50206" w:rsidRDefault="00D95B1E" w:rsidP="00252154">
            <w:pPr>
              <w:rPr>
                <w:b/>
              </w:rPr>
            </w:pPr>
            <w:r w:rsidRPr="00D50206">
              <w:rPr>
                <w:b/>
              </w:rPr>
              <w:t xml:space="preserve">  </w:t>
            </w:r>
          </w:p>
        </w:tc>
      </w:tr>
      <w:tr w:rsidR="00D95B1E" w:rsidRPr="007353A3" w:rsidTr="00252154">
        <w:tc>
          <w:tcPr>
            <w:tcW w:w="1632" w:type="dxa"/>
            <w:tcBorders>
              <w:top w:val="single" w:sz="4" w:space="0" w:color="auto"/>
              <w:left w:val="single" w:sz="4" w:space="0" w:color="auto"/>
              <w:bottom w:val="single" w:sz="4" w:space="0" w:color="auto"/>
              <w:right w:val="single" w:sz="4" w:space="0" w:color="auto"/>
            </w:tcBorders>
            <w:hideMark/>
          </w:tcPr>
          <w:p w:rsidR="00D95B1E" w:rsidRPr="00D50206" w:rsidRDefault="00D95B1E" w:rsidP="00252154">
            <w:pPr>
              <w:rPr>
                <w:b/>
              </w:rPr>
            </w:pPr>
            <w:r w:rsidRPr="00D50206">
              <w:rPr>
                <w:b/>
              </w:rPr>
              <w:t>Indhold</w:t>
            </w:r>
          </w:p>
        </w:tc>
        <w:tc>
          <w:tcPr>
            <w:tcW w:w="7996" w:type="dxa"/>
            <w:tcBorders>
              <w:top w:val="single" w:sz="4" w:space="0" w:color="auto"/>
              <w:left w:val="single" w:sz="4" w:space="0" w:color="auto"/>
              <w:bottom w:val="single" w:sz="4" w:space="0" w:color="auto"/>
              <w:right w:val="single" w:sz="4" w:space="0" w:color="auto"/>
            </w:tcBorders>
          </w:tcPr>
          <w:p w:rsidR="00D95B1E" w:rsidRPr="00F44AD5" w:rsidRDefault="00D95B1E" w:rsidP="00252154">
            <w:pPr>
              <w:spacing w:line="240" w:lineRule="auto"/>
              <w:rPr>
                <w:b/>
                <w:lang w:val="en-US"/>
              </w:rPr>
            </w:pPr>
            <w:r w:rsidRPr="00F44AD5">
              <w:rPr>
                <w:b/>
                <w:lang w:val="en-US"/>
              </w:rPr>
              <w:t>KERNESTOF:</w:t>
            </w:r>
          </w:p>
          <w:p w:rsidR="00D95B1E" w:rsidRPr="00F44AD5" w:rsidRDefault="00D95B1E" w:rsidP="00252154">
            <w:pPr>
              <w:spacing w:line="240" w:lineRule="auto"/>
              <w:rPr>
                <w:b/>
                <w:lang w:val="en-US"/>
              </w:rPr>
            </w:pPr>
          </w:p>
          <w:p w:rsidR="00D95B1E" w:rsidRPr="00533D8F" w:rsidRDefault="00D95B1E" w:rsidP="00252154">
            <w:pPr>
              <w:rPr>
                <w:lang w:val="en-US"/>
              </w:rPr>
            </w:pPr>
            <w:r w:rsidRPr="00533D8F">
              <w:rPr>
                <w:lang w:val="en-US"/>
              </w:rPr>
              <w:t xml:space="preserve">Fra </w:t>
            </w:r>
            <w:r w:rsidR="00533D8F" w:rsidRPr="00533D8F">
              <w:rPr>
                <w:i/>
                <w:lang w:val="en-US"/>
              </w:rPr>
              <w:t>Impressions of Australia</w:t>
            </w:r>
            <w:r w:rsidR="00533D8F" w:rsidRPr="00533D8F">
              <w:rPr>
                <w:lang w:val="en-US"/>
              </w:rPr>
              <w:t xml:space="preserve"> (Systime, 1986)</w:t>
            </w:r>
          </w:p>
          <w:p w:rsidR="00533D8F" w:rsidRPr="00533D8F" w:rsidRDefault="00533D8F" w:rsidP="00533D8F">
            <w:pPr>
              <w:pStyle w:val="Listeafsnit"/>
              <w:numPr>
                <w:ilvl w:val="0"/>
                <w:numId w:val="47"/>
              </w:numPr>
              <w:rPr>
                <w:b/>
                <w:lang w:val="en-US"/>
              </w:rPr>
            </w:pPr>
            <w:r w:rsidRPr="00533D8F">
              <w:rPr>
                <w:rFonts w:eastAsia="Calibri" w:cs="Calibri"/>
                <w:lang w:val="en-GB"/>
              </w:rPr>
              <w:t>Katharine Susannah Prichard,</w:t>
            </w:r>
            <w:r>
              <w:rPr>
                <w:rFonts w:eastAsia="Calibri" w:cs="Calibri"/>
                <w:lang w:val="en-GB"/>
              </w:rPr>
              <w:t xml:space="preserve"> </w:t>
            </w:r>
            <w:r w:rsidRPr="00533D8F">
              <w:rPr>
                <w:rFonts w:eastAsia="Calibri"/>
                <w:i/>
                <w:lang w:val="en-US"/>
              </w:rPr>
              <w:t>N’Goola</w:t>
            </w:r>
            <w:r w:rsidRPr="00533D8F">
              <w:rPr>
                <w:rFonts w:eastAsia="Calibri" w:cs="Calibri"/>
                <w:lang w:val="en-GB"/>
              </w:rPr>
              <w:t>, 1959</w:t>
            </w:r>
            <w:r>
              <w:rPr>
                <w:rFonts w:eastAsia="Calibri" w:cs="Calibri"/>
                <w:lang w:val="en-GB"/>
              </w:rPr>
              <w:t xml:space="preserve"> (excerpt)</w:t>
            </w:r>
          </w:p>
          <w:p w:rsidR="00D95B1E" w:rsidRPr="00D50206" w:rsidRDefault="00D95B1E" w:rsidP="00252154">
            <w:pPr>
              <w:rPr>
                <w:b/>
                <w:lang w:val="en-US"/>
              </w:rPr>
            </w:pPr>
          </w:p>
          <w:p w:rsidR="00D95B1E" w:rsidRPr="00D50206" w:rsidRDefault="00D95B1E" w:rsidP="00252154">
            <w:pPr>
              <w:rPr>
                <w:b/>
              </w:rPr>
            </w:pPr>
            <w:r w:rsidRPr="00D50206">
              <w:t>Fra Lis Ramberg Beyer,</w:t>
            </w:r>
            <w:r w:rsidRPr="00D50206">
              <w:rPr>
                <w:i/>
              </w:rPr>
              <w:t xml:space="preserve"> Timeless Themes</w:t>
            </w:r>
            <w:r w:rsidRPr="00D50206">
              <w:rPr>
                <w:b/>
              </w:rPr>
              <w:t xml:space="preserve">, </w:t>
            </w:r>
            <w:r w:rsidRPr="00D50206">
              <w:t>Lindhardt og Ringhof, 2013</w:t>
            </w:r>
          </w:p>
          <w:p w:rsidR="00D95B1E" w:rsidRPr="00D50206" w:rsidRDefault="00D95B1E" w:rsidP="00252154">
            <w:pPr>
              <w:numPr>
                <w:ilvl w:val="0"/>
                <w:numId w:val="22"/>
              </w:numPr>
              <w:rPr>
                <w:i/>
                <w:lang w:val="en-US"/>
              </w:rPr>
            </w:pPr>
            <w:r w:rsidRPr="00D50206">
              <w:rPr>
                <w:lang w:val="en-US"/>
              </w:rPr>
              <w:t xml:space="preserve">Kevin Rudd, </w:t>
            </w:r>
            <w:r w:rsidRPr="00D50206">
              <w:rPr>
                <w:i/>
                <w:lang w:val="en-US"/>
              </w:rPr>
              <w:t>Apology Speech</w:t>
            </w:r>
            <w:r w:rsidRPr="00D50206">
              <w:rPr>
                <w:lang w:val="en-US"/>
              </w:rPr>
              <w:t>, 2008</w:t>
            </w:r>
          </w:p>
          <w:p w:rsidR="00D95B1E" w:rsidRPr="00D50206" w:rsidRDefault="00D95B1E" w:rsidP="00252154">
            <w:pPr>
              <w:rPr>
                <w:i/>
                <w:lang w:val="en-US"/>
              </w:rPr>
            </w:pPr>
          </w:p>
          <w:p w:rsidR="00D95B1E" w:rsidRPr="00D50206" w:rsidRDefault="00D95B1E" w:rsidP="00252154">
            <w:r w:rsidRPr="00D50206">
              <w:rPr>
                <w:lang w:val="en-US"/>
              </w:rPr>
              <w:t xml:space="preserve">Archie Roach, </w:t>
            </w:r>
            <w:r w:rsidRPr="00D50206">
              <w:rPr>
                <w:i/>
                <w:lang w:val="en-US"/>
              </w:rPr>
              <w:t>Took the Children Away</w:t>
            </w:r>
            <w:r w:rsidRPr="00D50206">
              <w:rPr>
                <w:lang w:val="en-US"/>
              </w:rPr>
              <w:t xml:space="preserve">. 1990. </w:t>
            </w:r>
            <w:hyperlink r:id="rId30" w:history="1">
              <w:r w:rsidRPr="00D50206">
                <w:rPr>
                  <w:rStyle w:val="Hyperlink"/>
                </w:rPr>
                <w:t>http://songmeanings.com/songs/view/3530822107858710354/</w:t>
              </w:r>
            </w:hyperlink>
            <w:r w:rsidRPr="00D50206">
              <w:t xml:space="preserve"> </w:t>
            </w:r>
          </w:p>
          <w:p w:rsidR="00D95B1E" w:rsidRPr="00D50206" w:rsidRDefault="00BD7B91" w:rsidP="00252154">
            <w:hyperlink r:id="rId31" w:history="1">
              <w:r w:rsidR="00D95B1E" w:rsidRPr="00D50206">
                <w:rPr>
                  <w:rStyle w:val="Hyperlink"/>
                </w:rPr>
                <w:t>https://www.youtube.com/watch?v=aywDT6yHMmo</w:t>
              </w:r>
            </w:hyperlink>
            <w:r w:rsidR="00D95B1E" w:rsidRPr="00D50206">
              <w:t xml:space="preserve">  </w:t>
            </w:r>
          </w:p>
          <w:p w:rsidR="00D95B1E" w:rsidRPr="00D50206" w:rsidRDefault="00D95B1E" w:rsidP="00252154"/>
          <w:p w:rsidR="00D95B1E" w:rsidRPr="00D50206" w:rsidRDefault="00D95B1E" w:rsidP="00252154">
            <w:pPr>
              <w:rPr>
                <w:lang w:val="en-US"/>
              </w:rPr>
            </w:pPr>
            <w:r w:rsidRPr="00D50206">
              <w:rPr>
                <w:lang w:val="en-US"/>
              </w:rPr>
              <w:t xml:space="preserve">Terry McCarthy, </w:t>
            </w:r>
            <w:r w:rsidRPr="00D50206">
              <w:rPr>
                <w:i/>
                <w:lang w:val="en-US"/>
              </w:rPr>
              <w:t>The Stolen Generation</w:t>
            </w:r>
            <w:r w:rsidRPr="00D50206">
              <w:rPr>
                <w:lang w:val="en-US"/>
              </w:rPr>
              <w:t>. [</w:t>
            </w:r>
            <w:hyperlink r:id="rId32" w:history="1">
              <w:r w:rsidRPr="00D50206">
                <w:rPr>
                  <w:rStyle w:val="Hyperlink"/>
                  <w:lang w:val="en-US"/>
                </w:rPr>
                <w:t>http://content.time.com/time/magazine/article/0,9171,55745,00.html</w:t>
              </w:r>
            </w:hyperlink>
            <w:r w:rsidRPr="00D50206">
              <w:rPr>
                <w:lang w:val="en-US"/>
              </w:rPr>
              <w:t>]</w:t>
            </w:r>
          </w:p>
          <w:p w:rsidR="00D95B1E" w:rsidRPr="00D50206" w:rsidRDefault="00D95B1E" w:rsidP="00252154">
            <w:pPr>
              <w:rPr>
                <w:lang w:val="en-US"/>
              </w:rPr>
            </w:pPr>
          </w:p>
          <w:p w:rsidR="00533D8F" w:rsidRPr="00D50206" w:rsidRDefault="00533D8F" w:rsidP="00533D8F">
            <w:pPr>
              <w:rPr>
                <w:lang w:val="en-US"/>
              </w:rPr>
            </w:pPr>
            <w:r w:rsidRPr="00D50206">
              <w:rPr>
                <w:i/>
                <w:lang w:val="en-US"/>
              </w:rPr>
              <w:t xml:space="preserve">The Stolen Generation </w:t>
            </w:r>
            <w:r w:rsidRPr="00D50206">
              <w:rPr>
                <w:lang w:val="en-US"/>
              </w:rPr>
              <w:t>(documentary) directed by Darlene Johnson, 2001</w:t>
            </w:r>
            <w:r>
              <w:rPr>
                <w:lang w:val="en-US"/>
              </w:rPr>
              <w:t xml:space="preserve"> (lånt på CFU)</w:t>
            </w:r>
          </w:p>
          <w:p w:rsidR="00D95B1E" w:rsidRPr="00D50206" w:rsidRDefault="00D95B1E" w:rsidP="00252154">
            <w:pPr>
              <w:rPr>
                <w:b/>
                <w:lang w:val="en-US"/>
              </w:rPr>
            </w:pPr>
          </w:p>
          <w:p w:rsidR="00D95B1E" w:rsidRPr="00D50206" w:rsidRDefault="00D95B1E" w:rsidP="00252154">
            <w:pPr>
              <w:spacing w:line="240" w:lineRule="auto"/>
              <w:rPr>
                <w:b/>
                <w:lang w:val="en-US"/>
              </w:rPr>
            </w:pPr>
            <w:r w:rsidRPr="00D50206">
              <w:rPr>
                <w:b/>
                <w:lang w:val="en-US"/>
              </w:rPr>
              <w:t>SUPPLERENDE STOF:</w:t>
            </w:r>
          </w:p>
          <w:p w:rsidR="00D95B1E" w:rsidRPr="00D50206" w:rsidRDefault="00D95B1E" w:rsidP="00252154">
            <w:pPr>
              <w:pStyle w:val="Listeafsnit"/>
              <w:rPr>
                <w:lang w:val="en-US"/>
              </w:rPr>
            </w:pPr>
          </w:p>
          <w:p w:rsidR="00D95B1E" w:rsidRPr="00D50206" w:rsidRDefault="00D95B1E" w:rsidP="00252154">
            <w:pPr>
              <w:rPr>
                <w:rStyle w:val="Hyperlink"/>
                <w:lang w:val="en-US"/>
              </w:rPr>
            </w:pPr>
            <w:r w:rsidRPr="00D50206">
              <w:rPr>
                <w:lang w:val="en-US"/>
              </w:rPr>
              <w:t xml:space="preserve">Kevin Rudd’s </w:t>
            </w:r>
            <w:r w:rsidRPr="00D50206">
              <w:rPr>
                <w:i/>
                <w:lang w:val="en-US"/>
              </w:rPr>
              <w:t>Apology Speech</w:t>
            </w:r>
            <w:r w:rsidRPr="00D50206">
              <w:rPr>
                <w:lang w:val="en-US"/>
              </w:rPr>
              <w:t xml:space="preserve">. </w:t>
            </w:r>
          </w:p>
          <w:p w:rsidR="00D95B1E" w:rsidRPr="00D50206" w:rsidRDefault="00D95B1E" w:rsidP="00252154">
            <w:pPr>
              <w:rPr>
                <w:lang w:val="en-US"/>
              </w:rPr>
            </w:pPr>
            <w:r w:rsidRPr="00D50206">
              <w:rPr>
                <w:lang w:val="en-US"/>
              </w:rPr>
              <w:t>[</w:t>
            </w:r>
            <w:hyperlink r:id="rId33" w:history="1">
              <w:r w:rsidRPr="00D50206">
                <w:rPr>
                  <w:rStyle w:val="Hyperlink"/>
                  <w:lang w:val="en-US"/>
                </w:rPr>
                <w:t>https://www.youtube.com/watch?v=aKWfiFp24rA</w:t>
              </w:r>
            </w:hyperlink>
            <w:r w:rsidRPr="00D50206">
              <w:rPr>
                <w:rStyle w:val="Hyperlink"/>
                <w:lang w:val="en-US"/>
              </w:rPr>
              <w:t>]</w:t>
            </w:r>
            <w:r w:rsidRPr="00D50206">
              <w:rPr>
                <w:lang w:val="en-US"/>
              </w:rPr>
              <w:t xml:space="preserve"> </w:t>
            </w:r>
          </w:p>
          <w:p w:rsidR="00D95B1E" w:rsidRPr="00D50206" w:rsidRDefault="00D95B1E" w:rsidP="00252154">
            <w:pPr>
              <w:rPr>
                <w:lang w:val="en-US"/>
              </w:rPr>
            </w:pPr>
          </w:p>
          <w:p w:rsidR="00D95B1E" w:rsidRPr="007353A3" w:rsidRDefault="00D95B1E" w:rsidP="00252154">
            <w:pPr>
              <w:rPr>
                <w:rStyle w:val="Hyperlink"/>
              </w:rPr>
            </w:pPr>
            <w:r w:rsidRPr="007353A3">
              <w:t xml:space="preserve">Fra </w:t>
            </w:r>
            <w:hyperlink r:id="rId34" w:history="1">
              <w:r w:rsidRPr="007353A3">
                <w:rPr>
                  <w:rStyle w:val="Hyperlink"/>
                </w:rPr>
                <w:t>https://www.hlamgt.com.au/client/darlene-johnson/</w:t>
              </w:r>
            </w:hyperlink>
          </w:p>
          <w:p w:rsidR="00D95B1E" w:rsidRPr="00D50206" w:rsidRDefault="00D95B1E" w:rsidP="00252154">
            <w:pPr>
              <w:pStyle w:val="Listeafsnit"/>
              <w:numPr>
                <w:ilvl w:val="0"/>
                <w:numId w:val="39"/>
              </w:numPr>
            </w:pPr>
            <w:r w:rsidRPr="00D50206">
              <w:t>Darlene Johnson bio</w:t>
            </w:r>
          </w:p>
          <w:p w:rsidR="00D95B1E" w:rsidRPr="00D50206" w:rsidRDefault="00D95B1E" w:rsidP="00252154">
            <w:pPr>
              <w:rPr>
                <w:i/>
                <w:lang w:val="en-US"/>
              </w:rPr>
            </w:pPr>
          </w:p>
          <w:p w:rsidR="00D95B1E" w:rsidRPr="00D50206" w:rsidRDefault="00D95B1E" w:rsidP="00252154">
            <w:pPr>
              <w:rPr>
                <w:lang w:val="en-US"/>
              </w:rPr>
            </w:pPr>
            <w:r w:rsidRPr="00D50206">
              <w:rPr>
                <w:i/>
                <w:lang w:val="en-US"/>
              </w:rPr>
              <w:t>We’ve All Been There</w:t>
            </w:r>
            <w:r w:rsidRPr="00D50206">
              <w:rPr>
                <w:lang w:val="en-US"/>
              </w:rPr>
              <w:t xml:space="preserve"> directed by </w:t>
            </w:r>
            <w:hyperlink r:id="rId35" w:history="1">
              <w:r w:rsidRPr="00D50206">
                <w:rPr>
                  <w:rStyle w:val="Hyperlink"/>
                  <w:lang w:val="en-US"/>
                </w:rPr>
                <w:t>Nicholas Clifford</w:t>
              </w:r>
            </w:hyperlink>
            <w:r w:rsidRPr="00D50206">
              <w:rPr>
                <w:lang w:val="en-US"/>
              </w:rPr>
              <w:t>, 2013 (short film)</w:t>
            </w:r>
          </w:p>
          <w:p w:rsidR="00D95B1E" w:rsidRDefault="00BD7B91" w:rsidP="00252154">
            <w:hyperlink r:id="rId36" w:history="1">
              <w:r w:rsidR="00D95B1E" w:rsidRPr="00D50206">
                <w:rPr>
                  <w:rStyle w:val="Hyperlink"/>
                </w:rPr>
                <w:t>https://vimeo.com/56464411</w:t>
              </w:r>
            </w:hyperlink>
            <w:r w:rsidR="00D95B1E" w:rsidRPr="00D50206">
              <w:t xml:space="preserve"> </w:t>
            </w:r>
          </w:p>
          <w:p w:rsidR="00533D8F" w:rsidRDefault="00533D8F" w:rsidP="00252154"/>
          <w:p w:rsidR="00533D8F" w:rsidRDefault="00533D8F" w:rsidP="00533D8F">
            <w:r w:rsidRPr="00A86566">
              <w:t xml:space="preserve">Fra </w:t>
            </w:r>
            <w:hyperlink r:id="rId37" w:history="1">
              <w:r w:rsidRPr="007D6FBD">
                <w:rPr>
                  <w:rStyle w:val="Hyperlink"/>
                </w:rPr>
                <w:t>https://contexts2.gyldendal.dk/</w:t>
              </w:r>
            </w:hyperlink>
          </w:p>
          <w:p w:rsidR="00D95B1E" w:rsidRDefault="00533D8F" w:rsidP="00252154">
            <w:pPr>
              <w:pStyle w:val="Listeafsnit"/>
              <w:numPr>
                <w:ilvl w:val="0"/>
                <w:numId w:val="39"/>
              </w:numPr>
              <w:rPr>
                <w:lang w:val="en-US"/>
              </w:rPr>
            </w:pPr>
            <w:r w:rsidRPr="00AA0972">
              <w:rPr>
                <w:lang w:val="en-US"/>
              </w:rPr>
              <w:t>About Australia</w:t>
            </w:r>
          </w:p>
          <w:p w:rsidR="00533D8F" w:rsidRDefault="00533D8F" w:rsidP="00533D8F">
            <w:pPr>
              <w:spacing w:line="240" w:lineRule="auto"/>
              <w:rPr>
                <w:lang w:val="en-US"/>
              </w:rPr>
            </w:pPr>
          </w:p>
          <w:p w:rsidR="00533D8F" w:rsidRDefault="00533D8F" w:rsidP="00533D8F">
            <w:pPr>
              <w:spacing w:line="240" w:lineRule="auto"/>
              <w:rPr>
                <w:lang w:val="en-US"/>
              </w:rPr>
            </w:pPr>
            <w:r>
              <w:rPr>
                <w:lang w:val="en-US"/>
              </w:rPr>
              <w:t xml:space="preserve">Midnight Oil, </w:t>
            </w:r>
            <w:r>
              <w:rPr>
                <w:i/>
                <w:lang w:val="en-US"/>
              </w:rPr>
              <w:t>Beds Are Burning</w:t>
            </w:r>
            <w:r>
              <w:rPr>
                <w:lang w:val="en-US"/>
              </w:rPr>
              <w:t>, 1987 (sang)</w:t>
            </w:r>
          </w:p>
          <w:p w:rsidR="00533D8F" w:rsidRPr="00533D8F" w:rsidRDefault="00533D8F" w:rsidP="00533D8F">
            <w:pPr>
              <w:rPr>
                <w:lang w:val="en-US"/>
              </w:rPr>
            </w:pPr>
          </w:p>
        </w:tc>
      </w:tr>
      <w:tr w:rsidR="00D95B1E" w:rsidRPr="00D50206" w:rsidTr="00252154">
        <w:tc>
          <w:tcPr>
            <w:tcW w:w="1632" w:type="dxa"/>
            <w:tcBorders>
              <w:top w:val="single" w:sz="4" w:space="0" w:color="auto"/>
              <w:left w:val="single" w:sz="4" w:space="0" w:color="auto"/>
              <w:bottom w:val="single" w:sz="4" w:space="0" w:color="auto"/>
              <w:right w:val="single" w:sz="4" w:space="0" w:color="auto"/>
            </w:tcBorders>
          </w:tcPr>
          <w:p w:rsidR="00D95B1E" w:rsidRPr="00D50206" w:rsidRDefault="00D95B1E" w:rsidP="00252154">
            <w:r w:rsidRPr="00D50206">
              <w:t>Omfang</w:t>
            </w:r>
          </w:p>
          <w:p w:rsidR="00D95B1E" w:rsidRPr="00D50206" w:rsidRDefault="00D95B1E" w:rsidP="00252154"/>
        </w:tc>
        <w:tc>
          <w:tcPr>
            <w:tcW w:w="7996" w:type="dxa"/>
            <w:tcBorders>
              <w:top w:val="single" w:sz="4" w:space="0" w:color="auto"/>
              <w:left w:val="single" w:sz="4" w:space="0" w:color="auto"/>
              <w:bottom w:val="single" w:sz="4" w:space="0" w:color="auto"/>
              <w:right w:val="single" w:sz="4" w:space="0" w:color="auto"/>
            </w:tcBorders>
            <w:hideMark/>
          </w:tcPr>
          <w:p w:rsidR="00D95B1E" w:rsidRPr="00D50206" w:rsidRDefault="00D95B1E" w:rsidP="00252154">
            <w:pPr>
              <w:rPr>
                <w:b/>
              </w:rPr>
            </w:pPr>
            <w:r w:rsidRPr="00D50206">
              <w:rPr>
                <w:b/>
              </w:rPr>
              <w:t>3</w:t>
            </w:r>
            <w:r w:rsidR="00533D8F">
              <w:rPr>
                <w:b/>
              </w:rPr>
              <w:t>4</w:t>
            </w:r>
            <w:r w:rsidRPr="00D50206">
              <w:t xml:space="preserve"> </w:t>
            </w:r>
            <w:r w:rsidRPr="00D50206">
              <w:rPr>
                <w:b/>
              </w:rPr>
              <w:t>lektioner á 50 min.</w:t>
            </w:r>
          </w:p>
          <w:p w:rsidR="00D95B1E" w:rsidRPr="00D50206" w:rsidRDefault="00D95B1E" w:rsidP="00252154">
            <w:r w:rsidRPr="00D50206">
              <w:rPr>
                <w:b/>
              </w:rPr>
              <w:t xml:space="preserve">Ca. </w:t>
            </w:r>
            <w:r w:rsidR="00533D8F">
              <w:rPr>
                <w:b/>
              </w:rPr>
              <w:t>2</w:t>
            </w:r>
            <w:r w:rsidRPr="00D50206">
              <w:rPr>
                <w:b/>
              </w:rPr>
              <w:t>0 sider</w:t>
            </w:r>
          </w:p>
        </w:tc>
      </w:tr>
      <w:tr w:rsidR="00D95B1E" w:rsidRPr="00D50206" w:rsidTr="00252154">
        <w:tc>
          <w:tcPr>
            <w:tcW w:w="1632" w:type="dxa"/>
            <w:tcBorders>
              <w:top w:val="single" w:sz="4" w:space="0" w:color="auto"/>
              <w:left w:val="single" w:sz="4" w:space="0" w:color="auto"/>
              <w:bottom w:val="single" w:sz="4" w:space="0" w:color="auto"/>
              <w:right w:val="single" w:sz="4" w:space="0" w:color="auto"/>
            </w:tcBorders>
            <w:hideMark/>
          </w:tcPr>
          <w:p w:rsidR="00D95B1E" w:rsidRPr="00D50206" w:rsidRDefault="00D95B1E" w:rsidP="00252154">
            <w:pPr>
              <w:rPr>
                <w:b/>
              </w:rPr>
            </w:pPr>
            <w:r w:rsidRPr="00D50206">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D95B1E" w:rsidRPr="00D50206" w:rsidRDefault="00D95B1E" w:rsidP="00252154">
            <w:pPr>
              <w:pStyle w:val="Listeafsnit"/>
              <w:numPr>
                <w:ilvl w:val="0"/>
                <w:numId w:val="9"/>
              </w:numPr>
            </w:pPr>
            <w:r w:rsidRPr="00D50206">
              <w:t xml:space="preserve">Med udgangspunkt i problematikken omkring </w:t>
            </w:r>
            <w:r w:rsidRPr="00D50206">
              <w:rPr>
                <w:i/>
              </w:rPr>
              <w:t>the stolen generation</w:t>
            </w:r>
            <w:r w:rsidRPr="00D50206">
              <w:t xml:space="preserve"> arbejdes der med forholdet mellem aboriginere og ’hvide’ australiere, såvel i en historisk som nutidig kontekst. I den forbindelse diskuteres også aborigineres identitetsproblemer som de kommer til udtryk i de læste tekster. </w:t>
            </w:r>
          </w:p>
          <w:p w:rsidR="00D95B1E" w:rsidRPr="00D50206" w:rsidRDefault="00D95B1E" w:rsidP="00252154">
            <w:pPr>
              <w:pStyle w:val="Listeafsnit"/>
              <w:numPr>
                <w:ilvl w:val="0"/>
                <w:numId w:val="9"/>
              </w:numPr>
            </w:pPr>
            <w:r w:rsidRPr="00D50206">
              <w:lastRenderedPageBreak/>
              <w:t>Kursisterne har afholdt oplæg gruppevis hvor fokus har været på: aboriginere, the stolen generation, natur og geografi, Australiens historie samt vigtige steder kulturelt og geografisk.</w:t>
            </w:r>
          </w:p>
          <w:p w:rsidR="00D95B1E" w:rsidRPr="00D50206" w:rsidRDefault="00D95B1E" w:rsidP="00252154">
            <w:pPr>
              <w:pStyle w:val="Listeafsnit"/>
              <w:numPr>
                <w:ilvl w:val="0"/>
                <w:numId w:val="9"/>
              </w:numPr>
              <w:rPr>
                <w:i/>
              </w:rPr>
            </w:pPr>
            <w:r w:rsidRPr="00D50206">
              <w:t xml:space="preserve">Der er arbejdet grundigt med retorisk analyse med brug af begreberne: </w:t>
            </w:r>
            <w:r w:rsidRPr="00D50206">
              <w:rPr>
                <w:i/>
              </w:rPr>
              <w:t>anaphora, allusion, epistrophe, antithesis, hyperbole, rule of three/triade, simile, metaphor, archaism</w:t>
            </w:r>
          </w:p>
          <w:p w:rsidR="00D95B1E" w:rsidRPr="00D50206" w:rsidRDefault="00D95B1E" w:rsidP="00252154">
            <w:pPr>
              <w:pStyle w:val="Listeafsnit"/>
              <w:numPr>
                <w:ilvl w:val="0"/>
                <w:numId w:val="9"/>
              </w:numPr>
              <w:rPr>
                <w:i/>
              </w:rPr>
            </w:pPr>
            <w:r w:rsidRPr="00D50206">
              <w:t>Kursisterne trænes i informationssøgning. Samtidig er der øget fokus på mundtlighed idet kursisterne laver mindre mundtlige oplæg.</w:t>
            </w:r>
          </w:p>
          <w:p w:rsidR="00D95B1E" w:rsidRPr="00D50206" w:rsidRDefault="00D95B1E" w:rsidP="00252154">
            <w:pPr>
              <w:pStyle w:val="Listeafsnit"/>
              <w:numPr>
                <w:ilvl w:val="0"/>
                <w:numId w:val="9"/>
              </w:numPr>
              <w:spacing w:before="100" w:beforeAutospacing="1" w:after="100" w:afterAutospacing="1" w:line="240" w:lineRule="auto"/>
              <w:rPr>
                <w:i/>
              </w:rPr>
            </w:pPr>
            <w:r w:rsidRPr="00D50206">
              <w:t xml:space="preserve">Kursister præsenteres bl.a. for følgende termer: </w:t>
            </w:r>
            <w:r w:rsidRPr="00D50206">
              <w:rPr>
                <w:bCs/>
                <w:i/>
              </w:rPr>
              <w:t>Indigenous</w:t>
            </w:r>
            <w:r w:rsidRPr="00D50206">
              <w:rPr>
                <w:i/>
              </w:rPr>
              <w:t xml:space="preserve">, </w:t>
            </w:r>
            <w:r w:rsidRPr="00D50206">
              <w:rPr>
                <w:bCs/>
                <w:i/>
              </w:rPr>
              <w:t>aboriginal</w:t>
            </w:r>
            <w:r w:rsidRPr="00D50206">
              <w:rPr>
                <w:i/>
              </w:rPr>
              <w:t>, a</w:t>
            </w:r>
            <w:r w:rsidRPr="00D50206">
              <w:rPr>
                <w:bCs/>
                <w:i/>
              </w:rPr>
              <w:t>borigine</w:t>
            </w:r>
            <w:r w:rsidRPr="00D50206">
              <w:rPr>
                <w:i/>
              </w:rPr>
              <w:t xml:space="preserve"> og a</w:t>
            </w:r>
            <w:r w:rsidRPr="00D50206">
              <w:rPr>
                <w:bCs/>
                <w:i/>
              </w:rPr>
              <w:t>ssimilation</w:t>
            </w:r>
          </w:p>
        </w:tc>
      </w:tr>
      <w:tr w:rsidR="00D95B1E" w:rsidRPr="00D50206" w:rsidTr="00252154">
        <w:tc>
          <w:tcPr>
            <w:tcW w:w="1632" w:type="dxa"/>
            <w:tcBorders>
              <w:top w:val="single" w:sz="4" w:space="0" w:color="auto"/>
              <w:left w:val="single" w:sz="4" w:space="0" w:color="auto"/>
              <w:bottom w:val="single" w:sz="4" w:space="0" w:color="auto"/>
              <w:right w:val="single" w:sz="4" w:space="0" w:color="auto"/>
            </w:tcBorders>
            <w:hideMark/>
          </w:tcPr>
          <w:p w:rsidR="00D95B1E" w:rsidRPr="00D50206" w:rsidRDefault="00D95B1E" w:rsidP="00252154">
            <w:pPr>
              <w:rPr>
                <w:b/>
              </w:rPr>
            </w:pPr>
            <w:r w:rsidRPr="00D50206">
              <w:rPr>
                <w:b/>
              </w:rPr>
              <w:lastRenderedPageBreak/>
              <w:t>Væsentligste arbejdsformer</w:t>
            </w:r>
          </w:p>
        </w:tc>
        <w:tc>
          <w:tcPr>
            <w:tcW w:w="7996" w:type="dxa"/>
            <w:tcBorders>
              <w:top w:val="single" w:sz="4" w:space="0" w:color="auto"/>
              <w:left w:val="single" w:sz="4" w:space="0" w:color="auto"/>
              <w:bottom w:val="single" w:sz="4" w:space="0" w:color="auto"/>
              <w:right w:val="single" w:sz="4" w:space="0" w:color="auto"/>
            </w:tcBorders>
            <w:hideMark/>
          </w:tcPr>
          <w:p w:rsidR="00D95B1E" w:rsidRDefault="00533D8F" w:rsidP="00252154">
            <w:pPr>
              <w:rPr>
                <w:highlight w:val="red"/>
              </w:rPr>
            </w:pPr>
            <w:r w:rsidRPr="002841A6">
              <w:rPr>
                <w:highlight w:val="red"/>
              </w:rPr>
              <w:t>Størstedelen af</w:t>
            </w:r>
            <w:r w:rsidR="00D95B1E" w:rsidRPr="002841A6">
              <w:rPr>
                <w:highlight w:val="red"/>
              </w:rPr>
              <w:t xml:space="preserve"> dette tema har været kørt under skolelukning (COVID19)</w:t>
            </w:r>
          </w:p>
          <w:p w:rsidR="00DF6840" w:rsidRPr="00D50206" w:rsidRDefault="00DF6840" w:rsidP="00252154">
            <w:r>
              <w:t>Skriftlighed, mundtlige afleveringer, online-konferencer (både hele holdet, men også i mindre grupper), online grammatik</w:t>
            </w:r>
          </w:p>
        </w:tc>
      </w:tr>
    </w:tbl>
    <w:p w:rsidR="00D95B1E" w:rsidRPr="00D50206" w:rsidRDefault="00D95B1E" w:rsidP="00D95B1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841A6" w:rsidRPr="00D50206" w:rsidTr="00252154">
        <w:tc>
          <w:tcPr>
            <w:tcW w:w="1696" w:type="dxa"/>
            <w:tcBorders>
              <w:top w:val="single" w:sz="4" w:space="0" w:color="auto"/>
              <w:left w:val="single" w:sz="4" w:space="0" w:color="auto"/>
              <w:bottom w:val="single" w:sz="4" w:space="0" w:color="auto"/>
              <w:right w:val="single" w:sz="4" w:space="0" w:color="auto"/>
            </w:tcBorders>
            <w:hideMark/>
          </w:tcPr>
          <w:p w:rsidR="002841A6" w:rsidRPr="00D50206" w:rsidRDefault="002841A6" w:rsidP="00252154">
            <w:pPr>
              <w:rPr>
                <w:b/>
                <w:lang w:eastAsia="en-US"/>
              </w:rPr>
            </w:pPr>
            <w:r w:rsidRPr="00D50206">
              <w:rPr>
                <w:b/>
                <w:lang w:eastAsia="en-US"/>
              </w:rPr>
              <w:t xml:space="preserve">Titel </w:t>
            </w:r>
            <w:r w:rsidR="00DF6840">
              <w:rPr>
                <w:b/>
                <w:lang w:eastAsia="en-US"/>
              </w:rPr>
              <w:t>5</w:t>
            </w:r>
          </w:p>
        </w:tc>
        <w:tc>
          <w:tcPr>
            <w:tcW w:w="7932" w:type="dxa"/>
            <w:tcBorders>
              <w:top w:val="single" w:sz="4" w:space="0" w:color="auto"/>
              <w:left w:val="single" w:sz="4" w:space="0" w:color="auto"/>
              <w:bottom w:val="single" w:sz="4" w:space="0" w:color="auto"/>
              <w:right w:val="single" w:sz="4" w:space="0" w:color="auto"/>
            </w:tcBorders>
            <w:hideMark/>
          </w:tcPr>
          <w:p w:rsidR="002841A6" w:rsidRPr="00D50206" w:rsidRDefault="002841A6" w:rsidP="00252154">
            <w:pPr>
              <w:rPr>
                <w:b/>
                <w:highlight w:val="yellow"/>
              </w:rPr>
            </w:pPr>
            <w:r w:rsidRPr="00D50206">
              <w:rPr>
                <w:b/>
                <w:lang w:eastAsia="en-US"/>
              </w:rPr>
              <w:t xml:space="preserve">BEING DIFFERENT </w:t>
            </w:r>
            <w:r w:rsidRPr="00D50206">
              <w:rPr>
                <w:b/>
                <w:highlight w:val="yellow"/>
              </w:rPr>
              <w:t>EKSAMENSEMNE</w:t>
            </w:r>
          </w:p>
          <w:p w:rsidR="002841A6" w:rsidRPr="00D50206" w:rsidRDefault="002841A6" w:rsidP="00252154">
            <w:pPr>
              <w:rPr>
                <w:b/>
                <w:lang w:eastAsia="en-US"/>
              </w:rPr>
            </w:pPr>
          </w:p>
        </w:tc>
      </w:tr>
      <w:tr w:rsidR="002841A6" w:rsidRPr="002841A6" w:rsidTr="00252154">
        <w:tc>
          <w:tcPr>
            <w:tcW w:w="1696" w:type="dxa"/>
            <w:tcBorders>
              <w:top w:val="single" w:sz="4" w:space="0" w:color="auto"/>
              <w:left w:val="single" w:sz="4" w:space="0" w:color="auto"/>
              <w:bottom w:val="single" w:sz="4" w:space="0" w:color="auto"/>
              <w:right w:val="single" w:sz="4" w:space="0" w:color="auto"/>
            </w:tcBorders>
            <w:hideMark/>
          </w:tcPr>
          <w:p w:rsidR="002841A6" w:rsidRPr="00D50206" w:rsidRDefault="002841A6" w:rsidP="00252154">
            <w:pPr>
              <w:rPr>
                <w:b/>
                <w:lang w:eastAsia="en-US"/>
              </w:rPr>
            </w:pPr>
            <w:r w:rsidRPr="00D50206">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2841A6" w:rsidRDefault="002841A6" w:rsidP="00252154">
            <w:pPr>
              <w:rPr>
                <w:b/>
                <w:lang w:eastAsia="en-US"/>
              </w:rPr>
            </w:pPr>
            <w:r w:rsidRPr="00D50206">
              <w:rPr>
                <w:b/>
                <w:lang w:eastAsia="en-US"/>
              </w:rPr>
              <w:t>KERNESTOF:</w:t>
            </w:r>
          </w:p>
          <w:p w:rsidR="002841A6" w:rsidRPr="00F44AD5" w:rsidRDefault="002841A6" w:rsidP="002841A6">
            <w:pPr>
              <w:rPr>
                <w:i/>
                <w:lang w:eastAsia="en-US"/>
              </w:rPr>
            </w:pPr>
          </w:p>
          <w:p w:rsidR="002841A6" w:rsidRPr="00D50206" w:rsidRDefault="002841A6" w:rsidP="00252154">
            <w:pPr>
              <w:rPr>
                <w:lang w:eastAsia="en-US"/>
              </w:rPr>
            </w:pPr>
            <w:r w:rsidRPr="00D50206">
              <w:rPr>
                <w:lang w:eastAsia="en-US"/>
              </w:rPr>
              <w:t>Fra: Henriette Madsen, Prime Cuts, Gyldendal, 2002</w:t>
            </w:r>
          </w:p>
          <w:p w:rsidR="002841A6" w:rsidRPr="00D50206" w:rsidRDefault="002841A6" w:rsidP="00252154">
            <w:pPr>
              <w:pStyle w:val="Listeafsnit"/>
              <w:numPr>
                <w:ilvl w:val="0"/>
                <w:numId w:val="25"/>
              </w:numPr>
              <w:rPr>
                <w:lang w:eastAsia="en-US"/>
              </w:rPr>
            </w:pPr>
            <w:r w:rsidRPr="00D50206">
              <w:rPr>
                <w:i/>
                <w:lang w:eastAsia="en-US"/>
              </w:rPr>
              <w:t>Here’s Herbie</w:t>
            </w:r>
            <w:r w:rsidRPr="00D50206">
              <w:rPr>
                <w:lang w:eastAsia="en-US"/>
              </w:rPr>
              <w:t>, Mike Feder, (1988)</w:t>
            </w:r>
          </w:p>
          <w:p w:rsidR="002841A6" w:rsidRPr="00D50206" w:rsidRDefault="002841A6" w:rsidP="00252154">
            <w:pPr>
              <w:pStyle w:val="Listeafsnit"/>
              <w:rPr>
                <w:lang w:eastAsia="en-US"/>
              </w:rPr>
            </w:pPr>
          </w:p>
          <w:p w:rsidR="002841A6" w:rsidRPr="00D50206" w:rsidRDefault="002841A6" w:rsidP="00252154">
            <w:pPr>
              <w:rPr>
                <w:bCs/>
                <w:kern w:val="36"/>
                <w:lang w:val="en-US"/>
              </w:rPr>
            </w:pPr>
            <w:r w:rsidRPr="00D50206">
              <w:rPr>
                <w:lang w:val="en-US" w:eastAsia="en-US"/>
              </w:rPr>
              <w:t xml:space="preserve">Fionn Hamill, </w:t>
            </w:r>
            <w:r w:rsidRPr="00D50206">
              <w:rPr>
                <w:i/>
                <w:lang w:val="en-US" w:eastAsia="en-US"/>
              </w:rPr>
              <w:t>I Have Asperger’s And I Like Being Different</w:t>
            </w:r>
            <w:r w:rsidRPr="00D50206">
              <w:rPr>
                <w:lang w:val="en-US" w:eastAsia="en-US"/>
              </w:rPr>
              <w:t xml:space="preserve">, 2013 </w:t>
            </w:r>
            <w:hyperlink r:id="rId38" w:history="1">
              <w:r w:rsidRPr="00D50206">
                <w:rPr>
                  <w:rStyle w:val="Hyperlink"/>
                  <w:lang w:val="en-US"/>
                </w:rPr>
                <w:t>https://www.businessinsider.com/i-have-aspergers-and-i-like-being-different-2013-2?r=US&amp;IR=T&amp;IR=T</w:t>
              </w:r>
            </w:hyperlink>
            <w:r w:rsidRPr="00D50206">
              <w:rPr>
                <w:bCs/>
                <w:kern w:val="36"/>
                <w:lang w:val="en-US"/>
              </w:rPr>
              <w:t xml:space="preserve"> </w:t>
            </w:r>
          </w:p>
          <w:p w:rsidR="002841A6" w:rsidRPr="00D50206" w:rsidRDefault="002841A6" w:rsidP="00252154">
            <w:pPr>
              <w:rPr>
                <w:bCs/>
                <w:kern w:val="36"/>
                <w:lang w:val="en-US"/>
              </w:rPr>
            </w:pPr>
          </w:p>
          <w:p w:rsidR="002841A6" w:rsidRPr="00D50206" w:rsidRDefault="002841A6" w:rsidP="00252154">
            <w:pPr>
              <w:rPr>
                <w:bCs/>
                <w:kern w:val="36"/>
                <w:lang w:val="en-US"/>
              </w:rPr>
            </w:pPr>
            <w:r w:rsidRPr="00D50206">
              <w:rPr>
                <w:bCs/>
                <w:kern w:val="36"/>
                <w:lang w:val="en-US"/>
              </w:rPr>
              <w:t>Ed Sheeran, speech given at the American Institure for Stuttering, 2015</w:t>
            </w:r>
          </w:p>
          <w:p w:rsidR="002841A6" w:rsidRPr="00D50206" w:rsidRDefault="00E80D7F" w:rsidP="00252154">
            <w:pPr>
              <w:rPr>
                <w:bCs/>
                <w:kern w:val="36"/>
                <w:lang w:val="en-US"/>
              </w:rPr>
            </w:pPr>
            <w:hyperlink r:id="rId39" w:history="1">
              <w:r w:rsidR="002841A6" w:rsidRPr="00D50206">
                <w:rPr>
                  <w:rStyle w:val="Hyperlink"/>
                  <w:lang w:val="en-US"/>
                </w:rPr>
                <w:t>http://time.com/3916626/ed-sheeran-original-speech-stuttering/</w:t>
              </w:r>
            </w:hyperlink>
            <w:r w:rsidR="002841A6" w:rsidRPr="00D50206">
              <w:rPr>
                <w:bCs/>
                <w:kern w:val="36"/>
                <w:lang w:val="en-US"/>
              </w:rPr>
              <w:t xml:space="preserve"> </w:t>
            </w:r>
          </w:p>
          <w:p w:rsidR="002841A6" w:rsidRPr="00F44AD5" w:rsidRDefault="002841A6" w:rsidP="002841A6">
            <w:pPr>
              <w:rPr>
                <w:b/>
                <w:lang w:val="en-US"/>
              </w:rPr>
            </w:pPr>
          </w:p>
          <w:p w:rsidR="002841A6" w:rsidRPr="00F44AD5" w:rsidRDefault="002841A6" w:rsidP="002841A6">
            <w:pPr>
              <w:rPr>
                <w:b/>
                <w:lang w:val="en-US"/>
              </w:rPr>
            </w:pPr>
            <w:r w:rsidRPr="00F44AD5">
              <w:rPr>
                <w:b/>
                <w:lang w:val="en-US"/>
              </w:rPr>
              <w:t>VÆRKLÆSNING:</w:t>
            </w:r>
          </w:p>
          <w:p w:rsidR="002841A6" w:rsidRDefault="002841A6" w:rsidP="002841A6">
            <w:pPr>
              <w:rPr>
                <w:lang w:val="en-US" w:eastAsia="en-US"/>
              </w:rPr>
            </w:pPr>
            <w:r w:rsidRPr="00AF2431">
              <w:rPr>
                <w:lang w:val="en-US" w:eastAsia="en-US"/>
              </w:rPr>
              <w:t xml:space="preserve">Mark Haddon, </w:t>
            </w:r>
            <w:r w:rsidRPr="00AF2431">
              <w:rPr>
                <w:i/>
                <w:lang w:val="en-US" w:eastAsia="en-US"/>
              </w:rPr>
              <w:t>The Curious Incident of the Dog in the Night-</w:t>
            </w:r>
            <w:r w:rsidRPr="00CD7215">
              <w:rPr>
                <w:i/>
                <w:lang w:val="en-US" w:eastAsia="en-US"/>
              </w:rPr>
              <w:t>Time</w:t>
            </w:r>
            <w:r w:rsidRPr="00CD7215">
              <w:rPr>
                <w:lang w:val="en-US" w:eastAsia="en-US"/>
              </w:rPr>
              <w:t>,</w:t>
            </w:r>
            <w:r w:rsidRPr="00AF2431">
              <w:rPr>
                <w:lang w:val="en-US" w:eastAsia="en-US"/>
              </w:rPr>
              <w:t xml:space="preserve"> </w:t>
            </w:r>
            <w:r>
              <w:rPr>
                <w:lang w:val="en-US" w:eastAsia="en-US"/>
              </w:rPr>
              <w:t xml:space="preserve">Vintage Books, 2003 - novel </w:t>
            </w:r>
            <w:r w:rsidRPr="00D82B29">
              <w:rPr>
                <w:lang w:val="en-US" w:eastAsia="en-US"/>
              </w:rPr>
              <w:t xml:space="preserve">(268 </w:t>
            </w:r>
            <w:r w:rsidR="00D82B29" w:rsidRPr="00D82B29">
              <w:rPr>
                <w:lang w:val="en-US" w:eastAsia="en-US"/>
              </w:rPr>
              <w:t>sider)</w:t>
            </w:r>
          </w:p>
          <w:p w:rsidR="002841A6" w:rsidRPr="002841A6" w:rsidRDefault="002841A6" w:rsidP="00252154">
            <w:pPr>
              <w:rPr>
                <w:rStyle w:val="Hyperlink"/>
                <w:rFonts w:cs="Arial"/>
                <w:lang w:val="en-US"/>
              </w:rPr>
            </w:pPr>
          </w:p>
          <w:p w:rsidR="002841A6" w:rsidRPr="00D50206" w:rsidRDefault="002841A6" w:rsidP="00252154">
            <w:pPr>
              <w:rPr>
                <w:b/>
                <w:lang w:val="en-US" w:eastAsia="en-US"/>
              </w:rPr>
            </w:pPr>
            <w:r w:rsidRPr="00D50206">
              <w:rPr>
                <w:b/>
                <w:lang w:val="en-US" w:eastAsia="en-US"/>
              </w:rPr>
              <w:t>SUPPLERENDE STOF:</w:t>
            </w:r>
          </w:p>
          <w:p w:rsidR="002841A6" w:rsidRPr="00D50206" w:rsidRDefault="002841A6" w:rsidP="00252154">
            <w:pPr>
              <w:spacing w:line="240" w:lineRule="auto"/>
              <w:rPr>
                <w:lang w:val="en-US"/>
              </w:rPr>
            </w:pPr>
          </w:p>
          <w:p w:rsidR="002841A6" w:rsidRPr="00D50206" w:rsidRDefault="002841A6" w:rsidP="00252154">
            <w:pPr>
              <w:spacing w:line="240" w:lineRule="auto"/>
              <w:rPr>
                <w:lang w:val="en-US"/>
              </w:rPr>
            </w:pPr>
            <w:r w:rsidRPr="00D50206">
              <w:rPr>
                <w:lang w:val="en-US"/>
              </w:rPr>
              <w:t xml:space="preserve">Rosie King, </w:t>
            </w:r>
            <w:r w:rsidRPr="00D50206">
              <w:rPr>
                <w:i/>
                <w:lang w:val="en-US"/>
              </w:rPr>
              <w:t>How autism freed me from myself</w:t>
            </w:r>
            <w:r w:rsidRPr="00D50206">
              <w:rPr>
                <w:lang w:val="en-US"/>
              </w:rPr>
              <w:t>, Tedtalk fra November 2014</w:t>
            </w:r>
          </w:p>
          <w:p w:rsidR="002841A6" w:rsidRDefault="00E80D7F" w:rsidP="00252154">
            <w:pPr>
              <w:spacing w:line="240" w:lineRule="auto"/>
              <w:rPr>
                <w:lang w:val="en-US"/>
              </w:rPr>
            </w:pPr>
            <w:hyperlink r:id="rId40" w:history="1">
              <w:r w:rsidR="002841A6" w:rsidRPr="00D50206">
                <w:rPr>
                  <w:rStyle w:val="Hyperlink"/>
                  <w:lang w:val="en-US"/>
                </w:rPr>
                <w:t>https://www.ted.com/talks/rosie_king_how_autism_freed_me_to_be_myself?language=en</w:t>
              </w:r>
            </w:hyperlink>
            <w:r w:rsidR="002841A6" w:rsidRPr="00D50206">
              <w:rPr>
                <w:lang w:val="en-US"/>
              </w:rPr>
              <w:t xml:space="preserve"> </w:t>
            </w:r>
          </w:p>
          <w:p w:rsidR="009A60A6" w:rsidRDefault="009A60A6" w:rsidP="00252154">
            <w:pPr>
              <w:spacing w:line="240" w:lineRule="auto"/>
              <w:rPr>
                <w:lang w:val="en-US"/>
              </w:rPr>
            </w:pPr>
          </w:p>
          <w:p w:rsidR="009A60A6" w:rsidRDefault="009A60A6" w:rsidP="009A60A6">
            <w:pPr>
              <w:pStyle w:val="Default"/>
              <w:rPr>
                <w:rFonts w:ascii="Garamond" w:hAnsi="Garamond" w:cs="Times New Roman"/>
                <w:lang w:val="en-US"/>
              </w:rPr>
            </w:pPr>
            <w:r w:rsidRPr="009A60A6">
              <w:rPr>
                <w:rFonts w:ascii="Garamond" w:hAnsi="Garamond" w:cs="Times New Roman"/>
                <w:lang w:val="en-US"/>
              </w:rPr>
              <w:t xml:space="preserve">Fra: Zara Walters, </w:t>
            </w:r>
            <w:r w:rsidRPr="009A60A6">
              <w:rPr>
                <w:rFonts w:ascii="Garamond" w:hAnsi="Garamond" w:cs="Times New Roman"/>
                <w:u w:val="single"/>
                <w:lang w:val="en-US"/>
              </w:rPr>
              <w:t>The Curious Incident of the Dog in the Night-Time Grade</w:t>
            </w:r>
            <w:r>
              <w:rPr>
                <w:rFonts w:ascii="Garamond" w:hAnsi="Garamond" w:cs="Times New Roman"/>
                <w:u w:val="single"/>
                <w:lang w:val="en-US"/>
              </w:rPr>
              <w:t xml:space="preserve"> </w:t>
            </w:r>
            <w:r w:rsidRPr="009A60A6">
              <w:rPr>
                <w:rFonts w:ascii="Garamond" w:hAnsi="Garamond" w:cs="Times New Roman"/>
                <w:u w:val="single"/>
                <w:lang w:val="en-US"/>
              </w:rPr>
              <w:t>saver</w:t>
            </w:r>
            <w:r w:rsidRPr="009A60A6">
              <w:rPr>
                <w:rFonts w:ascii="Garamond" w:hAnsi="Garamond" w:cs="Times New Roman"/>
                <w:lang w:val="en-US"/>
              </w:rPr>
              <w:t>, ClassicNotes, 2011</w:t>
            </w:r>
          </w:p>
          <w:p w:rsidR="009A60A6" w:rsidRPr="009A60A6" w:rsidRDefault="009A60A6" w:rsidP="009A60A6">
            <w:pPr>
              <w:pStyle w:val="Default"/>
              <w:numPr>
                <w:ilvl w:val="0"/>
                <w:numId w:val="25"/>
              </w:numPr>
              <w:rPr>
                <w:rFonts w:ascii="Garamond" w:hAnsi="Garamond" w:cs="Times New Roman"/>
                <w:lang w:val="en-US"/>
              </w:rPr>
            </w:pPr>
            <w:r>
              <w:rPr>
                <w:rFonts w:ascii="Garamond" w:hAnsi="Garamond" w:cs="Times New Roman"/>
                <w:lang w:val="en-US"/>
              </w:rPr>
              <w:t>Intro to author</w:t>
            </w:r>
          </w:p>
          <w:p w:rsidR="009A60A6" w:rsidRDefault="009A60A6" w:rsidP="00252154">
            <w:pPr>
              <w:spacing w:line="240" w:lineRule="auto"/>
              <w:rPr>
                <w:lang w:val="en-US"/>
              </w:rPr>
            </w:pPr>
          </w:p>
          <w:p w:rsidR="002841A6" w:rsidRDefault="002841A6" w:rsidP="002841A6">
            <w:pPr>
              <w:pStyle w:val="Overskrift1"/>
              <w:rPr>
                <w:rFonts w:ascii="Garamond" w:hAnsi="Garamond"/>
                <w:b w:val="0"/>
                <w:sz w:val="24"/>
                <w:szCs w:val="24"/>
                <w:lang w:val="en-US"/>
              </w:rPr>
            </w:pPr>
            <w:r>
              <w:rPr>
                <w:rFonts w:ascii="Garamond" w:hAnsi="Garamond"/>
                <w:b w:val="0"/>
                <w:bCs w:val="0"/>
                <w:kern w:val="0"/>
                <w:sz w:val="24"/>
                <w:szCs w:val="24"/>
                <w:lang w:val="en-US"/>
              </w:rPr>
              <w:lastRenderedPageBreak/>
              <w:t>Stuttering</w:t>
            </w:r>
            <w:r>
              <w:rPr>
                <w:rFonts w:ascii="Garamond" w:hAnsi="Garamond"/>
                <w:b w:val="0"/>
                <w:sz w:val="24"/>
                <w:szCs w:val="24"/>
                <w:lang w:val="en-US"/>
              </w:rPr>
              <w:t xml:space="preserve"> (news clip fra ABCnews), 2015 </w:t>
            </w:r>
            <w:hyperlink r:id="rId41" w:history="1">
              <w:r w:rsidRPr="008A55CF">
                <w:rPr>
                  <w:rStyle w:val="Hyperlink"/>
                  <w:rFonts w:ascii="Garamond" w:hAnsi="Garamond"/>
                  <w:b w:val="0"/>
                  <w:sz w:val="24"/>
                  <w:szCs w:val="24"/>
                  <w:lang w:val="en-US"/>
                </w:rPr>
                <w:t>https://www.youtube.com/watch?v=SQzxAMEcy74</w:t>
              </w:r>
            </w:hyperlink>
            <w:r>
              <w:rPr>
                <w:rFonts w:ascii="Garamond" w:hAnsi="Garamond"/>
                <w:b w:val="0"/>
                <w:sz w:val="24"/>
                <w:szCs w:val="24"/>
                <w:lang w:val="en-US"/>
              </w:rPr>
              <w:t xml:space="preserve"> </w:t>
            </w:r>
          </w:p>
          <w:p w:rsidR="00455840" w:rsidRPr="00075448" w:rsidRDefault="002841A6" w:rsidP="002841A6">
            <w:pPr>
              <w:pStyle w:val="Overskrift1"/>
              <w:rPr>
                <w:rFonts w:ascii="Garamond" w:hAnsi="Garamond"/>
                <w:b w:val="0"/>
                <w:sz w:val="24"/>
                <w:szCs w:val="24"/>
                <w:lang w:val="en-US"/>
              </w:rPr>
            </w:pPr>
            <w:r>
              <w:rPr>
                <w:rFonts w:ascii="Garamond" w:hAnsi="Garamond"/>
                <w:b w:val="0"/>
                <w:sz w:val="24"/>
                <w:szCs w:val="24"/>
                <w:lang w:val="en-US"/>
              </w:rPr>
              <w:t xml:space="preserve">Ed Sheeran </w:t>
            </w:r>
            <w:r w:rsidRPr="002841A6">
              <w:rPr>
                <w:rFonts w:ascii="Garamond" w:hAnsi="Garamond"/>
                <w:b w:val="0"/>
                <w:sz w:val="24"/>
                <w:szCs w:val="24"/>
                <w:lang w:val="en-US"/>
              </w:rPr>
              <w:t xml:space="preserve">tale, American Institute for Stuttering Gala, 2015 </w:t>
            </w:r>
            <w:hyperlink r:id="rId42" w:history="1">
              <w:r w:rsidRPr="008A55CF">
                <w:rPr>
                  <w:rStyle w:val="Hyperlink"/>
                  <w:rFonts w:ascii="Garamond" w:hAnsi="Garamond"/>
                  <w:b w:val="0"/>
                  <w:sz w:val="24"/>
                  <w:szCs w:val="24"/>
                  <w:lang w:val="en-US"/>
                </w:rPr>
                <w:t>https://www.youtube.com/watch?v=K_3r3SolyDs&amp;t=10s</w:t>
              </w:r>
            </w:hyperlink>
            <w:r>
              <w:rPr>
                <w:rFonts w:ascii="Garamond" w:hAnsi="Garamond"/>
                <w:b w:val="0"/>
                <w:sz w:val="24"/>
                <w:szCs w:val="24"/>
                <w:lang w:val="en-US"/>
              </w:rPr>
              <w:t xml:space="preserve"> </w:t>
            </w:r>
          </w:p>
        </w:tc>
      </w:tr>
      <w:tr w:rsidR="002841A6" w:rsidRPr="00D50206" w:rsidTr="00252154">
        <w:tc>
          <w:tcPr>
            <w:tcW w:w="1696" w:type="dxa"/>
            <w:tcBorders>
              <w:top w:val="single" w:sz="4" w:space="0" w:color="auto"/>
              <w:left w:val="single" w:sz="4" w:space="0" w:color="auto"/>
              <w:bottom w:val="single" w:sz="4" w:space="0" w:color="auto"/>
              <w:right w:val="single" w:sz="4" w:space="0" w:color="auto"/>
            </w:tcBorders>
            <w:hideMark/>
          </w:tcPr>
          <w:p w:rsidR="002841A6" w:rsidRPr="00D50206" w:rsidRDefault="002841A6" w:rsidP="00252154">
            <w:pPr>
              <w:rPr>
                <w:b/>
                <w:lang w:eastAsia="en-US"/>
              </w:rPr>
            </w:pPr>
            <w:r w:rsidRPr="00D50206">
              <w:rPr>
                <w:b/>
                <w:lang w:eastAsia="en-US"/>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2841A6" w:rsidRPr="00D50206" w:rsidRDefault="00DF6840" w:rsidP="00252154">
            <w:pPr>
              <w:rPr>
                <w:b/>
                <w:lang w:eastAsia="en-US"/>
              </w:rPr>
            </w:pPr>
            <w:r>
              <w:rPr>
                <w:b/>
                <w:lang w:eastAsia="en-US"/>
              </w:rPr>
              <w:t>50</w:t>
            </w:r>
            <w:r w:rsidR="002841A6" w:rsidRPr="00D50206">
              <w:rPr>
                <w:b/>
                <w:lang w:eastAsia="en-US"/>
              </w:rPr>
              <w:t xml:space="preserve"> lektioner á 50 min.</w:t>
            </w:r>
          </w:p>
          <w:p w:rsidR="002841A6" w:rsidRPr="00D50206" w:rsidRDefault="002841A6" w:rsidP="00252154">
            <w:pPr>
              <w:rPr>
                <w:b/>
                <w:lang w:eastAsia="en-US"/>
              </w:rPr>
            </w:pPr>
            <w:r w:rsidRPr="00D82B29">
              <w:rPr>
                <w:b/>
                <w:lang w:eastAsia="en-US"/>
              </w:rPr>
              <w:t xml:space="preserve">Ca. </w:t>
            </w:r>
            <w:r w:rsidR="00D82B29">
              <w:rPr>
                <w:b/>
                <w:lang w:eastAsia="en-US"/>
              </w:rPr>
              <w:t>2</w:t>
            </w:r>
            <w:r w:rsidR="00D82B29" w:rsidRPr="00D82B29">
              <w:rPr>
                <w:b/>
                <w:lang w:eastAsia="en-US"/>
              </w:rPr>
              <w:t>90</w:t>
            </w:r>
            <w:r w:rsidRPr="00D82B29">
              <w:rPr>
                <w:b/>
                <w:lang w:eastAsia="en-US"/>
              </w:rPr>
              <w:t xml:space="preserve"> sider</w:t>
            </w:r>
          </w:p>
        </w:tc>
      </w:tr>
      <w:tr w:rsidR="002841A6" w:rsidRPr="00D50206" w:rsidTr="00252154">
        <w:tc>
          <w:tcPr>
            <w:tcW w:w="1696" w:type="dxa"/>
            <w:tcBorders>
              <w:top w:val="single" w:sz="4" w:space="0" w:color="auto"/>
              <w:left w:val="single" w:sz="4" w:space="0" w:color="auto"/>
              <w:bottom w:val="single" w:sz="4" w:space="0" w:color="auto"/>
              <w:right w:val="single" w:sz="4" w:space="0" w:color="auto"/>
            </w:tcBorders>
            <w:hideMark/>
          </w:tcPr>
          <w:p w:rsidR="002841A6" w:rsidRPr="00D50206" w:rsidRDefault="002841A6" w:rsidP="00252154">
            <w:pPr>
              <w:rPr>
                <w:b/>
                <w:lang w:eastAsia="en-US"/>
              </w:rPr>
            </w:pPr>
            <w:r w:rsidRPr="00D50206">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841A6" w:rsidRDefault="002841A6" w:rsidP="00DF6840">
            <w:pPr>
              <w:pStyle w:val="Listeafsnit"/>
              <w:numPr>
                <w:ilvl w:val="1"/>
                <w:numId w:val="3"/>
              </w:numPr>
              <w:ind w:right="34"/>
              <w:rPr>
                <w:lang w:eastAsia="en-US"/>
              </w:rPr>
            </w:pPr>
            <w:r w:rsidRPr="00D50206">
              <w:rPr>
                <w:lang w:eastAsia="en-US"/>
              </w:rPr>
              <w:t xml:space="preserve">Der arbejdes med kursisterne opfattelse ’normalitet’ og hvordan vi definerer dette, og forskellige måder at afvige fra det normale på. </w:t>
            </w:r>
          </w:p>
          <w:p w:rsidR="00DF6840" w:rsidRDefault="00DF6840" w:rsidP="00DF6840">
            <w:pPr>
              <w:pStyle w:val="Listeafsnit"/>
              <w:numPr>
                <w:ilvl w:val="1"/>
                <w:numId w:val="3"/>
              </w:numPr>
            </w:pPr>
            <w:r>
              <w:t>Værket er valgt på baggrund af at størstedelen af kursisterne på holdet går på en såkaldt pædagog-pakke og der derfor vil være linjer at trække til deres fremtidige karrierer</w:t>
            </w:r>
          </w:p>
          <w:p w:rsidR="00DF6840" w:rsidRDefault="00DF6840" w:rsidP="00DF6840">
            <w:pPr>
              <w:pStyle w:val="Listeafsnit"/>
              <w:numPr>
                <w:ilvl w:val="1"/>
                <w:numId w:val="3"/>
              </w:numPr>
            </w:pPr>
            <w:r>
              <w:t>Klassen har haft fokus genrelæsning, analyse og fortolkning</w:t>
            </w:r>
          </w:p>
          <w:p w:rsidR="00DF6840" w:rsidRDefault="00DF6840" w:rsidP="00DF6840">
            <w:pPr>
              <w:pStyle w:val="Listeafsnit"/>
              <w:numPr>
                <w:ilvl w:val="1"/>
                <w:numId w:val="3"/>
              </w:numPr>
            </w:pPr>
            <w:r>
              <w:t>Vi har set på forskellige forsider til bogen og diskuteret hvordan en forside kan appellere til forskellige typer af læsere</w:t>
            </w:r>
          </w:p>
          <w:p w:rsidR="00DF6840" w:rsidRPr="00D50206" w:rsidRDefault="00DF6840" w:rsidP="00DF6840">
            <w:pPr>
              <w:pStyle w:val="Listeafsnit"/>
              <w:numPr>
                <w:ilvl w:val="1"/>
                <w:numId w:val="3"/>
              </w:numPr>
            </w:pPr>
            <w:r>
              <w:t xml:space="preserve">Informationssøgning omkring henholdsvis asperger’s syndrome og autisme, samt diskuteret dette i relation til begrebet ’normalitet’. </w:t>
            </w:r>
          </w:p>
          <w:p w:rsidR="002841A6" w:rsidRPr="00D50206" w:rsidRDefault="002841A6" w:rsidP="00DF6840">
            <w:pPr>
              <w:pStyle w:val="Listeafsnit"/>
              <w:numPr>
                <w:ilvl w:val="1"/>
                <w:numId w:val="3"/>
              </w:numPr>
              <w:ind w:right="34"/>
              <w:rPr>
                <w:lang w:eastAsia="en-US"/>
              </w:rPr>
            </w:pPr>
            <w:r w:rsidRPr="00D50206">
              <w:rPr>
                <w:lang w:eastAsia="en-US"/>
              </w:rPr>
              <w:t>Der stilles stigende krav til kursisternes tekstanalytiske evner</w:t>
            </w:r>
            <w:r w:rsidR="00DF6840">
              <w:rPr>
                <w:lang w:eastAsia="en-US"/>
              </w:rPr>
              <w:t>. I forbindelse med Ed Sheeran talen har der været fokus på stilistik, herunder sociolect/dialect</w:t>
            </w:r>
          </w:p>
          <w:p w:rsidR="002841A6" w:rsidRPr="00D50206" w:rsidRDefault="002841A6" w:rsidP="00DF6840">
            <w:pPr>
              <w:pStyle w:val="Listeafsnit"/>
              <w:numPr>
                <w:ilvl w:val="1"/>
                <w:numId w:val="3"/>
              </w:numPr>
              <w:ind w:right="34"/>
              <w:rPr>
                <w:lang w:eastAsia="en-US"/>
              </w:rPr>
            </w:pPr>
            <w:r w:rsidRPr="00D50206">
              <w:rPr>
                <w:lang w:eastAsia="en-US"/>
              </w:rPr>
              <w:t>Kursisterne trænes målrettet i at kunne løse de skriftlige eksamensdiscipliner.</w:t>
            </w:r>
          </w:p>
        </w:tc>
      </w:tr>
      <w:tr w:rsidR="002841A6" w:rsidRPr="00D50206" w:rsidTr="00252154">
        <w:tc>
          <w:tcPr>
            <w:tcW w:w="1696" w:type="dxa"/>
            <w:tcBorders>
              <w:top w:val="single" w:sz="4" w:space="0" w:color="auto"/>
              <w:left w:val="single" w:sz="4" w:space="0" w:color="auto"/>
              <w:bottom w:val="single" w:sz="4" w:space="0" w:color="auto"/>
              <w:right w:val="single" w:sz="4" w:space="0" w:color="auto"/>
            </w:tcBorders>
            <w:hideMark/>
          </w:tcPr>
          <w:p w:rsidR="002841A6" w:rsidRPr="00D50206" w:rsidRDefault="002841A6" w:rsidP="00252154">
            <w:pPr>
              <w:rPr>
                <w:b/>
                <w:lang w:eastAsia="en-US"/>
              </w:rPr>
            </w:pPr>
            <w:r w:rsidRPr="00D50206">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DF6840" w:rsidRDefault="00DF6840" w:rsidP="00DF6840">
            <w:pPr>
              <w:rPr>
                <w:highlight w:val="red"/>
              </w:rPr>
            </w:pPr>
            <w:r w:rsidRPr="002841A6">
              <w:rPr>
                <w:highlight w:val="red"/>
              </w:rPr>
              <w:t>Størstedelen af dette tema har været kørt under skolelukning (COVID19)</w:t>
            </w:r>
          </w:p>
          <w:p w:rsidR="002841A6" w:rsidRPr="00D50206" w:rsidRDefault="00DF6840" w:rsidP="00DF6840">
            <w:pPr>
              <w:rPr>
                <w:lang w:eastAsia="en-US"/>
              </w:rPr>
            </w:pPr>
            <w:r>
              <w:t>Skriftlighed, mundtlige afleveringer, online-konferencer (både hele holdet, men også i mindre grupper), online grammatik</w:t>
            </w:r>
          </w:p>
        </w:tc>
      </w:tr>
    </w:tbl>
    <w:p w:rsidR="00AE7E7B" w:rsidRDefault="00AE7E7B" w:rsidP="00AE7E7B"/>
    <w:p w:rsidR="00C85BB9" w:rsidRPr="00D50206" w:rsidRDefault="00C85BB9" w:rsidP="00AE7E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AE7E7B" w:rsidRPr="00D50206" w:rsidTr="00141973">
        <w:tc>
          <w:tcPr>
            <w:tcW w:w="1696" w:type="dxa"/>
            <w:tcBorders>
              <w:top w:val="single" w:sz="4" w:space="0" w:color="auto"/>
              <w:left w:val="single" w:sz="4" w:space="0" w:color="auto"/>
              <w:bottom w:val="single" w:sz="4" w:space="0" w:color="auto"/>
              <w:right w:val="single" w:sz="4" w:space="0" w:color="auto"/>
            </w:tcBorders>
            <w:hideMark/>
          </w:tcPr>
          <w:p w:rsidR="00AE7E7B" w:rsidRPr="00D50206" w:rsidRDefault="00AE7E7B" w:rsidP="00141973">
            <w:pPr>
              <w:rPr>
                <w:b/>
              </w:rPr>
            </w:pPr>
            <w:r w:rsidRPr="00D50206">
              <w:rPr>
                <w:b/>
              </w:rPr>
              <w:t xml:space="preserve">Titel </w:t>
            </w:r>
            <w:r w:rsidR="00DF6840">
              <w:rPr>
                <w:b/>
              </w:rPr>
              <w:t>6</w:t>
            </w:r>
          </w:p>
        </w:tc>
        <w:tc>
          <w:tcPr>
            <w:tcW w:w="7932" w:type="dxa"/>
            <w:tcBorders>
              <w:top w:val="single" w:sz="4" w:space="0" w:color="auto"/>
              <w:left w:val="single" w:sz="4" w:space="0" w:color="auto"/>
              <w:bottom w:val="single" w:sz="4" w:space="0" w:color="auto"/>
              <w:right w:val="single" w:sz="4" w:space="0" w:color="auto"/>
            </w:tcBorders>
            <w:hideMark/>
          </w:tcPr>
          <w:p w:rsidR="00AE7E7B" w:rsidRPr="00D50206" w:rsidRDefault="00AE7E7B" w:rsidP="00141973">
            <w:pPr>
              <w:rPr>
                <w:b/>
              </w:rPr>
            </w:pPr>
            <w:r w:rsidRPr="00D50206">
              <w:rPr>
                <w:b/>
              </w:rPr>
              <w:t xml:space="preserve">MULTICULTURAL BRITAIN </w:t>
            </w:r>
            <w:r w:rsidRPr="00D50206">
              <w:rPr>
                <w:b/>
                <w:highlight w:val="yellow"/>
              </w:rPr>
              <w:t>EKSAMENSEMNE</w:t>
            </w:r>
          </w:p>
        </w:tc>
      </w:tr>
      <w:tr w:rsidR="00AE7E7B" w:rsidRPr="007353A3" w:rsidTr="00141973">
        <w:tc>
          <w:tcPr>
            <w:tcW w:w="1696" w:type="dxa"/>
            <w:tcBorders>
              <w:top w:val="single" w:sz="4" w:space="0" w:color="auto"/>
              <w:left w:val="single" w:sz="4" w:space="0" w:color="auto"/>
              <w:bottom w:val="single" w:sz="4" w:space="0" w:color="auto"/>
              <w:right w:val="single" w:sz="4" w:space="0" w:color="auto"/>
            </w:tcBorders>
            <w:hideMark/>
          </w:tcPr>
          <w:p w:rsidR="00AE7E7B" w:rsidRPr="00D50206" w:rsidRDefault="00AE7E7B" w:rsidP="00141973">
            <w:pPr>
              <w:rPr>
                <w:b/>
              </w:rPr>
            </w:pPr>
            <w:r w:rsidRPr="00D50206">
              <w:rPr>
                <w:b/>
              </w:rPr>
              <w:t>Indhold</w:t>
            </w:r>
          </w:p>
        </w:tc>
        <w:tc>
          <w:tcPr>
            <w:tcW w:w="7932" w:type="dxa"/>
            <w:tcBorders>
              <w:top w:val="single" w:sz="4" w:space="0" w:color="auto"/>
              <w:left w:val="single" w:sz="4" w:space="0" w:color="auto"/>
              <w:bottom w:val="single" w:sz="4" w:space="0" w:color="auto"/>
              <w:right w:val="single" w:sz="4" w:space="0" w:color="auto"/>
            </w:tcBorders>
          </w:tcPr>
          <w:p w:rsidR="00AE7E7B" w:rsidRPr="00D50206" w:rsidRDefault="00AE7E7B" w:rsidP="00141973">
            <w:pPr>
              <w:rPr>
                <w:b/>
                <w:lang w:val="en-US"/>
              </w:rPr>
            </w:pPr>
            <w:r w:rsidRPr="00D50206">
              <w:rPr>
                <w:b/>
                <w:lang w:val="en-US"/>
              </w:rPr>
              <w:t>KERNESTOF:</w:t>
            </w:r>
          </w:p>
          <w:p w:rsidR="00AE7E7B" w:rsidRPr="00D50206" w:rsidRDefault="00AE7E7B" w:rsidP="00141973">
            <w:r w:rsidRPr="00D50206">
              <w:t xml:space="preserve">Fra Anne Mette Finderup og Agnete Fog, </w:t>
            </w:r>
            <w:r w:rsidRPr="00D50206">
              <w:rPr>
                <w:i/>
              </w:rPr>
              <w:t>Worlds of English</w:t>
            </w:r>
            <w:r w:rsidRPr="00D50206">
              <w:t>, Systime, 2010:</w:t>
            </w:r>
          </w:p>
          <w:p w:rsidR="00AE7E7B" w:rsidRPr="00D50206" w:rsidRDefault="00AE7E7B" w:rsidP="00141973">
            <w:pPr>
              <w:numPr>
                <w:ilvl w:val="0"/>
                <w:numId w:val="25"/>
              </w:numPr>
              <w:spacing w:line="240" w:lineRule="auto"/>
              <w:rPr>
                <w:lang w:val="en-US"/>
              </w:rPr>
            </w:pPr>
            <w:r w:rsidRPr="00D50206">
              <w:rPr>
                <w:lang w:val="en-US"/>
              </w:rPr>
              <w:t xml:space="preserve">John Agard, </w:t>
            </w:r>
            <w:r w:rsidRPr="00D50206">
              <w:rPr>
                <w:i/>
                <w:lang w:val="en-US"/>
              </w:rPr>
              <w:t>Mr. and Mrs. Xenophobia</w:t>
            </w:r>
          </w:p>
          <w:p w:rsidR="00AE7E7B" w:rsidRPr="00D50206" w:rsidRDefault="00AE7E7B" w:rsidP="00141973">
            <w:pPr>
              <w:spacing w:line="240" w:lineRule="auto"/>
              <w:ind w:left="720"/>
              <w:rPr>
                <w:lang w:val="en-US"/>
              </w:rPr>
            </w:pPr>
          </w:p>
          <w:p w:rsidR="00AE7E7B" w:rsidRPr="00D50206" w:rsidRDefault="00AE7E7B" w:rsidP="00141973">
            <w:pPr>
              <w:rPr>
                <w:lang w:val="en-US"/>
              </w:rPr>
            </w:pPr>
            <w:r w:rsidRPr="00D50206">
              <w:rPr>
                <w:lang w:val="en-US"/>
              </w:rPr>
              <w:t xml:space="preserve">Fra Flensted m. fl., </w:t>
            </w:r>
            <w:r w:rsidRPr="00D50206">
              <w:rPr>
                <w:i/>
                <w:lang w:val="en-US"/>
              </w:rPr>
              <w:t>What’s up, Britain</w:t>
            </w:r>
            <w:r w:rsidRPr="00D50206">
              <w:rPr>
                <w:lang w:val="en-US"/>
              </w:rPr>
              <w:t>, Gyldendal, 2008:</w:t>
            </w:r>
          </w:p>
          <w:p w:rsidR="00AE7E7B" w:rsidRPr="00D50206" w:rsidRDefault="00AE7E7B" w:rsidP="00141973">
            <w:pPr>
              <w:numPr>
                <w:ilvl w:val="0"/>
                <w:numId w:val="25"/>
              </w:numPr>
              <w:spacing w:line="240" w:lineRule="auto"/>
              <w:rPr>
                <w:lang w:val="en-US"/>
              </w:rPr>
            </w:pPr>
            <w:r w:rsidRPr="00D50206">
              <w:rPr>
                <w:lang w:val="en-US"/>
              </w:rPr>
              <w:t xml:space="preserve">Sarfraz Manzoor, </w:t>
            </w:r>
            <w:r w:rsidRPr="00D50206">
              <w:rPr>
                <w:i/>
                <w:lang w:val="en-US"/>
              </w:rPr>
              <w:t>Second Generasians</w:t>
            </w:r>
          </w:p>
          <w:p w:rsidR="00AE7E7B" w:rsidRPr="00D50206" w:rsidRDefault="00AE7E7B" w:rsidP="00141973">
            <w:pPr>
              <w:spacing w:line="240" w:lineRule="auto"/>
            </w:pPr>
          </w:p>
          <w:p w:rsidR="00AE7E7B" w:rsidRPr="00D50206" w:rsidRDefault="00AE7E7B" w:rsidP="00141973">
            <w:r w:rsidRPr="00D50206">
              <w:t xml:space="preserve">Fra Daugaard og Andersen, </w:t>
            </w:r>
            <w:r w:rsidRPr="00D50206">
              <w:rPr>
                <w:i/>
              </w:rPr>
              <w:t>Angles</w:t>
            </w:r>
            <w:r w:rsidRPr="00D50206">
              <w:t>, Gyldendal, 2014:</w:t>
            </w:r>
          </w:p>
          <w:p w:rsidR="00AE7E7B" w:rsidRPr="00D50206" w:rsidRDefault="00AE7E7B" w:rsidP="00141973">
            <w:pPr>
              <w:pStyle w:val="Listeafsnit"/>
              <w:numPr>
                <w:ilvl w:val="0"/>
                <w:numId w:val="25"/>
              </w:numPr>
              <w:rPr>
                <w:lang w:val="en-US"/>
              </w:rPr>
            </w:pPr>
            <w:r w:rsidRPr="00D50206">
              <w:rPr>
                <w:lang w:val="en-US"/>
              </w:rPr>
              <w:t xml:space="preserve">Andrea Levy, </w:t>
            </w:r>
            <w:r w:rsidRPr="00D50206">
              <w:rPr>
                <w:i/>
                <w:lang w:val="en-US"/>
              </w:rPr>
              <w:t>This Is My England</w:t>
            </w:r>
            <w:r w:rsidRPr="00D50206">
              <w:rPr>
                <w:b/>
                <w:lang w:val="en-US"/>
              </w:rPr>
              <w:t xml:space="preserve">, </w:t>
            </w:r>
            <w:r w:rsidRPr="00D50206">
              <w:rPr>
                <w:lang w:val="en-US"/>
              </w:rPr>
              <w:t>2000</w:t>
            </w:r>
          </w:p>
          <w:p w:rsidR="00AE7E7B" w:rsidRPr="00D50206" w:rsidRDefault="00AE7E7B" w:rsidP="00141973">
            <w:pPr>
              <w:rPr>
                <w:lang w:val="en-US"/>
              </w:rPr>
            </w:pPr>
          </w:p>
          <w:p w:rsidR="00AE7E7B" w:rsidRPr="00D50206" w:rsidRDefault="00AE7E7B" w:rsidP="00141973">
            <w:r w:rsidRPr="00D50206">
              <w:t xml:space="preserve">Susmita Bhattacharya, </w:t>
            </w:r>
            <w:r w:rsidRPr="00D50206">
              <w:rPr>
                <w:i/>
              </w:rPr>
              <w:t>Dusk Over Atlantic Wharf</w:t>
            </w:r>
            <w:r w:rsidRPr="00D50206">
              <w:rPr>
                <w:b/>
              </w:rPr>
              <w:t xml:space="preserve"> , </w:t>
            </w:r>
            <w:r w:rsidRPr="00D50206">
              <w:t>2006 (fra den skriftlige eksamen HfB, maj 2008)</w:t>
            </w:r>
          </w:p>
          <w:p w:rsidR="00AE7E7B" w:rsidRPr="00D50206" w:rsidRDefault="00AE7E7B" w:rsidP="00141973">
            <w:pPr>
              <w:rPr>
                <w:i/>
              </w:rPr>
            </w:pPr>
          </w:p>
          <w:p w:rsidR="00AE7E7B" w:rsidRPr="00D50206" w:rsidRDefault="00AE7E7B" w:rsidP="00141973">
            <w:pPr>
              <w:rPr>
                <w:lang w:val="en-US"/>
              </w:rPr>
            </w:pPr>
            <w:r w:rsidRPr="00D50206">
              <w:rPr>
                <w:lang w:val="en-US"/>
              </w:rPr>
              <w:t xml:space="preserve">Nimer Rashed, </w:t>
            </w:r>
            <w:r w:rsidRPr="00D50206">
              <w:rPr>
                <w:i/>
                <w:lang w:val="en-US"/>
              </w:rPr>
              <w:t>Bagdad Express</w:t>
            </w:r>
            <w:r w:rsidRPr="00D50206">
              <w:rPr>
                <w:lang w:val="en-US"/>
              </w:rPr>
              <w:t xml:space="preserve">, short film, 2010. </w:t>
            </w:r>
            <w:r w:rsidRPr="00D50206">
              <w:rPr>
                <w:lang w:val="en-US"/>
              </w:rPr>
              <w:br/>
              <w:t>[</w:t>
            </w:r>
            <w:hyperlink r:id="rId43" w:history="1">
              <w:r w:rsidRPr="00D50206">
                <w:rPr>
                  <w:rStyle w:val="Hyperlink"/>
                  <w:lang w:val="en-US"/>
                </w:rPr>
                <w:t>https://www.youtube.com/watch?v=PGOzW9t5UWg</w:t>
              </w:r>
            </w:hyperlink>
            <w:r w:rsidRPr="00D50206">
              <w:rPr>
                <w:lang w:val="en-US"/>
              </w:rPr>
              <w:t>]</w:t>
            </w:r>
          </w:p>
          <w:p w:rsidR="00AE7E7B" w:rsidRPr="00D50206" w:rsidRDefault="00AE7E7B" w:rsidP="00141973">
            <w:pPr>
              <w:rPr>
                <w:rFonts w:cs="Georgia"/>
                <w:b/>
                <w:bCs/>
                <w:lang w:val="en-US"/>
              </w:rPr>
            </w:pPr>
          </w:p>
          <w:p w:rsidR="00AE7E7B" w:rsidRPr="00D50206" w:rsidRDefault="00AE7E7B" w:rsidP="00141973">
            <w:pPr>
              <w:rPr>
                <w:rFonts w:cs="Georgia"/>
                <w:b/>
                <w:bCs/>
              </w:rPr>
            </w:pPr>
            <w:r w:rsidRPr="00D50206">
              <w:rPr>
                <w:rFonts w:cs="Georgia"/>
                <w:b/>
                <w:bCs/>
              </w:rPr>
              <w:lastRenderedPageBreak/>
              <w:t xml:space="preserve">SUPPLERENDE MATERIALE: </w:t>
            </w:r>
          </w:p>
          <w:p w:rsidR="00AE7E7B" w:rsidRPr="00D50206" w:rsidRDefault="00AE7E7B" w:rsidP="00141973"/>
          <w:p w:rsidR="00AE7E7B" w:rsidRPr="00D50206" w:rsidRDefault="00AE7E7B" w:rsidP="00141973">
            <w:pPr>
              <w:spacing w:line="240" w:lineRule="auto"/>
            </w:pPr>
            <w:r w:rsidRPr="00D50206">
              <w:t>Intro til multicultural Britain fra:</w:t>
            </w:r>
          </w:p>
          <w:p w:rsidR="00AE7E7B" w:rsidRPr="00D50206" w:rsidRDefault="00AE7E7B" w:rsidP="00141973">
            <w:pPr>
              <w:rPr>
                <w:lang w:eastAsia="en-US"/>
              </w:rPr>
            </w:pPr>
            <w:r w:rsidRPr="00D50206">
              <w:rPr>
                <w:lang w:eastAsia="en-US"/>
              </w:rPr>
              <w:t xml:space="preserve">Mustad, Sevaldsen &amp; Vadmand, </w:t>
            </w:r>
            <w:r w:rsidRPr="00D50206">
              <w:rPr>
                <w:u w:val="single"/>
                <w:lang w:eastAsia="en-US"/>
              </w:rPr>
              <w:t>Being British</w:t>
            </w:r>
            <w:r w:rsidRPr="00D50206">
              <w:rPr>
                <w:lang w:eastAsia="en-US"/>
              </w:rPr>
              <w:t>, Gyldendal 2014, pp. 98-101</w:t>
            </w:r>
          </w:p>
          <w:p w:rsidR="00AE7E7B" w:rsidRPr="00D50206" w:rsidRDefault="00AE7E7B" w:rsidP="00141973"/>
          <w:p w:rsidR="00AE7E7B" w:rsidRPr="00D50206" w:rsidRDefault="00AE7E7B" w:rsidP="00141973">
            <w:r w:rsidRPr="00D50206">
              <w:t xml:space="preserve">Youtube-klip om Skibet </w:t>
            </w:r>
            <w:r w:rsidRPr="00D50206">
              <w:rPr>
                <w:i/>
              </w:rPr>
              <w:t>The Empire Windsrush</w:t>
            </w:r>
            <w:r w:rsidRPr="00D50206">
              <w:t xml:space="preserve"> i forbindelse med læsning af Andrea Levys essay </w:t>
            </w:r>
            <w:r w:rsidRPr="00D50206">
              <w:rPr>
                <w:i/>
              </w:rPr>
              <w:t xml:space="preserve">This Is My England </w:t>
            </w:r>
            <w:hyperlink r:id="rId44" w:history="1">
              <w:r w:rsidRPr="00D50206">
                <w:rPr>
                  <w:rStyle w:val="Hyperlink"/>
                </w:rPr>
                <w:t>https://www.youtube.com/watch?v=9F6lsLRdZ-o</w:t>
              </w:r>
            </w:hyperlink>
            <w:r w:rsidRPr="00D50206">
              <w:rPr>
                <w:i/>
              </w:rPr>
              <w:t xml:space="preserve"> </w:t>
            </w:r>
          </w:p>
          <w:p w:rsidR="00AE7E7B" w:rsidRDefault="00AE7E7B" w:rsidP="00141973"/>
          <w:p w:rsidR="009041C5" w:rsidRDefault="009041C5" w:rsidP="00141973">
            <w:pPr>
              <w:rPr>
                <w:lang w:val="en-US"/>
              </w:rPr>
            </w:pPr>
            <w:r w:rsidRPr="009041C5">
              <w:rPr>
                <w:lang w:val="en-US"/>
              </w:rPr>
              <w:t>Multicultural Britain, video f</w:t>
            </w:r>
            <w:r>
              <w:rPr>
                <w:lang w:val="en-US"/>
              </w:rPr>
              <w:t>rom the British Council</w:t>
            </w:r>
          </w:p>
          <w:p w:rsidR="009041C5" w:rsidRPr="009041C5" w:rsidRDefault="00E80D7F" w:rsidP="00141973">
            <w:pPr>
              <w:rPr>
                <w:lang w:val="en-US"/>
              </w:rPr>
            </w:pPr>
            <w:hyperlink r:id="rId45" w:history="1">
              <w:r w:rsidR="009041C5" w:rsidRPr="008A55CF">
                <w:rPr>
                  <w:rStyle w:val="Hyperlink"/>
                  <w:lang w:val="en-US"/>
                </w:rPr>
                <w:t>https://learnenglishteens.britishcouncil.org/uk-now/video-uk/multicultural-britain</w:t>
              </w:r>
            </w:hyperlink>
            <w:r w:rsidR="009041C5">
              <w:rPr>
                <w:lang w:val="en-US"/>
              </w:rPr>
              <w:t xml:space="preserve"> </w:t>
            </w:r>
          </w:p>
          <w:p w:rsidR="00AE7E7B" w:rsidRPr="00F44AD5" w:rsidRDefault="00AE7E7B" w:rsidP="00141973">
            <w:pPr>
              <w:rPr>
                <w:lang w:val="en-US"/>
              </w:rPr>
            </w:pPr>
          </w:p>
          <w:p w:rsidR="009041C5" w:rsidRDefault="009041C5" w:rsidP="009041C5">
            <w:pPr>
              <w:rPr>
                <w:lang w:val="en-US"/>
              </w:rPr>
            </w:pPr>
            <w:r>
              <w:rPr>
                <w:lang w:val="en-US"/>
              </w:rPr>
              <w:t xml:space="preserve">Youtube-klip </w:t>
            </w:r>
            <w:r>
              <w:rPr>
                <w:i/>
                <w:lang w:val="en-US"/>
              </w:rPr>
              <w:t xml:space="preserve">Put </w:t>
            </w:r>
            <w:r w:rsidR="00654DB5">
              <w:rPr>
                <w:i/>
                <w:lang w:val="en-US"/>
              </w:rPr>
              <w:t>The</w:t>
            </w:r>
            <w:r>
              <w:rPr>
                <w:i/>
                <w:lang w:val="en-US"/>
              </w:rPr>
              <w:t xml:space="preserve"> Kettle </w:t>
            </w:r>
            <w:r w:rsidR="00654DB5">
              <w:rPr>
                <w:i/>
                <w:lang w:val="en-US"/>
              </w:rPr>
              <w:t>On</w:t>
            </w:r>
            <w:r>
              <w:rPr>
                <w:lang w:val="en-US"/>
              </w:rPr>
              <w:t xml:space="preserve"> by John Agard - </w:t>
            </w:r>
            <w:hyperlink r:id="rId46" w:history="1">
              <w:r>
                <w:rPr>
                  <w:rStyle w:val="Hyperlink"/>
                  <w:lang w:val="en-US"/>
                </w:rPr>
                <w:t>https://www.youtube.com/watch?v=9F6lsLRdZ-o</w:t>
              </w:r>
            </w:hyperlink>
            <w:r>
              <w:rPr>
                <w:lang w:val="en-US"/>
              </w:rPr>
              <w:t xml:space="preserve">  </w:t>
            </w:r>
          </w:p>
          <w:p w:rsidR="00EA462D" w:rsidRDefault="00EA462D" w:rsidP="009041C5">
            <w:pPr>
              <w:rPr>
                <w:lang w:val="en-US"/>
              </w:rPr>
            </w:pPr>
          </w:p>
          <w:p w:rsidR="00EA462D" w:rsidRDefault="007353A3" w:rsidP="009041C5">
            <w:pPr>
              <w:rPr>
                <w:lang w:val="en-US"/>
              </w:rPr>
            </w:pPr>
            <w:r>
              <w:rPr>
                <w:i/>
                <w:lang w:val="en-US"/>
              </w:rPr>
              <w:t>Blinded by the Light</w:t>
            </w:r>
            <w:r w:rsidR="00EA462D">
              <w:rPr>
                <w:lang w:val="en-US"/>
              </w:rPr>
              <w:t xml:space="preserve"> directed by </w:t>
            </w:r>
            <w:r>
              <w:rPr>
                <w:lang w:val="en-US"/>
              </w:rPr>
              <w:t xml:space="preserve">Gurinder Chadha, 2019 </w:t>
            </w:r>
            <w:r w:rsidR="00EA462D">
              <w:rPr>
                <w:lang w:val="en-US"/>
              </w:rPr>
              <w:t>(film)</w:t>
            </w:r>
          </w:p>
          <w:p w:rsidR="009041C5" w:rsidRDefault="009041C5" w:rsidP="00141973">
            <w:pPr>
              <w:rPr>
                <w:lang w:val="en-US"/>
              </w:rPr>
            </w:pPr>
          </w:p>
          <w:p w:rsidR="009041C5" w:rsidRDefault="009041C5" w:rsidP="00141973">
            <w:pPr>
              <w:rPr>
                <w:lang w:val="en-US"/>
              </w:rPr>
            </w:pPr>
            <w:r w:rsidRPr="00654DB5">
              <w:rPr>
                <w:i/>
                <w:lang w:val="en-US"/>
              </w:rPr>
              <w:t>Rule Britannia</w:t>
            </w:r>
            <w:r>
              <w:rPr>
                <w:lang w:val="en-US"/>
              </w:rPr>
              <w:t xml:space="preserve"> (song)</w:t>
            </w:r>
          </w:p>
          <w:p w:rsidR="009041C5" w:rsidRPr="009041C5" w:rsidRDefault="00BD7B91" w:rsidP="00141973">
            <w:pPr>
              <w:rPr>
                <w:lang w:val="en-US"/>
              </w:rPr>
            </w:pPr>
            <w:hyperlink r:id="rId47" w:history="1">
              <w:r w:rsidR="009041C5" w:rsidRPr="008A55CF">
                <w:rPr>
                  <w:rStyle w:val="Hyperlink"/>
                  <w:lang w:val="en-US"/>
                </w:rPr>
                <w:t>https://www.youtube.com/watch?v=v2c5QHtgFxY</w:t>
              </w:r>
            </w:hyperlink>
            <w:r w:rsidR="009041C5">
              <w:rPr>
                <w:lang w:val="en-US"/>
              </w:rPr>
              <w:t xml:space="preserve"> </w:t>
            </w:r>
          </w:p>
        </w:tc>
      </w:tr>
      <w:tr w:rsidR="00AE7E7B" w:rsidRPr="00D50206" w:rsidTr="00141973">
        <w:tc>
          <w:tcPr>
            <w:tcW w:w="1696" w:type="dxa"/>
            <w:tcBorders>
              <w:top w:val="single" w:sz="4" w:space="0" w:color="auto"/>
              <w:left w:val="single" w:sz="4" w:space="0" w:color="auto"/>
              <w:bottom w:val="single" w:sz="4" w:space="0" w:color="auto"/>
              <w:right w:val="single" w:sz="4" w:space="0" w:color="auto"/>
            </w:tcBorders>
          </w:tcPr>
          <w:p w:rsidR="00AE7E7B" w:rsidRPr="00D50206" w:rsidRDefault="00AE7E7B" w:rsidP="00141973">
            <w:pPr>
              <w:rPr>
                <w:b/>
              </w:rPr>
            </w:pPr>
            <w:r w:rsidRPr="00D50206">
              <w:rPr>
                <w:b/>
              </w:rPr>
              <w:lastRenderedPageBreak/>
              <w:t>Omfang</w:t>
            </w:r>
          </w:p>
          <w:p w:rsidR="00AE7E7B" w:rsidRPr="00D50206" w:rsidRDefault="00AE7E7B" w:rsidP="00141973">
            <w:pPr>
              <w:rPr>
                <w:b/>
              </w:rPr>
            </w:pPr>
          </w:p>
        </w:tc>
        <w:tc>
          <w:tcPr>
            <w:tcW w:w="7932" w:type="dxa"/>
            <w:tcBorders>
              <w:top w:val="single" w:sz="4" w:space="0" w:color="auto"/>
              <w:left w:val="single" w:sz="4" w:space="0" w:color="auto"/>
              <w:bottom w:val="single" w:sz="4" w:space="0" w:color="auto"/>
              <w:right w:val="single" w:sz="4" w:space="0" w:color="auto"/>
            </w:tcBorders>
            <w:hideMark/>
          </w:tcPr>
          <w:p w:rsidR="00AE7E7B" w:rsidRPr="00D50206" w:rsidRDefault="00D82B29" w:rsidP="00141973">
            <w:pPr>
              <w:rPr>
                <w:b/>
              </w:rPr>
            </w:pPr>
            <w:r>
              <w:rPr>
                <w:b/>
              </w:rPr>
              <w:t>80</w:t>
            </w:r>
            <w:r w:rsidR="009127B2">
              <w:rPr>
                <w:b/>
              </w:rPr>
              <w:t xml:space="preserve"> </w:t>
            </w:r>
            <w:r w:rsidR="00AE7E7B" w:rsidRPr="00D50206">
              <w:rPr>
                <w:b/>
              </w:rPr>
              <w:t>lektioner á 50 min.</w:t>
            </w:r>
          </w:p>
          <w:p w:rsidR="00AE7E7B" w:rsidRPr="00D50206" w:rsidRDefault="00AE7E7B" w:rsidP="00141973">
            <w:pPr>
              <w:rPr>
                <w:b/>
              </w:rPr>
            </w:pPr>
            <w:r w:rsidRPr="00D50206">
              <w:rPr>
                <w:b/>
              </w:rPr>
              <w:t>Ca. 3</w:t>
            </w:r>
            <w:r w:rsidR="00EA462D">
              <w:rPr>
                <w:b/>
              </w:rPr>
              <w:t>5</w:t>
            </w:r>
            <w:r w:rsidRPr="00D50206">
              <w:rPr>
                <w:b/>
              </w:rPr>
              <w:t xml:space="preserve"> sider</w:t>
            </w:r>
          </w:p>
        </w:tc>
      </w:tr>
      <w:tr w:rsidR="00AE7E7B" w:rsidRPr="00D50206" w:rsidTr="00141973">
        <w:tc>
          <w:tcPr>
            <w:tcW w:w="1696" w:type="dxa"/>
            <w:tcBorders>
              <w:top w:val="single" w:sz="4" w:space="0" w:color="auto"/>
              <w:left w:val="single" w:sz="4" w:space="0" w:color="auto"/>
              <w:bottom w:val="single" w:sz="4" w:space="0" w:color="auto"/>
              <w:right w:val="single" w:sz="4" w:space="0" w:color="auto"/>
            </w:tcBorders>
            <w:hideMark/>
          </w:tcPr>
          <w:p w:rsidR="00AE7E7B" w:rsidRPr="00D50206" w:rsidRDefault="00AE7E7B" w:rsidP="00141973">
            <w:pPr>
              <w:rPr>
                <w:b/>
              </w:rPr>
            </w:pPr>
            <w:r w:rsidRPr="00D50206">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AE7E7B" w:rsidRPr="00D50206" w:rsidRDefault="00AE7E7B" w:rsidP="00141973">
            <w:pPr>
              <w:pStyle w:val="Listeafsnit"/>
              <w:numPr>
                <w:ilvl w:val="1"/>
                <w:numId w:val="3"/>
              </w:numPr>
              <w:ind w:right="34"/>
            </w:pPr>
            <w:r w:rsidRPr="00D50206">
              <w:t>I dette forløb sættes der fokus på multikulturelle britiske samfund. Der arbejdes med hovedtemaet immigration og med de aspekter der hænger sammen med dette, såsom fordomme, frihed, push</w:t>
            </w:r>
            <w:r w:rsidR="009127B2">
              <w:t>/</w:t>
            </w:r>
            <w:r w:rsidRPr="00D50206">
              <w:t>pull factor, assimilation og hvad det vil sige at være britisk. Det britiske imperium berøres og der tales om hvad dette har haft af betydning for Storbritannien i dag.</w:t>
            </w:r>
          </w:p>
          <w:p w:rsidR="00AE7E7B" w:rsidRPr="00D50206" w:rsidRDefault="00AE7E7B" w:rsidP="00141973">
            <w:pPr>
              <w:pStyle w:val="Listeafsnit"/>
              <w:numPr>
                <w:ilvl w:val="1"/>
                <w:numId w:val="3"/>
              </w:numPr>
              <w:ind w:right="34"/>
            </w:pPr>
            <w:r w:rsidRPr="00D50206">
              <w:t>Der stilles stigende krav til elevernes tekstanalytiske evner</w:t>
            </w:r>
          </w:p>
          <w:p w:rsidR="00AE7E7B" w:rsidRDefault="00AE7E7B" w:rsidP="002A74DD">
            <w:pPr>
              <w:pStyle w:val="Listeafsnit"/>
              <w:numPr>
                <w:ilvl w:val="1"/>
                <w:numId w:val="3"/>
              </w:numPr>
              <w:ind w:right="34"/>
            </w:pPr>
            <w:r w:rsidRPr="00D50206">
              <w:t>Eleverne trænes mere målrettet i at kunne løse de skriftlige eksamensdiscipliner</w:t>
            </w:r>
            <w:r w:rsidR="00D82B29">
              <w:t>.</w:t>
            </w:r>
          </w:p>
          <w:p w:rsidR="00D82B29" w:rsidRPr="00D50206" w:rsidRDefault="00D82B29" w:rsidP="00D82B29">
            <w:pPr>
              <w:pStyle w:val="Listeafsnit"/>
              <w:numPr>
                <w:ilvl w:val="1"/>
                <w:numId w:val="3"/>
              </w:numPr>
            </w:pPr>
            <w:r>
              <w:t xml:space="preserve">De sidste </w:t>
            </w:r>
            <w:r w:rsidR="00654DB5">
              <w:t>3</w:t>
            </w:r>
            <w:r>
              <w:t xml:space="preserve"> uger vil blive brugt til repetition/opsamling, den sidste grammatik, de</w:t>
            </w:r>
            <w:r w:rsidR="00EA462D">
              <w:t>t</w:t>
            </w:r>
            <w:r>
              <w:t xml:space="preserve"> sidste skriftlige </w:t>
            </w:r>
            <w:r w:rsidR="00EA462D">
              <w:t>arbejde</w:t>
            </w:r>
            <w:r>
              <w:t xml:space="preserve"> og fokus på den mundtlige eksamen.</w:t>
            </w:r>
          </w:p>
          <w:p w:rsidR="00AE7E7B" w:rsidRPr="00D50206" w:rsidRDefault="00AE7E7B" w:rsidP="00141973"/>
        </w:tc>
      </w:tr>
      <w:tr w:rsidR="00AE7E7B" w:rsidRPr="00D50206" w:rsidTr="00141973">
        <w:tc>
          <w:tcPr>
            <w:tcW w:w="1696" w:type="dxa"/>
            <w:tcBorders>
              <w:top w:val="single" w:sz="4" w:space="0" w:color="auto"/>
              <w:left w:val="single" w:sz="4" w:space="0" w:color="auto"/>
              <w:bottom w:val="single" w:sz="4" w:space="0" w:color="auto"/>
              <w:right w:val="single" w:sz="4" w:space="0" w:color="auto"/>
            </w:tcBorders>
            <w:hideMark/>
          </w:tcPr>
          <w:p w:rsidR="00AE7E7B" w:rsidRPr="00D50206" w:rsidRDefault="00AE7E7B" w:rsidP="00141973">
            <w:pPr>
              <w:rPr>
                <w:b/>
              </w:rPr>
            </w:pPr>
            <w:r w:rsidRPr="00D50206">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DF6840" w:rsidRDefault="00DF6840" w:rsidP="00DF6840">
            <w:pPr>
              <w:rPr>
                <w:highlight w:val="red"/>
              </w:rPr>
            </w:pPr>
            <w:r>
              <w:rPr>
                <w:highlight w:val="red"/>
              </w:rPr>
              <w:t>D</w:t>
            </w:r>
            <w:r w:rsidRPr="002841A6">
              <w:rPr>
                <w:highlight w:val="red"/>
              </w:rPr>
              <w:t xml:space="preserve">ette tema </w:t>
            </w:r>
            <w:r>
              <w:rPr>
                <w:highlight w:val="red"/>
              </w:rPr>
              <w:t xml:space="preserve">er kørt under den delvise nedlukning, dvs. </w:t>
            </w:r>
            <w:r w:rsidR="009041C5">
              <w:rPr>
                <w:highlight w:val="red"/>
              </w:rPr>
              <w:t xml:space="preserve">fordelt på </w:t>
            </w:r>
            <w:r>
              <w:rPr>
                <w:highlight w:val="red"/>
              </w:rPr>
              <w:t>5</w:t>
            </w:r>
            <w:r w:rsidR="009041C5">
              <w:rPr>
                <w:highlight w:val="red"/>
              </w:rPr>
              <w:t>0/50 imellem fysisk på skolen og hjemme</w:t>
            </w:r>
            <w:r w:rsidRPr="002841A6">
              <w:rPr>
                <w:highlight w:val="red"/>
              </w:rPr>
              <w:t xml:space="preserve"> (COVID19</w:t>
            </w:r>
            <w:r w:rsidR="00D82B29">
              <w:rPr>
                <w:highlight w:val="red"/>
              </w:rPr>
              <w:t>).</w:t>
            </w:r>
            <w:r w:rsidR="00654DB5">
              <w:rPr>
                <w:highlight w:val="red"/>
              </w:rPr>
              <w:t xml:space="preserve"> NB. Kommer der yderligere genåbning, kan det være, at der vil være mere fremmøde </w:t>
            </w:r>
            <w:r w:rsidR="00E80D7F">
              <w:rPr>
                <w:highlight w:val="red"/>
              </w:rPr>
              <w:t>heni</w:t>
            </w:r>
            <w:r w:rsidR="00654DB5">
              <w:rPr>
                <w:highlight w:val="red"/>
              </w:rPr>
              <w:t xml:space="preserve">mod slutningen. </w:t>
            </w:r>
            <w:r w:rsidR="00D82B29">
              <w:rPr>
                <w:highlight w:val="red"/>
              </w:rPr>
              <w:t xml:space="preserve"> </w:t>
            </w:r>
          </w:p>
          <w:p w:rsidR="00AE7E7B" w:rsidRPr="00D50206" w:rsidRDefault="00DF6840" w:rsidP="00DF6840">
            <w:r>
              <w:t>Skriftlighed, mundtlige afleveringer, online-konferencer (både hele holdet, men også i mindre grupper), online grammatik</w:t>
            </w:r>
            <w:r w:rsidR="009041C5">
              <w:t>, k</w:t>
            </w:r>
            <w:r w:rsidR="00AE7E7B" w:rsidRPr="00D50206">
              <w:t>lasseundervisning/individuelt arbejde/pararbejde/gruppearbejde/forskellige CL-øvelser/præsentationer</w:t>
            </w:r>
            <w:r>
              <w:t xml:space="preserve">. </w:t>
            </w:r>
          </w:p>
        </w:tc>
      </w:tr>
    </w:tbl>
    <w:p w:rsidR="00AE7E7B" w:rsidRPr="00D50206" w:rsidRDefault="00AE7E7B" w:rsidP="00AE7E7B"/>
    <w:p w:rsidR="00AE7E7B" w:rsidRPr="00D50206" w:rsidRDefault="00AE7E7B" w:rsidP="00AE7E7B">
      <w:pPr>
        <w:spacing w:after="160" w:line="259" w:lineRule="auto"/>
        <w:rPr>
          <w:b/>
        </w:rPr>
      </w:pPr>
    </w:p>
    <w:p w:rsidR="004F6BAE" w:rsidRPr="00D50206" w:rsidRDefault="004F6BAE">
      <w:bookmarkStart w:id="1" w:name="_GoBack"/>
      <w:bookmarkEnd w:id="1"/>
    </w:p>
    <w:sectPr w:rsidR="004F6BAE" w:rsidRPr="00D50206">
      <w:footerReference w:type="default" r:id="rId4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91" w:rsidRDefault="00BD7B91">
      <w:pPr>
        <w:spacing w:line="240" w:lineRule="auto"/>
      </w:pPr>
      <w:r>
        <w:separator/>
      </w:r>
    </w:p>
  </w:endnote>
  <w:endnote w:type="continuationSeparator" w:id="0">
    <w:p w:rsidR="00BD7B91" w:rsidRDefault="00BD7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42432"/>
      <w:docPartObj>
        <w:docPartGallery w:val="Page Numbers (Bottom of Page)"/>
        <w:docPartUnique/>
      </w:docPartObj>
    </w:sdtPr>
    <w:sdtEndPr/>
    <w:sdtContent>
      <w:p w:rsidR="0031555E" w:rsidRDefault="0031555E">
        <w:pPr>
          <w:pStyle w:val="Sidefod"/>
          <w:jc w:val="center"/>
        </w:pPr>
        <w:r>
          <w:fldChar w:fldCharType="begin"/>
        </w:r>
        <w:r>
          <w:instrText>PAGE   \* MERGEFORMAT</w:instrText>
        </w:r>
        <w:r>
          <w:fldChar w:fldCharType="separate"/>
        </w:r>
        <w:r w:rsidR="007353A3">
          <w:rPr>
            <w:noProof/>
          </w:rPr>
          <w:t>9</w:t>
        </w:r>
        <w:r>
          <w:fldChar w:fldCharType="end"/>
        </w:r>
      </w:p>
    </w:sdtContent>
  </w:sdt>
  <w:p w:rsidR="0031555E" w:rsidRDefault="003155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91" w:rsidRDefault="00BD7B91">
      <w:pPr>
        <w:spacing w:line="240" w:lineRule="auto"/>
      </w:pPr>
      <w:r>
        <w:separator/>
      </w:r>
    </w:p>
  </w:footnote>
  <w:footnote w:type="continuationSeparator" w:id="0">
    <w:p w:rsidR="00BD7B91" w:rsidRDefault="00BD7B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4F5947"/>
    <w:multiLevelType w:val="hybridMultilevel"/>
    <w:tmpl w:val="43D23FB8"/>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3" w15:restartNumberingAfterBreak="0">
    <w:nsid w:val="060F22F5"/>
    <w:multiLevelType w:val="hybridMultilevel"/>
    <w:tmpl w:val="98685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9352C8"/>
    <w:multiLevelType w:val="hybridMultilevel"/>
    <w:tmpl w:val="380A4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9535A7"/>
    <w:multiLevelType w:val="hybridMultilevel"/>
    <w:tmpl w:val="1FB4C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1301CC"/>
    <w:multiLevelType w:val="hybridMultilevel"/>
    <w:tmpl w:val="0B5E9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192C41"/>
    <w:multiLevelType w:val="hybridMultilevel"/>
    <w:tmpl w:val="0122DDD8"/>
    <w:lvl w:ilvl="0" w:tplc="FDF09BC8">
      <w:start w:val="5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7061A"/>
    <w:multiLevelType w:val="hybridMultilevel"/>
    <w:tmpl w:val="5F641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EEE4338"/>
    <w:multiLevelType w:val="hybridMultilevel"/>
    <w:tmpl w:val="E7C65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A397703"/>
    <w:multiLevelType w:val="hybridMultilevel"/>
    <w:tmpl w:val="191EE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4D44F6"/>
    <w:multiLevelType w:val="hybridMultilevel"/>
    <w:tmpl w:val="83643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CB7B7F"/>
    <w:multiLevelType w:val="hybridMultilevel"/>
    <w:tmpl w:val="37DE9C9C"/>
    <w:lvl w:ilvl="0" w:tplc="79761F8A">
      <w:start w:val="1"/>
      <w:numFmt w:val="bullet"/>
      <w:lvlText w:val=""/>
      <w:lvlJc w:val="left"/>
      <w:pPr>
        <w:tabs>
          <w:tab w:val="num" w:pos="644"/>
        </w:tabs>
        <w:ind w:left="644" w:hanging="360"/>
      </w:pPr>
      <w:rPr>
        <w:rFonts w:ascii="Symbol" w:hAnsi="Symbol" w:hint="default"/>
        <w:color w:val="auto"/>
      </w:rPr>
    </w:lvl>
    <w:lvl w:ilvl="1" w:tplc="04060003">
      <w:start w:val="1"/>
      <w:numFmt w:val="bullet"/>
      <w:lvlText w:val="o"/>
      <w:lvlJc w:val="left"/>
      <w:pPr>
        <w:tabs>
          <w:tab w:val="num" w:pos="1364"/>
        </w:tabs>
        <w:ind w:left="1364" w:hanging="360"/>
      </w:pPr>
      <w:rPr>
        <w:rFonts w:ascii="Courier New" w:hAnsi="Courier New" w:cs="Courier New" w:hint="default"/>
      </w:rPr>
    </w:lvl>
    <w:lvl w:ilvl="2" w:tplc="04060001">
      <w:start w:val="1"/>
      <w:numFmt w:val="bullet"/>
      <w:lvlText w:val=""/>
      <w:lvlJc w:val="left"/>
      <w:pPr>
        <w:tabs>
          <w:tab w:val="num" w:pos="2084"/>
        </w:tabs>
        <w:ind w:left="2084" w:hanging="360"/>
      </w:pPr>
      <w:rPr>
        <w:rFonts w:ascii="Symbol" w:hAnsi="Symbol" w:hint="default"/>
      </w:rPr>
    </w:lvl>
    <w:lvl w:ilvl="3" w:tplc="04060001" w:tentative="1">
      <w:start w:val="1"/>
      <w:numFmt w:val="bullet"/>
      <w:lvlText w:val=""/>
      <w:lvlJc w:val="left"/>
      <w:pPr>
        <w:tabs>
          <w:tab w:val="num" w:pos="2804"/>
        </w:tabs>
        <w:ind w:left="2804" w:hanging="360"/>
      </w:pPr>
      <w:rPr>
        <w:rFonts w:ascii="Symbol" w:hAnsi="Symbol" w:hint="default"/>
      </w:rPr>
    </w:lvl>
    <w:lvl w:ilvl="4" w:tplc="04060003" w:tentative="1">
      <w:start w:val="1"/>
      <w:numFmt w:val="bullet"/>
      <w:lvlText w:val="o"/>
      <w:lvlJc w:val="left"/>
      <w:pPr>
        <w:tabs>
          <w:tab w:val="num" w:pos="3524"/>
        </w:tabs>
        <w:ind w:left="3524" w:hanging="360"/>
      </w:pPr>
      <w:rPr>
        <w:rFonts w:ascii="Courier New" w:hAnsi="Courier New" w:cs="Courier New" w:hint="default"/>
      </w:rPr>
    </w:lvl>
    <w:lvl w:ilvl="5" w:tplc="04060005" w:tentative="1">
      <w:start w:val="1"/>
      <w:numFmt w:val="bullet"/>
      <w:lvlText w:val=""/>
      <w:lvlJc w:val="left"/>
      <w:pPr>
        <w:tabs>
          <w:tab w:val="num" w:pos="4244"/>
        </w:tabs>
        <w:ind w:left="4244" w:hanging="360"/>
      </w:pPr>
      <w:rPr>
        <w:rFonts w:ascii="Wingdings" w:hAnsi="Wingdings" w:hint="default"/>
      </w:rPr>
    </w:lvl>
    <w:lvl w:ilvl="6" w:tplc="04060001" w:tentative="1">
      <w:start w:val="1"/>
      <w:numFmt w:val="bullet"/>
      <w:lvlText w:val=""/>
      <w:lvlJc w:val="left"/>
      <w:pPr>
        <w:tabs>
          <w:tab w:val="num" w:pos="4964"/>
        </w:tabs>
        <w:ind w:left="4964" w:hanging="360"/>
      </w:pPr>
      <w:rPr>
        <w:rFonts w:ascii="Symbol" w:hAnsi="Symbol" w:hint="default"/>
      </w:rPr>
    </w:lvl>
    <w:lvl w:ilvl="7" w:tplc="04060003" w:tentative="1">
      <w:start w:val="1"/>
      <w:numFmt w:val="bullet"/>
      <w:lvlText w:val="o"/>
      <w:lvlJc w:val="left"/>
      <w:pPr>
        <w:tabs>
          <w:tab w:val="num" w:pos="5684"/>
        </w:tabs>
        <w:ind w:left="5684" w:hanging="360"/>
      </w:pPr>
      <w:rPr>
        <w:rFonts w:ascii="Courier New" w:hAnsi="Courier New" w:cs="Courier New" w:hint="default"/>
      </w:rPr>
    </w:lvl>
    <w:lvl w:ilvl="8" w:tplc="0406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5216091"/>
    <w:multiLevelType w:val="hybridMultilevel"/>
    <w:tmpl w:val="B07CF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EF23CA"/>
    <w:multiLevelType w:val="hybridMultilevel"/>
    <w:tmpl w:val="5812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F164C"/>
    <w:multiLevelType w:val="hybridMultilevel"/>
    <w:tmpl w:val="39CC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F15E68"/>
    <w:multiLevelType w:val="hybridMultilevel"/>
    <w:tmpl w:val="F7946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C8698C"/>
    <w:multiLevelType w:val="hybridMultilevel"/>
    <w:tmpl w:val="655CE728"/>
    <w:lvl w:ilvl="0" w:tplc="91CE1ADE">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3F838AF"/>
    <w:multiLevelType w:val="hybridMultilevel"/>
    <w:tmpl w:val="A2E484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A4907F3"/>
    <w:multiLevelType w:val="hybridMultilevel"/>
    <w:tmpl w:val="4642A4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C36F0E"/>
    <w:multiLevelType w:val="hybridMultilevel"/>
    <w:tmpl w:val="5742E572"/>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3B64DA"/>
    <w:multiLevelType w:val="hybridMultilevel"/>
    <w:tmpl w:val="463A7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5135126F"/>
    <w:multiLevelType w:val="hybridMultilevel"/>
    <w:tmpl w:val="A2ECC0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3A52E1B"/>
    <w:multiLevelType w:val="hybridMultilevel"/>
    <w:tmpl w:val="83500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2114BD"/>
    <w:multiLevelType w:val="hybridMultilevel"/>
    <w:tmpl w:val="DDA6B0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70C3C18"/>
    <w:multiLevelType w:val="hybridMultilevel"/>
    <w:tmpl w:val="6FAA6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865038"/>
    <w:multiLevelType w:val="hybridMultilevel"/>
    <w:tmpl w:val="C5443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727AC"/>
    <w:multiLevelType w:val="hybridMultilevel"/>
    <w:tmpl w:val="340038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D97EA9"/>
    <w:multiLevelType w:val="hybridMultilevel"/>
    <w:tmpl w:val="5002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42A65D5"/>
    <w:multiLevelType w:val="hybridMultilevel"/>
    <w:tmpl w:val="DB481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2E1709"/>
    <w:multiLevelType w:val="hybridMultilevel"/>
    <w:tmpl w:val="B770BA2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D0D4CE4"/>
    <w:multiLevelType w:val="hybridMultilevel"/>
    <w:tmpl w:val="071283DA"/>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B62A21"/>
    <w:multiLevelType w:val="hybridMultilevel"/>
    <w:tmpl w:val="B0D0C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E273080"/>
    <w:multiLevelType w:val="hybridMultilevel"/>
    <w:tmpl w:val="A51EF4AA"/>
    <w:lvl w:ilvl="0" w:tplc="6C463C32">
      <w:start w:val="1"/>
      <w:numFmt w:val="bullet"/>
      <w:lvlText w:val=""/>
      <w:lvlJc w:val="left"/>
      <w:pPr>
        <w:tabs>
          <w:tab w:val="num" w:pos="360"/>
        </w:tabs>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07B7F8C"/>
    <w:multiLevelType w:val="multilevel"/>
    <w:tmpl w:val="02C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0A430A"/>
    <w:multiLevelType w:val="hybridMultilevel"/>
    <w:tmpl w:val="2BF85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38"/>
  </w:num>
  <w:num w:numId="3">
    <w:abstractNumId w:val="12"/>
  </w:num>
  <w:num w:numId="4">
    <w:abstractNumId w:val="9"/>
  </w:num>
  <w:num w:numId="5">
    <w:abstractNumId w:val="42"/>
  </w:num>
  <w:num w:numId="6">
    <w:abstractNumId w:val="3"/>
  </w:num>
  <w:num w:numId="7">
    <w:abstractNumId w:val="14"/>
  </w:num>
  <w:num w:numId="8">
    <w:abstractNumId w:val="20"/>
  </w:num>
  <w:num w:numId="9">
    <w:abstractNumId w:val="7"/>
  </w:num>
  <w:num w:numId="10">
    <w:abstractNumId w:val="21"/>
  </w:num>
  <w:num w:numId="11">
    <w:abstractNumId w:val="19"/>
  </w:num>
  <w:num w:numId="12">
    <w:abstractNumId w:val="10"/>
  </w:num>
  <w:num w:numId="13">
    <w:abstractNumId w:val="25"/>
  </w:num>
  <w:num w:numId="14">
    <w:abstractNumId w:val="4"/>
  </w:num>
  <w:num w:numId="15">
    <w:abstractNumId w:val="39"/>
  </w:num>
  <w:num w:numId="16">
    <w:abstractNumId w:val="16"/>
  </w:num>
  <w:num w:numId="17">
    <w:abstractNumId w:val="2"/>
  </w:num>
  <w:num w:numId="18">
    <w:abstractNumId w:val="36"/>
  </w:num>
  <w:num w:numId="19">
    <w:abstractNumId w:val="15"/>
  </w:num>
  <w:num w:numId="20">
    <w:abstractNumId w:val="0"/>
  </w:num>
  <w:num w:numId="21">
    <w:abstractNumId w:val="11"/>
  </w:num>
  <w:num w:numId="22">
    <w:abstractNumId w:val="44"/>
  </w:num>
  <w:num w:numId="23">
    <w:abstractNumId w:val="31"/>
  </w:num>
  <w:num w:numId="24">
    <w:abstractNumId w:val="27"/>
  </w:num>
  <w:num w:numId="25">
    <w:abstractNumId w:val="32"/>
  </w:num>
  <w:num w:numId="26">
    <w:abstractNumId w:val="28"/>
  </w:num>
  <w:num w:numId="27">
    <w:abstractNumId w:val="17"/>
  </w:num>
  <w:num w:numId="28">
    <w:abstractNumId w:val="35"/>
  </w:num>
  <w:num w:numId="29">
    <w:abstractNumId w:val="13"/>
  </w:num>
  <w:num w:numId="30">
    <w:abstractNumId w:val="24"/>
  </w:num>
  <w:num w:numId="31">
    <w:abstractNumId w:val="40"/>
  </w:num>
  <w:num w:numId="32">
    <w:abstractNumId w:val="37"/>
  </w:num>
  <w:num w:numId="33">
    <w:abstractNumId w:val="43"/>
  </w:num>
  <w:num w:numId="34">
    <w:abstractNumId w:val="22"/>
  </w:num>
  <w:num w:numId="35">
    <w:abstractNumId w:val="5"/>
  </w:num>
  <w:num w:numId="36">
    <w:abstractNumId w:val="29"/>
  </w:num>
  <w:num w:numId="37">
    <w:abstractNumId w:val="8"/>
  </w:num>
  <w:num w:numId="38">
    <w:abstractNumId w:val="23"/>
  </w:num>
  <w:num w:numId="39">
    <w:abstractNumId w:val="30"/>
  </w:num>
  <w:num w:numId="40">
    <w:abstractNumId w:val="26"/>
  </w:num>
  <w:num w:numId="41">
    <w:abstractNumId w:val="1"/>
  </w:num>
  <w:num w:numId="42">
    <w:abstractNumId w:val="33"/>
  </w:num>
  <w:num w:numId="43">
    <w:abstractNumId w:val="34"/>
  </w:num>
  <w:num w:numId="44">
    <w:abstractNumId w:val="41"/>
  </w:num>
  <w:num w:numId="45">
    <w:abstractNumId w:val="43"/>
  </w:num>
  <w:num w:numId="46">
    <w:abstractNumId w:val="11"/>
  </w:num>
  <w:num w:numId="47">
    <w:abstractNumId w:val="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7B"/>
    <w:rsid w:val="00032439"/>
    <w:rsid w:val="00075448"/>
    <w:rsid w:val="000A4732"/>
    <w:rsid w:val="0011468F"/>
    <w:rsid w:val="00141973"/>
    <w:rsid w:val="001E07DE"/>
    <w:rsid w:val="002841A6"/>
    <w:rsid w:val="0031555E"/>
    <w:rsid w:val="00455840"/>
    <w:rsid w:val="004F6BAE"/>
    <w:rsid w:val="00533D8F"/>
    <w:rsid w:val="00654DB5"/>
    <w:rsid w:val="007353A3"/>
    <w:rsid w:val="009041C5"/>
    <w:rsid w:val="009127B2"/>
    <w:rsid w:val="00995D7D"/>
    <w:rsid w:val="00996BED"/>
    <w:rsid w:val="009A60A6"/>
    <w:rsid w:val="00AB37AA"/>
    <w:rsid w:val="00AE7E7B"/>
    <w:rsid w:val="00B04023"/>
    <w:rsid w:val="00BC5F07"/>
    <w:rsid w:val="00BD7B91"/>
    <w:rsid w:val="00C85BB9"/>
    <w:rsid w:val="00D50206"/>
    <w:rsid w:val="00D82B29"/>
    <w:rsid w:val="00D95B1E"/>
    <w:rsid w:val="00DC36F3"/>
    <w:rsid w:val="00DF6840"/>
    <w:rsid w:val="00E80D7F"/>
    <w:rsid w:val="00E91558"/>
    <w:rsid w:val="00EA462D"/>
    <w:rsid w:val="00F44A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EA30"/>
  <w15:chartTrackingRefBased/>
  <w15:docId w15:val="{8C94360A-0922-400E-A41E-0005CDA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7B"/>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AE7E7B"/>
    <w:pPr>
      <w:spacing w:before="100" w:beforeAutospacing="1" w:after="100" w:afterAutospacing="1" w:line="240" w:lineRule="auto"/>
      <w:outlineLvl w:val="0"/>
    </w:pPr>
    <w:rPr>
      <w:rFonts w:ascii="Times New Roman" w:hAnsi="Times New Roman"/>
      <w:b/>
      <w:bCs/>
      <w:kern w:val="36"/>
      <w:sz w:val="48"/>
      <w:szCs w:val="48"/>
    </w:rPr>
  </w:style>
  <w:style w:type="paragraph" w:styleId="Overskrift2">
    <w:name w:val="heading 2"/>
    <w:basedOn w:val="Normal"/>
    <w:next w:val="Normal"/>
    <w:link w:val="Overskrift2Tegn"/>
    <w:uiPriority w:val="9"/>
    <w:semiHidden/>
    <w:unhideWhenUsed/>
    <w:qFormat/>
    <w:rsid w:val="00D502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E7B"/>
    <w:rPr>
      <w:rFonts w:ascii="Times New Roman" w:eastAsia="Times New Roman" w:hAnsi="Times New Roman" w:cs="Times New Roman"/>
      <w:b/>
      <w:bCs/>
      <w:kern w:val="36"/>
      <w:sz w:val="48"/>
      <w:szCs w:val="48"/>
      <w:lang w:eastAsia="da-DK"/>
    </w:rPr>
  </w:style>
  <w:style w:type="character" w:styleId="Hyperlink">
    <w:name w:val="Hyperlink"/>
    <w:rsid w:val="00AE7E7B"/>
    <w:rPr>
      <w:color w:val="0000FF"/>
      <w:u w:val="single"/>
    </w:rPr>
  </w:style>
  <w:style w:type="paragraph" w:styleId="Listeafsnit">
    <w:name w:val="List Paragraph"/>
    <w:basedOn w:val="Normal"/>
    <w:uiPriority w:val="34"/>
    <w:qFormat/>
    <w:rsid w:val="00AE7E7B"/>
    <w:pPr>
      <w:ind w:left="720"/>
      <w:contextualSpacing/>
    </w:pPr>
  </w:style>
  <w:style w:type="character" w:customStyle="1" w:styleId="by">
    <w:name w:val="by"/>
    <w:basedOn w:val="Standardskrifttypeiafsnit"/>
    <w:rsid w:val="00AE7E7B"/>
  </w:style>
  <w:style w:type="character" w:customStyle="1" w:styleId="username-with-symbol">
    <w:name w:val="username-with-symbol"/>
    <w:basedOn w:val="Standardskrifttypeiafsnit"/>
    <w:rsid w:val="00AE7E7B"/>
  </w:style>
  <w:style w:type="character" w:customStyle="1" w:styleId="itemprop">
    <w:name w:val="itemprop"/>
    <w:basedOn w:val="Standardskrifttypeiafsnit"/>
    <w:rsid w:val="00AE7E7B"/>
  </w:style>
  <w:style w:type="paragraph" w:styleId="Sidehoved">
    <w:name w:val="header"/>
    <w:basedOn w:val="Normal"/>
    <w:link w:val="SidehovedTegn"/>
    <w:uiPriority w:val="99"/>
    <w:unhideWhenUsed/>
    <w:rsid w:val="00AE7E7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E7E7B"/>
    <w:rPr>
      <w:rFonts w:ascii="Garamond" w:eastAsia="Times New Roman" w:hAnsi="Garamond" w:cs="Times New Roman"/>
      <w:sz w:val="24"/>
      <w:szCs w:val="24"/>
      <w:lang w:eastAsia="da-DK"/>
    </w:rPr>
  </w:style>
  <w:style w:type="paragraph" w:styleId="Sidefod">
    <w:name w:val="footer"/>
    <w:basedOn w:val="Normal"/>
    <w:link w:val="SidefodTegn"/>
    <w:unhideWhenUsed/>
    <w:rsid w:val="00AE7E7B"/>
    <w:pPr>
      <w:tabs>
        <w:tab w:val="center" w:pos="4819"/>
        <w:tab w:val="right" w:pos="9638"/>
      </w:tabs>
      <w:spacing w:line="240" w:lineRule="auto"/>
    </w:pPr>
  </w:style>
  <w:style w:type="character" w:customStyle="1" w:styleId="SidefodTegn">
    <w:name w:val="Sidefod Tegn"/>
    <w:basedOn w:val="Standardskrifttypeiafsnit"/>
    <w:link w:val="Sidefod"/>
    <w:rsid w:val="00AE7E7B"/>
    <w:rPr>
      <w:rFonts w:ascii="Garamond" w:eastAsia="Times New Roman" w:hAnsi="Garamond" w:cs="Times New Roman"/>
      <w:sz w:val="24"/>
      <w:szCs w:val="24"/>
      <w:lang w:eastAsia="da-DK"/>
    </w:rPr>
  </w:style>
  <w:style w:type="character" w:styleId="Fremhv">
    <w:name w:val="Emphasis"/>
    <w:uiPriority w:val="20"/>
    <w:qFormat/>
    <w:rsid w:val="00AE7E7B"/>
    <w:rPr>
      <w:i/>
      <w:iCs/>
    </w:rPr>
  </w:style>
  <w:style w:type="character" w:customStyle="1" w:styleId="v-button-caption">
    <w:name w:val="v-button-caption"/>
    <w:basedOn w:val="Standardskrifttypeiafsnit"/>
    <w:rsid w:val="00AE7E7B"/>
  </w:style>
  <w:style w:type="character" w:styleId="BesgtLink">
    <w:name w:val="FollowedHyperlink"/>
    <w:basedOn w:val="Standardskrifttypeiafsnit"/>
    <w:uiPriority w:val="99"/>
    <w:semiHidden/>
    <w:unhideWhenUsed/>
    <w:rsid w:val="00AE7E7B"/>
    <w:rPr>
      <w:color w:val="954F72" w:themeColor="followedHyperlink"/>
      <w:u w:val="single"/>
    </w:rPr>
  </w:style>
  <w:style w:type="paragraph" w:customStyle="1" w:styleId="Default">
    <w:name w:val="Default"/>
    <w:rsid w:val="00AE7E7B"/>
    <w:pPr>
      <w:autoSpaceDE w:val="0"/>
      <w:autoSpaceDN w:val="0"/>
      <w:adjustRightInd w:val="0"/>
      <w:spacing w:after="0" w:line="240" w:lineRule="auto"/>
    </w:pPr>
    <w:rPr>
      <w:rFonts w:ascii="___WRD_EMBED_SUB_43" w:hAnsi="___WRD_EMBED_SUB_43" w:cs="___WRD_EMBED_SUB_43"/>
      <w:color w:val="000000"/>
      <w:sz w:val="24"/>
      <w:szCs w:val="24"/>
    </w:rPr>
  </w:style>
  <w:style w:type="paragraph" w:styleId="Markeringsbobletekst">
    <w:name w:val="Balloon Text"/>
    <w:basedOn w:val="Normal"/>
    <w:link w:val="MarkeringsbobletekstTegn"/>
    <w:uiPriority w:val="99"/>
    <w:semiHidden/>
    <w:unhideWhenUsed/>
    <w:rsid w:val="00AE7E7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7E7B"/>
    <w:rPr>
      <w:rFonts w:ascii="Segoe UI" w:eastAsia="Times New Roman" w:hAnsi="Segoe UI" w:cs="Segoe UI"/>
      <w:sz w:val="18"/>
      <w:szCs w:val="18"/>
      <w:lang w:eastAsia="da-DK"/>
    </w:rPr>
  </w:style>
  <w:style w:type="character" w:customStyle="1" w:styleId="balancedheadline">
    <w:name w:val="balancedheadline"/>
    <w:basedOn w:val="Standardskrifttypeiafsnit"/>
    <w:rsid w:val="00AE7E7B"/>
  </w:style>
  <w:style w:type="character" w:customStyle="1" w:styleId="textlayer--absolute">
    <w:name w:val="textlayer--absolute"/>
    <w:basedOn w:val="Standardskrifttypeiafsnit"/>
    <w:rsid w:val="00AE7E7B"/>
  </w:style>
  <w:style w:type="character" w:customStyle="1" w:styleId="UnresolvedMention">
    <w:name w:val="Unresolved Mention"/>
    <w:basedOn w:val="Standardskrifttypeiafsnit"/>
    <w:uiPriority w:val="99"/>
    <w:semiHidden/>
    <w:unhideWhenUsed/>
    <w:rsid w:val="00AE7E7B"/>
    <w:rPr>
      <w:color w:val="605E5C"/>
      <w:shd w:val="clear" w:color="auto" w:fill="E1DFDD"/>
    </w:rPr>
  </w:style>
  <w:style w:type="character" w:styleId="Strk">
    <w:name w:val="Strong"/>
    <w:basedOn w:val="Standardskrifttypeiafsnit"/>
    <w:uiPriority w:val="22"/>
    <w:qFormat/>
    <w:rsid w:val="00AE7E7B"/>
    <w:rPr>
      <w:b/>
      <w:bCs/>
    </w:rPr>
  </w:style>
  <w:style w:type="character" w:styleId="Svaghenvisning">
    <w:name w:val="Subtle Reference"/>
    <w:basedOn w:val="Standardskrifttypeiafsnit"/>
    <w:uiPriority w:val="31"/>
    <w:qFormat/>
    <w:rsid w:val="00141973"/>
    <w:rPr>
      <w:smallCaps/>
      <w:color w:val="5A5A5A" w:themeColor="text1" w:themeTint="A5"/>
    </w:rPr>
  </w:style>
  <w:style w:type="character" w:customStyle="1" w:styleId="Overskrift2Tegn">
    <w:name w:val="Overskrift 2 Tegn"/>
    <w:basedOn w:val="Standardskrifttypeiafsnit"/>
    <w:link w:val="Overskrift2"/>
    <w:uiPriority w:val="9"/>
    <w:semiHidden/>
    <w:rsid w:val="00D50206"/>
    <w:rPr>
      <w:rFonts w:asciiTheme="majorHAnsi" w:eastAsiaTheme="majorEastAsia" w:hAnsiTheme="majorHAnsi" w:cstheme="majorBidi"/>
      <w:color w:val="2F5496"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66">
      <w:bodyDiv w:val="1"/>
      <w:marLeft w:val="0"/>
      <w:marRight w:val="0"/>
      <w:marTop w:val="0"/>
      <w:marBottom w:val="0"/>
      <w:divBdr>
        <w:top w:val="none" w:sz="0" w:space="0" w:color="auto"/>
        <w:left w:val="none" w:sz="0" w:space="0" w:color="auto"/>
        <w:bottom w:val="none" w:sz="0" w:space="0" w:color="auto"/>
        <w:right w:val="none" w:sz="0" w:space="0" w:color="auto"/>
      </w:divBdr>
    </w:div>
    <w:div w:id="686827891">
      <w:bodyDiv w:val="1"/>
      <w:marLeft w:val="0"/>
      <w:marRight w:val="0"/>
      <w:marTop w:val="0"/>
      <w:marBottom w:val="0"/>
      <w:divBdr>
        <w:top w:val="none" w:sz="0" w:space="0" w:color="auto"/>
        <w:left w:val="none" w:sz="0" w:space="0" w:color="auto"/>
        <w:bottom w:val="none" w:sz="0" w:space="0" w:color="auto"/>
        <w:right w:val="none" w:sz="0" w:space="0" w:color="auto"/>
      </w:divBdr>
    </w:div>
    <w:div w:id="708842785">
      <w:bodyDiv w:val="1"/>
      <w:marLeft w:val="0"/>
      <w:marRight w:val="0"/>
      <w:marTop w:val="0"/>
      <w:marBottom w:val="0"/>
      <w:divBdr>
        <w:top w:val="none" w:sz="0" w:space="0" w:color="auto"/>
        <w:left w:val="none" w:sz="0" w:space="0" w:color="auto"/>
        <w:bottom w:val="none" w:sz="0" w:space="0" w:color="auto"/>
        <w:right w:val="none" w:sz="0" w:space="0" w:color="auto"/>
      </w:divBdr>
    </w:div>
    <w:div w:id="916212014">
      <w:bodyDiv w:val="1"/>
      <w:marLeft w:val="0"/>
      <w:marRight w:val="0"/>
      <w:marTop w:val="0"/>
      <w:marBottom w:val="0"/>
      <w:divBdr>
        <w:top w:val="none" w:sz="0" w:space="0" w:color="auto"/>
        <w:left w:val="none" w:sz="0" w:space="0" w:color="auto"/>
        <w:bottom w:val="none" w:sz="0" w:space="0" w:color="auto"/>
        <w:right w:val="none" w:sz="0" w:space="0" w:color="auto"/>
      </w:divBdr>
    </w:div>
    <w:div w:id="1044255621">
      <w:bodyDiv w:val="1"/>
      <w:marLeft w:val="0"/>
      <w:marRight w:val="0"/>
      <w:marTop w:val="0"/>
      <w:marBottom w:val="0"/>
      <w:divBdr>
        <w:top w:val="none" w:sz="0" w:space="0" w:color="auto"/>
        <w:left w:val="none" w:sz="0" w:space="0" w:color="auto"/>
        <w:bottom w:val="none" w:sz="0" w:space="0" w:color="auto"/>
        <w:right w:val="none" w:sz="0" w:space="0" w:color="auto"/>
      </w:divBdr>
    </w:div>
    <w:div w:id="1348170999">
      <w:bodyDiv w:val="1"/>
      <w:marLeft w:val="0"/>
      <w:marRight w:val="0"/>
      <w:marTop w:val="0"/>
      <w:marBottom w:val="0"/>
      <w:divBdr>
        <w:top w:val="none" w:sz="0" w:space="0" w:color="auto"/>
        <w:left w:val="none" w:sz="0" w:space="0" w:color="auto"/>
        <w:bottom w:val="none" w:sz="0" w:space="0" w:color="auto"/>
        <w:right w:val="none" w:sz="0" w:space="0" w:color="auto"/>
      </w:divBdr>
    </w:div>
    <w:div w:id="1466121828">
      <w:bodyDiv w:val="1"/>
      <w:marLeft w:val="0"/>
      <w:marRight w:val="0"/>
      <w:marTop w:val="0"/>
      <w:marBottom w:val="0"/>
      <w:divBdr>
        <w:top w:val="none" w:sz="0" w:space="0" w:color="auto"/>
        <w:left w:val="none" w:sz="0" w:space="0" w:color="auto"/>
        <w:bottom w:val="none" w:sz="0" w:space="0" w:color="auto"/>
        <w:right w:val="none" w:sz="0" w:space="0" w:color="auto"/>
      </w:divBdr>
    </w:div>
    <w:div w:id="1611666329">
      <w:bodyDiv w:val="1"/>
      <w:marLeft w:val="0"/>
      <w:marRight w:val="0"/>
      <w:marTop w:val="0"/>
      <w:marBottom w:val="0"/>
      <w:divBdr>
        <w:top w:val="none" w:sz="0" w:space="0" w:color="auto"/>
        <w:left w:val="none" w:sz="0" w:space="0" w:color="auto"/>
        <w:bottom w:val="none" w:sz="0" w:space="0" w:color="auto"/>
        <w:right w:val="none" w:sz="0" w:space="0" w:color="auto"/>
      </w:divBdr>
    </w:div>
    <w:div w:id="1686663269">
      <w:bodyDiv w:val="1"/>
      <w:marLeft w:val="0"/>
      <w:marRight w:val="0"/>
      <w:marTop w:val="0"/>
      <w:marBottom w:val="0"/>
      <w:divBdr>
        <w:top w:val="none" w:sz="0" w:space="0" w:color="auto"/>
        <w:left w:val="none" w:sz="0" w:space="0" w:color="auto"/>
        <w:bottom w:val="none" w:sz="0" w:space="0" w:color="auto"/>
        <w:right w:val="none" w:sz="0" w:space="0" w:color="auto"/>
      </w:divBdr>
    </w:div>
    <w:div w:id="1771126531">
      <w:bodyDiv w:val="1"/>
      <w:marLeft w:val="0"/>
      <w:marRight w:val="0"/>
      <w:marTop w:val="0"/>
      <w:marBottom w:val="0"/>
      <w:divBdr>
        <w:top w:val="none" w:sz="0" w:space="0" w:color="auto"/>
        <w:left w:val="none" w:sz="0" w:space="0" w:color="auto"/>
        <w:bottom w:val="none" w:sz="0" w:space="0" w:color="auto"/>
        <w:right w:val="none" w:sz="0" w:space="0" w:color="auto"/>
      </w:divBdr>
    </w:div>
    <w:div w:id="18780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xo.com/dk/forfatter/xiaolu-guo_1780272" TargetMode="External"/><Relationship Id="rId18" Type="http://schemas.openxmlformats.org/officeDocument/2006/relationships/hyperlink" Target="http://www.ordbogen.com" TargetMode="External"/><Relationship Id="rId26" Type="http://schemas.openxmlformats.org/officeDocument/2006/relationships/hyperlink" Target="https://www.rev.com/blog/transcripts/joe-biden-2020-election-night-speech-transcript" TargetMode="External"/><Relationship Id="rId39" Type="http://schemas.openxmlformats.org/officeDocument/2006/relationships/hyperlink" Target="http://time.com/3916626/ed-sheeran-original-speech-stuttering/" TargetMode="External"/><Relationship Id="rId3" Type="http://schemas.openxmlformats.org/officeDocument/2006/relationships/settings" Target="settings.xml"/><Relationship Id="rId21" Type="http://schemas.openxmlformats.org/officeDocument/2006/relationships/hyperlink" Target="http://www.americanrhetoric.com/speeches/PDFFiles/Barack%20Obama%20-%202004%20DNC%20Address.pdf" TargetMode="External"/><Relationship Id="rId34" Type="http://schemas.openxmlformats.org/officeDocument/2006/relationships/hyperlink" Target="https://www.hlamgt.com.au/client/darlene-johnson/" TargetMode="External"/><Relationship Id="rId42" Type="http://schemas.openxmlformats.org/officeDocument/2006/relationships/hyperlink" Target="https://www.youtube.com/watch?v=K_3r3SolyDs&amp;t=10s" TargetMode="External"/><Relationship Id="rId47" Type="http://schemas.openxmlformats.org/officeDocument/2006/relationships/hyperlink" Target="https://www.youtube.com/watch?v=v2c5QHtgFxY" TargetMode="External"/><Relationship Id="rId50" Type="http://schemas.openxmlformats.org/officeDocument/2006/relationships/theme" Target="theme/theme1.xml"/><Relationship Id="rId7" Type="http://schemas.openxmlformats.org/officeDocument/2006/relationships/hyperlink" Target="http://www.minlaering.dk" TargetMode="External"/><Relationship Id="rId12" Type="http://schemas.openxmlformats.org/officeDocument/2006/relationships/hyperlink" Target="https://www.thoughtco.com/english-as-a-global-language-1692652" TargetMode="External"/><Relationship Id="rId17" Type="http://schemas.openxmlformats.org/officeDocument/2006/relationships/hyperlink" Target="https://www.youtube.com/watch?v=CTozrTpxldM" TargetMode="External"/><Relationship Id="rId25" Type="http://schemas.openxmlformats.org/officeDocument/2006/relationships/hyperlink" Target="https://www.youtube.com/watch?v=Sr5rhJEUdmc" TargetMode="External"/><Relationship Id="rId33" Type="http://schemas.openxmlformats.org/officeDocument/2006/relationships/hyperlink" Target="https://www.youtube.com/watch?v=aKWfiFp24rA" TargetMode="External"/><Relationship Id="rId38" Type="http://schemas.openxmlformats.org/officeDocument/2006/relationships/hyperlink" Target="https://www.businessinsider.com/i-have-aspergers-and-i-like-being-different-2013-2?r=US&amp;IR=T&amp;IR=T" TargetMode="External"/><Relationship Id="rId46" Type="http://schemas.openxmlformats.org/officeDocument/2006/relationships/hyperlink" Target="https://www.youtube.com/watch?v=9F6lsLRdZ-o" TargetMode="External"/><Relationship Id="rId2" Type="http://schemas.openxmlformats.org/officeDocument/2006/relationships/styles" Target="styles.xml"/><Relationship Id="rId16" Type="http://schemas.openxmlformats.org/officeDocument/2006/relationships/hyperlink" Target="https://www.englishclub.com/what-is-english/" TargetMode="External"/><Relationship Id="rId20" Type="http://schemas.openxmlformats.org/officeDocument/2006/relationships/hyperlink" Target="https://www.youtube.com/watch?v=0JQDe0GCNHg" TargetMode="External"/><Relationship Id="rId29" Type="http://schemas.openxmlformats.org/officeDocument/2006/relationships/hyperlink" Target="https://www.youtube.com/watch?v=IBijdHs8AVM" TargetMode="External"/><Relationship Id="rId41" Type="http://schemas.openxmlformats.org/officeDocument/2006/relationships/hyperlink" Target="https://www.youtube.com/watch?v=SQzxAMEcy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 TargetMode="External"/><Relationship Id="rId24" Type="http://schemas.openxmlformats.org/officeDocument/2006/relationships/hyperlink" Target="https://archive.org/details/gov.ntis.ava15996vnb1/0.theater.hd.splice.avi" TargetMode="External"/><Relationship Id="rId32" Type="http://schemas.openxmlformats.org/officeDocument/2006/relationships/hyperlink" Target="http://content.time.com/time/magazine/article/0,9171,55745,00.html" TargetMode="External"/><Relationship Id="rId37" Type="http://schemas.openxmlformats.org/officeDocument/2006/relationships/hyperlink" Target="https://contexts2.gyldendal.dk/" TargetMode="External"/><Relationship Id="rId40" Type="http://schemas.openxmlformats.org/officeDocument/2006/relationships/hyperlink" Target="https://www.ted.com/talks/rosie_king_how_autism_freed_me_to_be_myself?language=en" TargetMode="External"/><Relationship Id="rId45" Type="http://schemas.openxmlformats.org/officeDocument/2006/relationships/hyperlink" Target="https://learnenglishteens.britishcouncil.org/uk-now/video-uk/multicultural-britain" TargetMode="External"/><Relationship Id="rId5" Type="http://schemas.openxmlformats.org/officeDocument/2006/relationships/footnotes" Target="footnotes.xml"/><Relationship Id="rId15" Type="http://schemas.openxmlformats.org/officeDocument/2006/relationships/hyperlink" Target="https://politiken.dk/kultur/kultur_top/art5626134/L%C3%A6serne-Vi-taler-da-liquid-English" TargetMode="External"/><Relationship Id="rId23" Type="http://schemas.openxmlformats.org/officeDocument/2006/relationships/hyperlink" Target="https://www.ted.com/talks/harrison_scott_key_the_funny_thing_about_the_american_dream" TargetMode="External"/><Relationship Id="rId28" Type="http://schemas.openxmlformats.org/officeDocument/2006/relationships/hyperlink" Target="https://www.youtube.com/watch?v=inP76rkYUso" TargetMode="External"/><Relationship Id="rId36" Type="http://schemas.openxmlformats.org/officeDocument/2006/relationships/hyperlink" Target="https://vimeo.com/56464411" TargetMode="External"/><Relationship Id="rId49" Type="http://schemas.openxmlformats.org/officeDocument/2006/relationships/fontTable" Target="fontTable.xml"/><Relationship Id="rId10" Type="http://schemas.openxmlformats.org/officeDocument/2006/relationships/hyperlink" Target="https://dictionary.cambridge.org/" TargetMode="External"/><Relationship Id="rId19" Type="http://schemas.openxmlformats.org/officeDocument/2006/relationships/hyperlink" Target="http://abcnews.go.com/2020/Health/story?id=1237868&amp;page=1" TargetMode="External"/><Relationship Id="rId31" Type="http://schemas.openxmlformats.org/officeDocument/2006/relationships/hyperlink" Target="https://www.youtube.com/watch?v=aywDT6yHMmo" TargetMode="External"/><Relationship Id="rId44" Type="http://schemas.openxmlformats.org/officeDocument/2006/relationships/hyperlink" Target="https://www.youtube.com/watch?v=9F6lsLRdZ-o"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oe.systime.dk/index.php?id=184" TargetMode="External"/><Relationship Id="rId22" Type="http://schemas.openxmlformats.org/officeDocument/2006/relationships/hyperlink" Target="https://www.youtube.com/watch?v=ueMNqdB1QIE" TargetMode="External"/><Relationship Id="rId27" Type="http://schemas.openxmlformats.org/officeDocument/2006/relationships/hyperlink" Target="https://www.youtube.com/watch?v=3ank52Zi_S0" TargetMode="External"/><Relationship Id="rId30" Type="http://schemas.openxmlformats.org/officeDocument/2006/relationships/hyperlink" Target="http://songmeanings.com/songs/view/3530822107858710354/" TargetMode="External"/><Relationship Id="rId35" Type="http://schemas.openxmlformats.org/officeDocument/2006/relationships/hyperlink" Target="https://www.imdb.com/name/nm3323772/?ref_=tt_ov_dr" TargetMode="External"/><Relationship Id="rId43" Type="http://schemas.openxmlformats.org/officeDocument/2006/relationships/hyperlink" Target="https://www.youtube.com/watch?v=PGOzW9t5UWg" TargetMode="External"/><Relationship Id="rId48" Type="http://schemas.openxmlformats.org/officeDocument/2006/relationships/footer" Target="footer1.xml"/><Relationship Id="rId8" Type="http://schemas.openxmlformats.org/officeDocument/2006/relationships/hyperlink" Target="https://www.ordbog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2506</Words>
  <Characters>15287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2</cp:revision>
  <cp:lastPrinted>2021-05-11T09:26:00Z</cp:lastPrinted>
  <dcterms:created xsi:type="dcterms:W3CDTF">2021-05-11T09:46:00Z</dcterms:created>
  <dcterms:modified xsi:type="dcterms:W3CDTF">2021-05-11T09:46:00Z</dcterms:modified>
</cp:coreProperties>
</file>