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61" w:rsidRDefault="00A04361" w:rsidP="00F05C91">
      <w:pPr>
        <w:jc w:val="center"/>
        <w:rPr>
          <w:rFonts w:asciiTheme="minorHAnsi" w:hAnsiTheme="minorHAnsi"/>
          <w:i/>
          <w:sz w:val="28"/>
        </w:rPr>
      </w:pP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p>
    <w:p w:rsidR="00F05C91" w:rsidRDefault="00F05C91" w:rsidP="00AB665F">
      <w:pPr>
        <w:rPr>
          <w:rFonts w:asciiTheme="minorHAnsi" w:hAnsiTheme="minorHAnsi"/>
          <w:i/>
          <w:sz w:val="28"/>
        </w:rPr>
      </w:pPr>
      <w:r>
        <w:rPr>
          <w:rFonts w:asciiTheme="minorHAnsi" w:hAnsiTheme="minorHAnsi"/>
          <w:i/>
          <w:sz w:val="28"/>
        </w:rPr>
        <w:t xml:space="preserve">Referat af </w:t>
      </w:r>
      <w:r w:rsidR="00AB665F" w:rsidRPr="003D1679">
        <w:rPr>
          <w:rFonts w:asciiTheme="minorHAnsi" w:hAnsiTheme="minorHAnsi"/>
          <w:i/>
          <w:sz w:val="28"/>
        </w:rPr>
        <w:t>bestyrelsesmøde</w:t>
      </w:r>
      <w:r>
        <w:rPr>
          <w:rFonts w:asciiTheme="minorHAnsi" w:hAnsiTheme="minorHAnsi"/>
          <w:i/>
          <w:sz w:val="28"/>
        </w:rPr>
        <w:t xml:space="preserve"> 2</w:t>
      </w:r>
      <w:r w:rsidR="00E01266">
        <w:rPr>
          <w:rFonts w:asciiTheme="minorHAnsi" w:hAnsiTheme="minorHAnsi"/>
          <w:i/>
          <w:sz w:val="28"/>
        </w:rPr>
        <w:t>6</w:t>
      </w:r>
      <w:r>
        <w:rPr>
          <w:rFonts w:asciiTheme="minorHAnsi" w:hAnsiTheme="minorHAnsi"/>
          <w:i/>
          <w:sz w:val="28"/>
        </w:rPr>
        <w:t>.11.1</w:t>
      </w:r>
      <w:r w:rsidR="00E01266">
        <w:rPr>
          <w:rFonts w:asciiTheme="minorHAnsi" w:hAnsiTheme="minorHAnsi"/>
          <w:i/>
          <w:sz w:val="28"/>
        </w:rPr>
        <w:t>9</w:t>
      </w:r>
    </w:p>
    <w:p w:rsidR="00F05C91" w:rsidRDefault="00F05C91" w:rsidP="00AB665F">
      <w:pPr>
        <w:rPr>
          <w:rFonts w:asciiTheme="minorHAnsi" w:hAnsiTheme="minorHAnsi"/>
          <w:i/>
          <w:sz w:val="28"/>
        </w:rPr>
      </w:pPr>
    </w:p>
    <w:p w:rsidR="00F05C91" w:rsidRPr="00F05C91" w:rsidRDefault="00F05C91" w:rsidP="00AB665F">
      <w:pPr>
        <w:rPr>
          <w:rFonts w:asciiTheme="minorHAnsi" w:hAnsiTheme="minorHAnsi"/>
          <w:sz w:val="28"/>
        </w:rPr>
      </w:pPr>
      <w:r>
        <w:rPr>
          <w:rFonts w:asciiTheme="minorHAnsi" w:hAnsiTheme="minorHAnsi"/>
          <w:sz w:val="28"/>
        </w:rPr>
        <w:t xml:space="preserve">Til stede: </w:t>
      </w:r>
    </w:p>
    <w:p w:rsidR="00F05C91" w:rsidRPr="003D1679" w:rsidRDefault="00F05C91" w:rsidP="00F05C91">
      <w:pPr>
        <w:rPr>
          <w:rFonts w:asciiTheme="minorHAnsi" w:hAnsiTheme="minorHAnsi"/>
          <w:sz w:val="28"/>
        </w:rPr>
      </w:pPr>
      <w:r w:rsidRPr="003D1679">
        <w:rPr>
          <w:rFonts w:asciiTheme="minorHAnsi" w:hAnsiTheme="minorHAnsi"/>
          <w:sz w:val="28"/>
        </w:rPr>
        <w:t>Jakob Thykier, Jens Kronborg, Tur</w:t>
      </w:r>
      <w:r>
        <w:rPr>
          <w:rFonts w:asciiTheme="minorHAnsi" w:hAnsiTheme="minorHAnsi"/>
          <w:sz w:val="28"/>
        </w:rPr>
        <w:t>id Eikeland,</w:t>
      </w:r>
      <w:r w:rsidRPr="003D1679">
        <w:rPr>
          <w:rFonts w:asciiTheme="minorHAnsi" w:hAnsiTheme="minorHAnsi"/>
          <w:sz w:val="28"/>
        </w:rPr>
        <w:t xml:space="preserve"> Max Møller Hansen, Mads Thyge R</w:t>
      </w:r>
      <w:r w:rsidR="00E01266">
        <w:rPr>
          <w:rFonts w:asciiTheme="minorHAnsi" w:hAnsiTheme="minorHAnsi"/>
          <w:sz w:val="28"/>
        </w:rPr>
        <w:t>y</w:t>
      </w:r>
      <w:r w:rsidRPr="003D1679">
        <w:rPr>
          <w:rFonts w:asciiTheme="minorHAnsi" w:hAnsiTheme="minorHAnsi"/>
          <w:sz w:val="28"/>
        </w:rPr>
        <w:t>sse</w:t>
      </w:r>
      <w:r>
        <w:rPr>
          <w:rFonts w:asciiTheme="minorHAnsi" w:hAnsiTheme="minorHAnsi"/>
          <w:sz w:val="28"/>
        </w:rPr>
        <w:t xml:space="preserve">l, </w:t>
      </w:r>
      <w:r w:rsidR="00E01266">
        <w:rPr>
          <w:rFonts w:asciiTheme="minorHAnsi" w:hAnsiTheme="minorHAnsi"/>
          <w:sz w:val="28"/>
        </w:rPr>
        <w:t>Søren Orla Rasmussen</w:t>
      </w:r>
    </w:p>
    <w:p w:rsidR="00F05C91" w:rsidRDefault="00F05C91" w:rsidP="00F05C91">
      <w:pPr>
        <w:rPr>
          <w:rFonts w:asciiTheme="minorHAnsi" w:hAnsiTheme="minorHAnsi"/>
          <w:sz w:val="28"/>
        </w:rPr>
      </w:pPr>
      <w:r w:rsidRPr="003D1679">
        <w:rPr>
          <w:rFonts w:asciiTheme="minorHAnsi" w:hAnsiTheme="minorHAnsi"/>
          <w:sz w:val="28"/>
        </w:rPr>
        <w:t>Tilforordnet: Rektor Pernille Brøndum Rasmussen.</w:t>
      </w:r>
    </w:p>
    <w:p w:rsidR="000207C8" w:rsidRDefault="000207C8" w:rsidP="00F05C91">
      <w:pPr>
        <w:rPr>
          <w:rFonts w:asciiTheme="minorHAnsi" w:hAnsiTheme="minorHAnsi"/>
          <w:sz w:val="28"/>
        </w:rPr>
      </w:pPr>
    </w:p>
    <w:p w:rsidR="00F05C91" w:rsidRDefault="00F05C91" w:rsidP="00AB665F">
      <w:pPr>
        <w:rPr>
          <w:rFonts w:asciiTheme="minorHAnsi" w:hAnsiTheme="minorHAnsi"/>
          <w:sz w:val="28"/>
        </w:rPr>
      </w:pPr>
      <w:r>
        <w:rPr>
          <w:rFonts w:asciiTheme="minorHAnsi" w:hAnsiTheme="minorHAnsi"/>
          <w:sz w:val="28"/>
        </w:rPr>
        <w:t xml:space="preserve">Afbud: Tobias Ravn, </w:t>
      </w:r>
      <w:r w:rsidR="00E01266">
        <w:rPr>
          <w:rFonts w:asciiTheme="minorHAnsi" w:hAnsiTheme="minorHAnsi"/>
          <w:sz w:val="28"/>
        </w:rPr>
        <w:t>Gitte Damm, Nadia Damkjær Hansen</w:t>
      </w:r>
    </w:p>
    <w:p w:rsidR="00F05C91" w:rsidRDefault="00F05C91" w:rsidP="00AB665F">
      <w:pPr>
        <w:rPr>
          <w:rFonts w:asciiTheme="minorHAnsi" w:hAnsiTheme="minorHAnsi"/>
          <w:sz w:val="28"/>
        </w:rPr>
      </w:pPr>
    </w:p>
    <w:p w:rsidR="000207C8" w:rsidRDefault="00E07067" w:rsidP="00AB665F">
      <w:pPr>
        <w:rPr>
          <w:rFonts w:asciiTheme="minorHAnsi" w:hAnsiTheme="minorHAnsi"/>
          <w:sz w:val="28"/>
        </w:rPr>
      </w:pPr>
      <w:r>
        <w:rPr>
          <w:rFonts w:asciiTheme="minorHAnsi" w:hAnsiTheme="minorHAnsi"/>
          <w:sz w:val="28"/>
        </w:rPr>
        <w:t>Referent: Flemming Nybro Sørensen</w:t>
      </w:r>
    </w:p>
    <w:p w:rsidR="000207C8" w:rsidRPr="00F05C91" w:rsidRDefault="000207C8" w:rsidP="00AB665F">
      <w:pPr>
        <w:rPr>
          <w:rFonts w:asciiTheme="minorHAnsi" w:hAnsiTheme="minorHAnsi"/>
          <w:sz w:val="28"/>
        </w:rPr>
      </w:pPr>
    </w:p>
    <w:p w:rsidR="00AB665F" w:rsidRDefault="00F05C91" w:rsidP="00AB665F">
      <w:pPr>
        <w:rPr>
          <w:rFonts w:asciiTheme="minorHAnsi" w:hAnsiTheme="minorHAnsi"/>
          <w:i/>
          <w:sz w:val="28"/>
        </w:rPr>
      </w:pPr>
      <w:r>
        <w:rPr>
          <w:rFonts w:asciiTheme="minorHAnsi" w:hAnsiTheme="minorHAnsi"/>
          <w:i/>
          <w:sz w:val="28"/>
        </w:rPr>
        <w:t>D</w:t>
      </w:r>
      <w:r w:rsidR="00AB665F" w:rsidRPr="003D1679">
        <w:rPr>
          <w:rFonts w:asciiTheme="minorHAnsi" w:hAnsiTheme="minorHAnsi"/>
          <w:i/>
          <w:sz w:val="28"/>
        </w:rPr>
        <w:t>agsorden:</w:t>
      </w:r>
    </w:p>
    <w:p w:rsidR="003D1679" w:rsidRPr="003D1679" w:rsidRDefault="003D1679" w:rsidP="00AB665F">
      <w:pPr>
        <w:rPr>
          <w:rFonts w:asciiTheme="minorHAnsi" w:hAnsiTheme="minorHAnsi"/>
          <w:i/>
          <w:sz w:val="28"/>
        </w:rPr>
      </w:pPr>
    </w:p>
    <w:p w:rsidR="00AB665F" w:rsidRPr="003D1679" w:rsidRDefault="00AB665F" w:rsidP="00AB665F">
      <w:pPr>
        <w:pStyle w:val="Listeafsnit"/>
        <w:numPr>
          <w:ilvl w:val="0"/>
          <w:numId w:val="2"/>
        </w:numPr>
        <w:spacing w:line="360" w:lineRule="auto"/>
        <w:rPr>
          <w:sz w:val="28"/>
          <w:szCs w:val="24"/>
        </w:rPr>
      </w:pPr>
      <w:r w:rsidRPr="003D1679">
        <w:rPr>
          <w:sz w:val="28"/>
          <w:szCs w:val="24"/>
        </w:rPr>
        <w:t>Godkendelse af dagsorden</w:t>
      </w:r>
    </w:p>
    <w:p w:rsidR="00AB665F" w:rsidRPr="003D1679" w:rsidRDefault="00AB665F" w:rsidP="00AB665F">
      <w:pPr>
        <w:pStyle w:val="Listeafsnit"/>
        <w:numPr>
          <w:ilvl w:val="0"/>
          <w:numId w:val="2"/>
        </w:numPr>
        <w:spacing w:line="360" w:lineRule="auto"/>
        <w:rPr>
          <w:sz w:val="28"/>
          <w:szCs w:val="24"/>
        </w:rPr>
      </w:pPr>
      <w:r w:rsidRPr="003D1679">
        <w:rPr>
          <w:sz w:val="28"/>
          <w:szCs w:val="24"/>
        </w:rPr>
        <w:t xml:space="preserve">Godkendelse af referat fra </w:t>
      </w:r>
      <w:r w:rsidR="00E07067">
        <w:rPr>
          <w:sz w:val="28"/>
          <w:szCs w:val="24"/>
        </w:rPr>
        <w:t>30</w:t>
      </w:r>
      <w:r w:rsidRPr="003D1679">
        <w:rPr>
          <w:sz w:val="28"/>
          <w:szCs w:val="24"/>
        </w:rPr>
        <w:t>.09.1</w:t>
      </w:r>
      <w:r w:rsidR="00E07067">
        <w:rPr>
          <w:sz w:val="28"/>
          <w:szCs w:val="24"/>
        </w:rPr>
        <w:t>9</w:t>
      </w:r>
      <w:r w:rsidRPr="003D1679">
        <w:rPr>
          <w:sz w:val="28"/>
          <w:szCs w:val="24"/>
        </w:rPr>
        <w:t xml:space="preserve"> (bilag vedlagt)</w:t>
      </w:r>
    </w:p>
    <w:p w:rsidR="00AB665F" w:rsidRPr="003D1679" w:rsidRDefault="00AB665F" w:rsidP="00AB665F">
      <w:pPr>
        <w:pStyle w:val="Listeafsnit"/>
        <w:numPr>
          <w:ilvl w:val="0"/>
          <w:numId w:val="2"/>
        </w:numPr>
        <w:spacing w:line="360" w:lineRule="auto"/>
        <w:rPr>
          <w:sz w:val="28"/>
          <w:szCs w:val="24"/>
        </w:rPr>
      </w:pPr>
      <w:r w:rsidRPr="003D1679">
        <w:rPr>
          <w:sz w:val="28"/>
          <w:szCs w:val="24"/>
        </w:rPr>
        <w:t>Meddelelser</w:t>
      </w:r>
    </w:p>
    <w:p w:rsidR="00AB665F" w:rsidRPr="003D1679" w:rsidRDefault="00AB665F" w:rsidP="00AB665F">
      <w:pPr>
        <w:pStyle w:val="Listeafsnit"/>
        <w:spacing w:line="360" w:lineRule="auto"/>
        <w:ind w:left="1440"/>
        <w:rPr>
          <w:sz w:val="28"/>
          <w:szCs w:val="24"/>
        </w:rPr>
      </w:pPr>
      <w:r w:rsidRPr="003D1679">
        <w:rPr>
          <w:sz w:val="28"/>
          <w:szCs w:val="24"/>
        </w:rPr>
        <w:t>3.1 Formanden</w:t>
      </w:r>
    </w:p>
    <w:p w:rsidR="00AB665F" w:rsidRPr="003D1679" w:rsidRDefault="00AB665F" w:rsidP="00AB665F">
      <w:pPr>
        <w:pStyle w:val="Listeafsnit"/>
        <w:spacing w:line="360" w:lineRule="auto"/>
        <w:ind w:left="1440"/>
        <w:rPr>
          <w:sz w:val="28"/>
          <w:szCs w:val="24"/>
        </w:rPr>
      </w:pPr>
      <w:r w:rsidRPr="003D1679">
        <w:rPr>
          <w:sz w:val="28"/>
          <w:szCs w:val="24"/>
        </w:rPr>
        <w:t>3.2 Rektor</w:t>
      </w:r>
    </w:p>
    <w:p w:rsidR="00AB665F" w:rsidRPr="003D1679" w:rsidRDefault="00AB665F" w:rsidP="00AB665F">
      <w:pPr>
        <w:pStyle w:val="Listeafsnit"/>
        <w:spacing w:line="360" w:lineRule="auto"/>
        <w:ind w:left="1440"/>
        <w:rPr>
          <w:sz w:val="28"/>
          <w:szCs w:val="24"/>
        </w:rPr>
      </w:pPr>
      <w:r w:rsidRPr="003D1679">
        <w:rPr>
          <w:sz w:val="28"/>
          <w:szCs w:val="24"/>
        </w:rPr>
        <w:t>3.3 Øvrige bestyrelsesmedlemmer</w:t>
      </w:r>
    </w:p>
    <w:p w:rsidR="00AB665F" w:rsidRPr="003D1679" w:rsidRDefault="00AB665F" w:rsidP="00AB665F">
      <w:pPr>
        <w:pStyle w:val="Listeafsnit"/>
        <w:numPr>
          <w:ilvl w:val="0"/>
          <w:numId w:val="2"/>
        </w:numPr>
        <w:spacing w:line="360" w:lineRule="auto"/>
        <w:rPr>
          <w:sz w:val="28"/>
          <w:szCs w:val="24"/>
        </w:rPr>
      </w:pPr>
      <w:r w:rsidRPr="003D1679">
        <w:rPr>
          <w:sz w:val="28"/>
          <w:szCs w:val="24"/>
        </w:rPr>
        <w:t xml:space="preserve">Godkendelse af </w:t>
      </w:r>
      <w:r w:rsidR="00182901">
        <w:rPr>
          <w:sz w:val="28"/>
          <w:szCs w:val="24"/>
        </w:rPr>
        <w:t xml:space="preserve">regnskab for 3. kvartal og af </w:t>
      </w:r>
      <w:r w:rsidRPr="003D1679">
        <w:rPr>
          <w:sz w:val="28"/>
          <w:szCs w:val="24"/>
        </w:rPr>
        <w:t>budget for 20</w:t>
      </w:r>
      <w:r w:rsidR="00E07067">
        <w:rPr>
          <w:sz w:val="28"/>
          <w:szCs w:val="24"/>
        </w:rPr>
        <w:t>20</w:t>
      </w:r>
      <w:r w:rsidR="00182901">
        <w:rPr>
          <w:sz w:val="28"/>
          <w:szCs w:val="24"/>
        </w:rPr>
        <w:t xml:space="preserve"> (se bilag</w:t>
      </w:r>
      <w:r w:rsidRPr="003D1679">
        <w:rPr>
          <w:sz w:val="28"/>
          <w:szCs w:val="24"/>
        </w:rPr>
        <w:t>)</w:t>
      </w:r>
    </w:p>
    <w:p w:rsidR="00AB665F" w:rsidRPr="003D1679" w:rsidRDefault="00E07067" w:rsidP="00AB665F">
      <w:pPr>
        <w:pStyle w:val="Listeafsnit"/>
        <w:numPr>
          <w:ilvl w:val="0"/>
          <w:numId w:val="2"/>
        </w:numPr>
        <w:spacing w:line="360" w:lineRule="auto"/>
        <w:rPr>
          <w:sz w:val="28"/>
          <w:szCs w:val="24"/>
        </w:rPr>
      </w:pPr>
      <w:r>
        <w:rPr>
          <w:sz w:val="28"/>
          <w:szCs w:val="24"/>
        </w:rPr>
        <w:t>MTU, orientering og drøftelse v. Jan Havreland, Kvalitetskonsulent</w:t>
      </w:r>
    </w:p>
    <w:p w:rsidR="00AB665F" w:rsidRPr="003D1679" w:rsidRDefault="00E07067" w:rsidP="00AB665F">
      <w:pPr>
        <w:pStyle w:val="Listeafsnit"/>
        <w:numPr>
          <w:ilvl w:val="0"/>
          <w:numId w:val="2"/>
        </w:numPr>
        <w:spacing w:line="360" w:lineRule="auto"/>
        <w:rPr>
          <w:sz w:val="28"/>
          <w:szCs w:val="24"/>
        </w:rPr>
      </w:pPr>
      <w:r>
        <w:rPr>
          <w:sz w:val="28"/>
          <w:szCs w:val="24"/>
        </w:rPr>
        <w:t xml:space="preserve">VUC siden sidst v. Pernille Brøndum </w:t>
      </w:r>
    </w:p>
    <w:p w:rsidR="00AB665F" w:rsidRPr="003D1679" w:rsidRDefault="00AB665F" w:rsidP="00AB665F">
      <w:pPr>
        <w:pStyle w:val="Listeafsnit"/>
        <w:numPr>
          <w:ilvl w:val="0"/>
          <w:numId w:val="2"/>
        </w:numPr>
        <w:spacing w:line="360" w:lineRule="auto"/>
        <w:rPr>
          <w:sz w:val="28"/>
          <w:szCs w:val="24"/>
        </w:rPr>
      </w:pPr>
      <w:r w:rsidRPr="003D1679">
        <w:rPr>
          <w:sz w:val="28"/>
          <w:szCs w:val="24"/>
        </w:rPr>
        <w:t>Evt.</w:t>
      </w:r>
    </w:p>
    <w:p w:rsidR="00E07067" w:rsidRPr="00E07067" w:rsidRDefault="00AB665F" w:rsidP="00F0618E">
      <w:pPr>
        <w:pStyle w:val="Listeafsnit"/>
        <w:numPr>
          <w:ilvl w:val="1"/>
          <w:numId w:val="2"/>
        </w:numPr>
        <w:spacing w:line="360" w:lineRule="auto"/>
        <w:rPr>
          <w:sz w:val="28"/>
        </w:rPr>
      </w:pPr>
      <w:r w:rsidRPr="00F05C91">
        <w:rPr>
          <w:sz w:val="28"/>
          <w:szCs w:val="24"/>
        </w:rPr>
        <w:t>Fastlæggelse af datoer for bestyrelsesmøder i 20</w:t>
      </w:r>
      <w:r w:rsidR="00E07067">
        <w:rPr>
          <w:sz w:val="28"/>
          <w:szCs w:val="24"/>
        </w:rPr>
        <w:t>20</w:t>
      </w:r>
    </w:p>
    <w:p w:rsidR="00E07067" w:rsidRDefault="00E07067" w:rsidP="00E07067">
      <w:pPr>
        <w:spacing w:line="360" w:lineRule="auto"/>
        <w:rPr>
          <w:sz w:val="28"/>
        </w:rPr>
      </w:pPr>
    </w:p>
    <w:p w:rsidR="00E07067" w:rsidRDefault="00E07067" w:rsidP="00E07067">
      <w:pPr>
        <w:ind w:left="360"/>
        <w:rPr>
          <w:b/>
          <w:i/>
          <w:sz w:val="28"/>
        </w:rPr>
      </w:pPr>
    </w:p>
    <w:p w:rsidR="00E07067" w:rsidRPr="00E07067" w:rsidRDefault="00E07067" w:rsidP="00E07067">
      <w:pPr>
        <w:rPr>
          <w:b/>
          <w:i/>
          <w:sz w:val="28"/>
        </w:rPr>
      </w:pPr>
      <w:r>
        <w:rPr>
          <w:b/>
          <w:i/>
          <w:sz w:val="28"/>
        </w:rPr>
        <w:tab/>
      </w:r>
    </w:p>
    <w:p w:rsidR="00BA1BD5" w:rsidRPr="00E07067" w:rsidRDefault="00AB665F" w:rsidP="00E07067">
      <w:pPr>
        <w:spacing w:line="360" w:lineRule="auto"/>
        <w:rPr>
          <w:sz w:val="28"/>
        </w:rPr>
      </w:pPr>
      <w:r w:rsidRPr="00E07067">
        <w:rPr>
          <w:sz w:val="28"/>
        </w:rPr>
        <w:t xml:space="preserve"> </w:t>
      </w: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E07067" w:rsidRPr="00E07067" w:rsidRDefault="00E07067" w:rsidP="00E07067">
      <w:pPr>
        <w:rPr>
          <w:b/>
          <w:sz w:val="28"/>
        </w:rPr>
      </w:pPr>
      <w:r w:rsidRPr="00E07067">
        <w:rPr>
          <w:b/>
          <w:sz w:val="28"/>
        </w:rPr>
        <w:t>Referat:</w:t>
      </w:r>
    </w:p>
    <w:p w:rsidR="00A04361" w:rsidRDefault="00A04361" w:rsidP="00AB665F">
      <w:pPr>
        <w:rPr>
          <w:rFonts w:asciiTheme="minorHAnsi" w:hAnsiTheme="minorHAnsi"/>
          <w:sz w:val="28"/>
        </w:rPr>
      </w:pPr>
    </w:p>
    <w:p w:rsidR="00E07067" w:rsidRPr="00691D32" w:rsidRDefault="00E07067" w:rsidP="00E07067">
      <w:pPr>
        <w:rPr>
          <w:rFonts w:asciiTheme="minorHAnsi" w:hAnsiTheme="minorHAnsi" w:cstheme="minorHAnsi"/>
          <w:sz w:val="28"/>
        </w:rPr>
      </w:pPr>
      <w:r>
        <w:rPr>
          <w:rFonts w:asciiTheme="minorHAnsi" w:hAnsiTheme="minorHAnsi"/>
          <w:sz w:val="28"/>
        </w:rPr>
        <w:t>0</w:t>
      </w:r>
      <w:r w:rsidRPr="00691D32">
        <w:rPr>
          <w:rFonts w:asciiTheme="minorHAnsi" w:hAnsiTheme="minorHAnsi" w:cstheme="minorHAnsi"/>
          <w:sz w:val="28"/>
        </w:rPr>
        <w:t xml:space="preserve">. Jakob Thykier bød velkommen til mødet. </w:t>
      </w:r>
    </w:p>
    <w:p w:rsidR="00A04361" w:rsidRPr="00691D32" w:rsidRDefault="00A04361" w:rsidP="00AB665F">
      <w:pPr>
        <w:rPr>
          <w:rFonts w:asciiTheme="minorHAnsi" w:hAnsiTheme="minorHAnsi" w:cstheme="minorHAnsi"/>
          <w:sz w:val="28"/>
        </w:rPr>
      </w:pPr>
    </w:p>
    <w:p w:rsidR="00A04361" w:rsidRPr="00691D32" w:rsidRDefault="002F7223" w:rsidP="002F7223">
      <w:pPr>
        <w:rPr>
          <w:rFonts w:asciiTheme="minorHAnsi" w:hAnsiTheme="minorHAnsi" w:cstheme="minorHAnsi"/>
          <w:sz w:val="28"/>
        </w:rPr>
      </w:pPr>
      <w:r w:rsidRPr="00691D32">
        <w:rPr>
          <w:rFonts w:asciiTheme="minorHAnsi" w:hAnsiTheme="minorHAnsi" w:cstheme="minorHAnsi"/>
          <w:sz w:val="28"/>
        </w:rPr>
        <w:t>1. Godkendelse af dagsorden</w:t>
      </w:r>
    </w:p>
    <w:p w:rsidR="002F7223" w:rsidRPr="00691D32" w:rsidRDefault="002F7223" w:rsidP="002F7223">
      <w:pPr>
        <w:rPr>
          <w:rFonts w:asciiTheme="minorHAnsi" w:hAnsiTheme="minorHAnsi" w:cstheme="minorHAnsi"/>
          <w:sz w:val="28"/>
        </w:rPr>
      </w:pPr>
    </w:p>
    <w:p w:rsidR="002F7223" w:rsidRPr="00691D32" w:rsidRDefault="00E07067" w:rsidP="002F7223">
      <w:pPr>
        <w:rPr>
          <w:rFonts w:asciiTheme="minorHAnsi" w:hAnsiTheme="minorHAnsi" w:cstheme="minorHAnsi"/>
          <w:sz w:val="28"/>
        </w:rPr>
      </w:pPr>
      <w:r w:rsidRPr="00691D32">
        <w:rPr>
          <w:rFonts w:asciiTheme="minorHAnsi" w:hAnsiTheme="minorHAnsi" w:cstheme="minorHAnsi"/>
          <w:sz w:val="28"/>
        </w:rPr>
        <w:t xml:space="preserve">Punkt 5 MTU, orientering og drøftelse blev rykket frem som punkt </w:t>
      </w:r>
      <w:r w:rsidR="00E57E18" w:rsidRPr="00691D32">
        <w:rPr>
          <w:rFonts w:asciiTheme="minorHAnsi" w:hAnsiTheme="minorHAnsi" w:cstheme="minorHAnsi"/>
          <w:sz w:val="28"/>
        </w:rPr>
        <w:t>3</w:t>
      </w:r>
      <w:r w:rsidR="002F7223" w:rsidRPr="00691D32">
        <w:rPr>
          <w:rFonts w:asciiTheme="minorHAnsi" w:hAnsiTheme="minorHAnsi" w:cstheme="minorHAnsi"/>
          <w:sz w:val="28"/>
        </w:rPr>
        <w:t>. Herefter blev dagsordenen godkendt.</w:t>
      </w:r>
    </w:p>
    <w:p w:rsidR="002F7223" w:rsidRPr="00691D32" w:rsidRDefault="002F7223" w:rsidP="002F7223">
      <w:pPr>
        <w:rPr>
          <w:rFonts w:asciiTheme="minorHAnsi" w:hAnsiTheme="minorHAnsi" w:cstheme="minorHAnsi"/>
          <w:sz w:val="28"/>
        </w:rPr>
      </w:pPr>
    </w:p>
    <w:p w:rsidR="002F7223" w:rsidRPr="00691D32" w:rsidRDefault="002F7223" w:rsidP="002F7223">
      <w:pPr>
        <w:rPr>
          <w:rFonts w:asciiTheme="minorHAnsi" w:hAnsiTheme="minorHAnsi" w:cstheme="minorHAnsi"/>
          <w:sz w:val="28"/>
        </w:rPr>
      </w:pPr>
      <w:r w:rsidRPr="00691D32">
        <w:rPr>
          <w:rFonts w:asciiTheme="minorHAnsi" w:hAnsiTheme="minorHAnsi" w:cstheme="minorHAnsi"/>
          <w:sz w:val="28"/>
        </w:rPr>
        <w:t xml:space="preserve">2. Godkendelse af referat fra </w:t>
      </w:r>
      <w:r w:rsidR="00E57E18" w:rsidRPr="00691D32">
        <w:rPr>
          <w:rFonts w:asciiTheme="minorHAnsi" w:hAnsiTheme="minorHAnsi" w:cstheme="minorHAnsi"/>
          <w:sz w:val="28"/>
        </w:rPr>
        <w:t>30</w:t>
      </w:r>
      <w:r w:rsidRPr="00691D32">
        <w:rPr>
          <w:rFonts w:asciiTheme="minorHAnsi" w:hAnsiTheme="minorHAnsi" w:cstheme="minorHAnsi"/>
          <w:sz w:val="28"/>
        </w:rPr>
        <w:t>.09.1</w:t>
      </w:r>
      <w:r w:rsidR="00E57E18" w:rsidRPr="00691D32">
        <w:rPr>
          <w:rFonts w:asciiTheme="minorHAnsi" w:hAnsiTheme="minorHAnsi" w:cstheme="minorHAnsi"/>
          <w:sz w:val="28"/>
        </w:rPr>
        <w:t>9</w:t>
      </w:r>
    </w:p>
    <w:p w:rsidR="002F7223" w:rsidRPr="00691D32" w:rsidRDefault="002F7223" w:rsidP="002F7223">
      <w:pPr>
        <w:rPr>
          <w:rFonts w:asciiTheme="minorHAnsi" w:hAnsiTheme="minorHAnsi" w:cstheme="minorHAnsi"/>
          <w:sz w:val="28"/>
        </w:rPr>
      </w:pPr>
    </w:p>
    <w:p w:rsidR="002F7223" w:rsidRPr="00691D32" w:rsidRDefault="002F7223" w:rsidP="002F7223">
      <w:pPr>
        <w:rPr>
          <w:rFonts w:asciiTheme="minorHAnsi" w:hAnsiTheme="minorHAnsi" w:cstheme="minorHAnsi"/>
          <w:sz w:val="28"/>
        </w:rPr>
      </w:pPr>
      <w:r w:rsidRPr="00691D32">
        <w:rPr>
          <w:rFonts w:asciiTheme="minorHAnsi" w:hAnsiTheme="minorHAnsi" w:cstheme="minorHAnsi"/>
          <w:sz w:val="28"/>
        </w:rPr>
        <w:t>Referatet blev godkendt</w:t>
      </w:r>
      <w:r w:rsidR="00E57E18" w:rsidRPr="00691D32">
        <w:rPr>
          <w:rFonts w:asciiTheme="minorHAnsi" w:hAnsiTheme="minorHAnsi" w:cstheme="minorHAnsi"/>
          <w:sz w:val="28"/>
        </w:rPr>
        <w:t xml:space="preserve"> uden bemærkninger</w:t>
      </w:r>
    </w:p>
    <w:p w:rsidR="00E57E18" w:rsidRPr="00691D32" w:rsidRDefault="00E57E18" w:rsidP="002F7223">
      <w:pPr>
        <w:rPr>
          <w:rFonts w:asciiTheme="minorHAnsi" w:hAnsiTheme="minorHAnsi" w:cstheme="minorHAnsi"/>
          <w:sz w:val="28"/>
        </w:rPr>
      </w:pPr>
    </w:p>
    <w:p w:rsidR="00E57E18" w:rsidRPr="00691D32" w:rsidRDefault="00E57E18" w:rsidP="00E57E18">
      <w:pPr>
        <w:rPr>
          <w:rFonts w:asciiTheme="minorHAnsi" w:hAnsiTheme="minorHAnsi" w:cstheme="minorHAnsi"/>
          <w:sz w:val="28"/>
        </w:rPr>
      </w:pPr>
      <w:r w:rsidRPr="00691D32">
        <w:rPr>
          <w:rFonts w:asciiTheme="minorHAnsi" w:hAnsiTheme="minorHAnsi" w:cstheme="minorHAnsi"/>
          <w:sz w:val="28"/>
        </w:rPr>
        <w:t>5. MTU, orientering og drøftelse v. Jan Havreland, Kvalitetskonsulent</w:t>
      </w:r>
    </w:p>
    <w:p w:rsidR="00E57E18" w:rsidRPr="00691D32" w:rsidRDefault="00E57E18" w:rsidP="00E57E18">
      <w:pPr>
        <w:rPr>
          <w:rFonts w:asciiTheme="minorHAnsi" w:hAnsiTheme="minorHAnsi" w:cstheme="minorHAnsi"/>
          <w:sz w:val="28"/>
        </w:rPr>
      </w:pPr>
    </w:p>
    <w:p w:rsidR="00E57E18" w:rsidRPr="00691D32" w:rsidRDefault="00E57E18" w:rsidP="00E57E18">
      <w:pPr>
        <w:rPr>
          <w:rFonts w:asciiTheme="minorHAnsi" w:hAnsiTheme="minorHAnsi" w:cstheme="minorHAnsi"/>
          <w:sz w:val="28"/>
        </w:rPr>
      </w:pPr>
      <w:r w:rsidRPr="00691D32">
        <w:rPr>
          <w:rFonts w:asciiTheme="minorHAnsi" w:hAnsiTheme="minorHAnsi" w:cstheme="minorHAnsi"/>
          <w:sz w:val="28"/>
        </w:rPr>
        <w:t xml:space="preserve">Jan Havreland gennemgik Medarbejdertilfredshedsundersøgelsen. For 1. gang har vi anvendt Professionel Kapital i stedet for undersøgelser understøttet af firmaet </w:t>
      </w:r>
      <w:proofErr w:type="spellStart"/>
      <w:r w:rsidRPr="00691D32">
        <w:rPr>
          <w:rFonts w:asciiTheme="minorHAnsi" w:hAnsiTheme="minorHAnsi" w:cstheme="minorHAnsi"/>
          <w:sz w:val="28"/>
        </w:rPr>
        <w:t>Ennova</w:t>
      </w:r>
      <w:proofErr w:type="spellEnd"/>
      <w:r w:rsidRPr="00691D32">
        <w:rPr>
          <w:rFonts w:asciiTheme="minorHAnsi" w:hAnsiTheme="minorHAnsi" w:cstheme="minorHAnsi"/>
          <w:sz w:val="28"/>
        </w:rPr>
        <w:t xml:space="preserve">. Der er derfor ikke mulighed for at følge udvikling i forhold til tidligere undersøgelser, men til gengæld kan vi måle os i forhold til såvel landsgennemsnit for alle brancher og så specifik på de ca. 20 gymnasier og VUC der er med i denne omgang af undersøgelsen. </w:t>
      </w:r>
    </w:p>
    <w:p w:rsidR="00E57E18" w:rsidRPr="00691D32" w:rsidRDefault="00E57E18" w:rsidP="00E57E18">
      <w:pPr>
        <w:rPr>
          <w:rFonts w:asciiTheme="minorHAnsi" w:hAnsiTheme="minorHAnsi" w:cstheme="minorHAnsi"/>
          <w:sz w:val="28"/>
        </w:rPr>
      </w:pPr>
    </w:p>
    <w:p w:rsidR="00E57E18" w:rsidRPr="00691D32" w:rsidRDefault="00E57E18" w:rsidP="00E57E18">
      <w:pPr>
        <w:rPr>
          <w:rFonts w:asciiTheme="minorHAnsi" w:hAnsiTheme="minorHAnsi" w:cstheme="minorHAnsi"/>
          <w:sz w:val="28"/>
        </w:rPr>
      </w:pPr>
      <w:r w:rsidRPr="00691D32">
        <w:rPr>
          <w:rFonts w:asciiTheme="minorHAnsi" w:hAnsiTheme="minorHAnsi" w:cstheme="minorHAnsi"/>
          <w:sz w:val="28"/>
        </w:rPr>
        <w:t>Jan Havreland gennemgik begreber</w:t>
      </w:r>
      <w:r w:rsidR="0000702A">
        <w:rPr>
          <w:rFonts w:asciiTheme="minorHAnsi" w:hAnsiTheme="minorHAnsi" w:cstheme="minorHAnsi"/>
          <w:sz w:val="28"/>
        </w:rPr>
        <w:t>ne i undersøgelsen</w:t>
      </w:r>
      <w:r w:rsidRPr="00691D32">
        <w:rPr>
          <w:rFonts w:asciiTheme="minorHAnsi" w:hAnsiTheme="minorHAnsi" w:cstheme="minorHAnsi"/>
          <w:sz w:val="28"/>
        </w:rPr>
        <w:t xml:space="preserve"> og vi ligger i ledelseskvalitet pænt i forhold til </w:t>
      </w:r>
      <w:r w:rsidR="0000702A">
        <w:rPr>
          <w:rFonts w:asciiTheme="minorHAnsi" w:hAnsiTheme="minorHAnsi" w:cstheme="minorHAnsi"/>
          <w:sz w:val="28"/>
        </w:rPr>
        <w:t xml:space="preserve">bl.a. </w:t>
      </w:r>
      <w:r w:rsidRPr="00691D32">
        <w:rPr>
          <w:rFonts w:asciiTheme="minorHAnsi" w:hAnsiTheme="minorHAnsi" w:cstheme="minorHAnsi"/>
          <w:sz w:val="28"/>
        </w:rPr>
        <w:t>retfærdighed</w:t>
      </w:r>
      <w:r w:rsidR="0000702A">
        <w:rPr>
          <w:rFonts w:asciiTheme="minorHAnsi" w:hAnsiTheme="minorHAnsi" w:cstheme="minorHAnsi"/>
          <w:sz w:val="28"/>
        </w:rPr>
        <w:t>.</w:t>
      </w:r>
      <w:r w:rsidRPr="00691D32">
        <w:rPr>
          <w:rFonts w:asciiTheme="minorHAnsi" w:hAnsiTheme="minorHAnsi" w:cstheme="minorHAnsi"/>
          <w:sz w:val="28"/>
        </w:rPr>
        <w:t xml:space="preserve"> </w:t>
      </w:r>
      <w:r w:rsidR="0000702A">
        <w:rPr>
          <w:rFonts w:asciiTheme="minorHAnsi" w:hAnsiTheme="minorHAnsi" w:cstheme="minorHAnsi"/>
          <w:sz w:val="28"/>
        </w:rPr>
        <w:t xml:space="preserve">I sammenligning </w:t>
      </w:r>
      <w:r w:rsidRPr="00691D32">
        <w:rPr>
          <w:rFonts w:asciiTheme="minorHAnsi" w:hAnsiTheme="minorHAnsi" w:cstheme="minorHAnsi"/>
          <w:sz w:val="28"/>
        </w:rPr>
        <w:t>med de øvrige skoler ligger vi forholdsvis pænt</w:t>
      </w:r>
      <w:r w:rsidR="0000702A">
        <w:rPr>
          <w:rFonts w:asciiTheme="minorHAnsi" w:hAnsiTheme="minorHAnsi" w:cstheme="minorHAnsi"/>
          <w:sz w:val="28"/>
        </w:rPr>
        <w:t xml:space="preserve"> på alle parametre</w:t>
      </w:r>
      <w:r w:rsidRPr="00691D32">
        <w:rPr>
          <w:rFonts w:asciiTheme="minorHAnsi" w:hAnsiTheme="minorHAnsi" w:cstheme="minorHAnsi"/>
          <w:sz w:val="28"/>
        </w:rPr>
        <w:t>.</w:t>
      </w:r>
    </w:p>
    <w:p w:rsidR="00E57E18" w:rsidRPr="00691D32" w:rsidRDefault="00E57E18" w:rsidP="00E57E18">
      <w:pPr>
        <w:rPr>
          <w:rFonts w:asciiTheme="minorHAnsi" w:hAnsiTheme="minorHAnsi" w:cstheme="minorHAnsi"/>
          <w:sz w:val="28"/>
        </w:rPr>
      </w:pPr>
    </w:p>
    <w:p w:rsidR="002F7223" w:rsidRPr="00691D32" w:rsidRDefault="00E57E18" w:rsidP="002F7223">
      <w:pPr>
        <w:rPr>
          <w:rFonts w:asciiTheme="minorHAnsi" w:hAnsiTheme="minorHAnsi" w:cstheme="minorHAnsi"/>
          <w:sz w:val="28"/>
        </w:rPr>
      </w:pPr>
      <w:r w:rsidRPr="00691D32">
        <w:rPr>
          <w:rFonts w:asciiTheme="minorHAnsi" w:hAnsiTheme="minorHAnsi" w:cstheme="minorHAnsi"/>
          <w:sz w:val="28"/>
        </w:rPr>
        <w:t xml:space="preserve">Jan Havreland gennemgik forskellige sammenhænge </w:t>
      </w:r>
      <w:r w:rsidR="0000702A">
        <w:rPr>
          <w:rFonts w:asciiTheme="minorHAnsi" w:hAnsiTheme="minorHAnsi" w:cstheme="minorHAnsi"/>
          <w:sz w:val="28"/>
        </w:rPr>
        <w:t>i undersøgelsen. D</w:t>
      </w:r>
      <w:r w:rsidRPr="00691D32">
        <w:rPr>
          <w:rFonts w:asciiTheme="minorHAnsi" w:hAnsiTheme="minorHAnsi" w:cstheme="minorHAnsi"/>
          <w:sz w:val="28"/>
        </w:rPr>
        <w:t xml:space="preserve">er er konflikt mellem arbejde contra privatliv, ligesom </w:t>
      </w:r>
      <w:proofErr w:type="spellStart"/>
      <w:r w:rsidRPr="00691D32">
        <w:rPr>
          <w:rFonts w:asciiTheme="minorHAnsi" w:hAnsiTheme="minorHAnsi" w:cstheme="minorHAnsi"/>
          <w:sz w:val="28"/>
        </w:rPr>
        <w:t>udbrændthed</w:t>
      </w:r>
      <w:proofErr w:type="spellEnd"/>
      <w:r w:rsidRPr="00691D32">
        <w:rPr>
          <w:rFonts w:asciiTheme="minorHAnsi" w:hAnsiTheme="minorHAnsi" w:cstheme="minorHAnsi"/>
          <w:sz w:val="28"/>
        </w:rPr>
        <w:t xml:space="preserve">, stress, søvnløshed er områder hvor vi ligger </w:t>
      </w:r>
      <w:r w:rsidR="0000702A">
        <w:rPr>
          <w:rFonts w:asciiTheme="minorHAnsi" w:hAnsiTheme="minorHAnsi" w:cstheme="minorHAnsi"/>
          <w:sz w:val="28"/>
        </w:rPr>
        <w:t xml:space="preserve">lidt højere </w:t>
      </w:r>
      <w:r w:rsidRPr="00691D32">
        <w:rPr>
          <w:rFonts w:asciiTheme="minorHAnsi" w:hAnsiTheme="minorHAnsi" w:cstheme="minorHAnsi"/>
          <w:sz w:val="28"/>
        </w:rPr>
        <w:t xml:space="preserve">i forhold til </w:t>
      </w:r>
      <w:r w:rsidR="0000702A">
        <w:rPr>
          <w:rFonts w:asciiTheme="minorHAnsi" w:hAnsiTheme="minorHAnsi" w:cstheme="minorHAnsi"/>
          <w:sz w:val="28"/>
        </w:rPr>
        <w:t>øvrige skoler</w:t>
      </w:r>
      <w:r w:rsidRPr="00691D32">
        <w:rPr>
          <w:rFonts w:asciiTheme="minorHAnsi" w:hAnsiTheme="minorHAnsi" w:cstheme="minorHAnsi"/>
          <w:sz w:val="28"/>
        </w:rPr>
        <w:t xml:space="preserve">. </w:t>
      </w:r>
    </w:p>
    <w:p w:rsidR="00E57E18" w:rsidRPr="00691D32" w:rsidRDefault="00E57E18" w:rsidP="002F7223">
      <w:pPr>
        <w:rPr>
          <w:rFonts w:asciiTheme="minorHAnsi" w:hAnsiTheme="minorHAnsi" w:cstheme="minorHAnsi"/>
          <w:sz w:val="28"/>
        </w:rPr>
      </w:pPr>
    </w:p>
    <w:p w:rsidR="00E57E18" w:rsidRPr="00691D32" w:rsidRDefault="00913768" w:rsidP="002F7223">
      <w:pPr>
        <w:rPr>
          <w:rFonts w:asciiTheme="minorHAnsi" w:hAnsiTheme="minorHAnsi" w:cstheme="minorHAnsi"/>
          <w:sz w:val="28"/>
        </w:rPr>
      </w:pPr>
      <w:r w:rsidRPr="00691D32">
        <w:rPr>
          <w:rFonts w:asciiTheme="minorHAnsi" w:hAnsiTheme="minorHAnsi" w:cstheme="minorHAnsi"/>
          <w:sz w:val="28"/>
        </w:rPr>
        <w:t xml:space="preserve">Turid kommenterede gennemgangen. Hun gjorde opmærksom på, at i organisationer med mange nyansatte som her på skolen kræver det en indsats, jo tættere på man er borgeren jo mere pres er der for medarbejderen. Det udfordrer arbejdsmiljøet. Det er derfor vigtigt at medarbejderen kan få struktur og disciplin i din hverdag. </w:t>
      </w:r>
    </w:p>
    <w:p w:rsidR="00913768" w:rsidRPr="00691D32" w:rsidRDefault="00913768" w:rsidP="002F7223">
      <w:pPr>
        <w:rPr>
          <w:rFonts w:asciiTheme="minorHAnsi" w:hAnsiTheme="minorHAnsi" w:cstheme="minorHAnsi"/>
          <w:sz w:val="28"/>
        </w:rPr>
      </w:pPr>
    </w:p>
    <w:p w:rsidR="00913768" w:rsidRPr="00691D32" w:rsidRDefault="006E1EC5" w:rsidP="002F7223">
      <w:pPr>
        <w:rPr>
          <w:rFonts w:asciiTheme="minorHAnsi" w:hAnsiTheme="minorHAnsi" w:cstheme="minorHAnsi"/>
          <w:sz w:val="28"/>
        </w:rPr>
      </w:pPr>
      <w:r w:rsidRPr="00691D32">
        <w:rPr>
          <w:rFonts w:asciiTheme="minorHAnsi" w:hAnsiTheme="minorHAnsi" w:cstheme="minorHAnsi"/>
          <w:sz w:val="28"/>
        </w:rPr>
        <w:t>Mads gjorde opmærksom på, at Profe</w:t>
      </w:r>
      <w:r w:rsidR="00691D32">
        <w:rPr>
          <w:rFonts w:asciiTheme="minorHAnsi" w:hAnsiTheme="minorHAnsi" w:cstheme="minorHAnsi"/>
          <w:sz w:val="28"/>
        </w:rPr>
        <w:t>s</w:t>
      </w:r>
      <w:r w:rsidRPr="00691D32">
        <w:rPr>
          <w:rFonts w:asciiTheme="minorHAnsi" w:hAnsiTheme="minorHAnsi" w:cstheme="minorHAnsi"/>
          <w:sz w:val="28"/>
        </w:rPr>
        <w:t xml:space="preserve">sionel kapital er et dialogværktøj. Selv om der er en konflikt mellem privatliv/arbejdsliv så er årsagen formentlig en statistisk sammenhæng. </w:t>
      </w:r>
    </w:p>
    <w:p w:rsidR="006E1EC5" w:rsidRPr="00691D32" w:rsidRDefault="006E1EC5" w:rsidP="002F7223">
      <w:pPr>
        <w:rPr>
          <w:rFonts w:asciiTheme="minorHAnsi" w:hAnsiTheme="minorHAnsi" w:cstheme="minorHAnsi"/>
          <w:sz w:val="28"/>
        </w:rPr>
      </w:pPr>
    </w:p>
    <w:p w:rsidR="006E1EC5" w:rsidRPr="00691D32" w:rsidRDefault="006E1EC5" w:rsidP="002F7223">
      <w:pPr>
        <w:rPr>
          <w:rFonts w:asciiTheme="minorHAnsi" w:hAnsiTheme="minorHAnsi" w:cstheme="minorHAnsi"/>
          <w:sz w:val="28"/>
        </w:rPr>
      </w:pPr>
      <w:r w:rsidRPr="00691D32">
        <w:rPr>
          <w:rFonts w:asciiTheme="minorHAnsi" w:hAnsiTheme="minorHAnsi" w:cstheme="minorHAnsi"/>
          <w:sz w:val="28"/>
        </w:rPr>
        <w:t xml:space="preserve">For </w:t>
      </w:r>
      <w:r w:rsidR="00691D32" w:rsidRPr="00691D32">
        <w:rPr>
          <w:rFonts w:asciiTheme="minorHAnsi" w:hAnsiTheme="minorHAnsi" w:cstheme="minorHAnsi"/>
          <w:sz w:val="28"/>
        </w:rPr>
        <w:t>Mads</w:t>
      </w:r>
      <w:r w:rsidRPr="00691D32">
        <w:rPr>
          <w:rFonts w:asciiTheme="minorHAnsi" w:hAnsiTheme="minorHAnsi" w:cstheme="minorHAnsi"/>
          <w:sz w:val="28"/>
        </w:rPr>
        <w:t xml:space="preserve"> er en vigtig konklusion i undersøgelsen, at de udfordringer vi tidligere har haft ikke slår igennem på denne undersøgelse. </w:t>
      </w:r>
    </w:p>
    <w:p w:rsidR="006E1EC5" w:rsidRPr="00691D32" w:rsidRDefault="006E1EC5" w:rsidP="002F7223">
      <w:pPr>
        <w:rPr>
          <w:rFonts w:asciiTheme="minorHAnsi" w:hAnsiTheme="minorHAnsi" w:cstheme="minorHAnsi"/>
          <w:sz w:val="28"/>
        </w:rPr>
      </w:pPr>
    </w:p>
    <w:p w:rsidR="006E1EC5" w:rsidRPr="00691D32" w:rsidRDefault="006E1EC5" w:rsidP="002F7223">
      <w:pPr>
        <w:rPr>
          <w:rFonts w:asciiTheme="minorHAnsi" w:hAnsiTheme="minorHAnsi" w:cstheme="minorHAnsi"/>
          <w:sz w:val="28"/>
        </w:rPr>
      </w:pPr>
      <w:r w:rsidRPr="00691D32">
        <w:rPr>
          <w:rFonts w:asciiTheme="minorHAnsi" w:hAnsiTheme="minorHAnsi" w:cstheme="minorHAnsi"/>
          <w:sz w:val="28"/>
        </w:rPr>
        <w:t xml:space="preserve">Bestyrelsen tog gennemgangen til efterretning. Skolens ledelse og medarbejdere vil gennemgå afdelingsbesvarelserne og i dialog finde de indsatsområder, som der skal arbejdes videre med. </w:t>
      </w:r>
    </w:p>
    <w:p w:rsidR="006E1EC5" w:rsidRPr="00691D32" w:rsidRDefault="006E1EC5" w:rsidP="002F7223">
      <w:pPr>
        <w:rPr>
          <w:rFonts w:asciiTheme="minorHAnsi" w:hAnsiTheme="minorHAnsi" w:cstheme="minorHAnsi"/>
          <w:sz w:val="28"/>
        </w:rPr>
      </w:pPr>
      <w:r w:rsidRPr="00691D32">
        <w:rPr>
          <w:rFonts w:asciiTheme="minorHAnsi" w:hAnsiTheme="minorHAnsi" w:cstheme="minorHAnsi"/>
          <w:sz w:val="28"/>
        </w:rPr>
        <w:t xml:space="preserve"> </w:t>
      </w:r>
    </w:p>
    <w:p w:rsidR="002F7223" w:rsidRPr="00691D32" w:rsidRDefault="002F7223" w:rsidP="002F7223">
      <w:pPr>
        <w:rPr>
          <w:rFonts w:asciiTheme="minorHAnsi" w:hAnsiTheme="minorHAnsi" w:cstheme="minorHAnsi"/>
          <w:sz w:val="28"/>
        </w:rPr>
      </w:pPr>
      <w:r w:rsidRPr="00691D32">
        <w:rPr>
          <w:rFonts w:asciiTheme="minorHAnsi" w:hAnsiTheme="minorHAnsi" w:cstheme="minorHAnsi"/>
          <w:sz w:val="28"/>
        </w:rPr>
        <w:t xml:space="preserve">3. </w:t>
      </w:r>
      <w:r w:rsidR="000207C8" w:rsidRPr="00691D32">
        <w:rPr>
          <w:rFonts w:asciiTheme="minorHAnsi" w:hAnsiTheme="minorHAnsi" w:cstheme="minorHAnsi"/>
          <w:sz w:val="28"/>
        </w:rPr>
        <w:t>Meddelelser</w:t>
      </w:r>
    </w:p>
    <w:p w:rsidR="000207C8" w:rsidRPr="00691D32" w:rsidRDefault="000207C8" w:rsidP="002F7223">
      <w:pPr>
        <w:rPr>
          <w:rFonts w:asciiTheme="minorHAnsi" w:hAnsiTheme="minorHAnsi" w:cstheme="minorHAnsi"/>
          <w:sz w:val="28"/>
        </w:rPr>
      </w:pPr>
    </w:p>
    <w:p w:rsidR="00332A71" w:rsidRPr="00691D32" w:rsidRDefault="002F7223" w:rsidP="002F7223">
      <w:pPr>
        <w:rPr>
          <w:rFonts w:asciiTheme="minorHAnsi" w:hAnsiTheme="minorHAnsi" w:cstheme="minorHAnsi"/>
          <w:sz w:val="28"/>
        </w:rPr>
      </w:pPr>
      <w:r w:rsidRPr="00691D32">
        <w:rPr>
          <w:rFonts w:asciiTheme="minorHAnsi" w:hAnsiTheme="minorHAnsi" w:cstheme="minorHAnsi"/>
          <w:sz w:val="28"/>
        </w:rPr>
        <w:tab/>
        <w:t xml:space="preserve">3.1: </w:t>
      </w:r>
      <w:r w:rsidR="007810B2" w:rsidRPr="00691D32">
        <w:rPr>
          <w:rFonts w:asciiTheme="minorHAnsi" w:hAnsiTheme="minorHAnsi" w:cstheme="minorHAnsi"/>
          <w:sz w:val="28"/>
        </w:rPr>
        <w:t xml:space="preserve">Jakob meddelte, at </w:t>
      </w:r>
      <w:r w:rsidR="006E1EC5" w:rsidRPr="00691D32">
        <w:rPr>
          <w:rFonts w:asciiTheme="minorHAnsi" w:hAnsiTheme="minorHAnsi" w:cstheme="minorHAnsi"/>
          <w:sz w:val="28"/>
        </w:rPr>
        <w:t>det ikke ser godt ud med hensyn til salg af Torvet 10</w:t>
      </w:r>
      <w:r w:rsidR="00332A71" w:rsidRPr="00691D32">
        <w:rPr>
          <w:rFonts w:asciiTheme="minorHAnsi" w:hAnsiTheme="minorHAnsi" w:cstheme="minorHAnsi"/>
          <w:sz w:val="28"/>
        </w:rPr>
        <w:t>. Aftalen med ejendomsmægleren løber til udgangen af januar 2020. Aftalen med FGU udløber på samme tid. Iflg. Aftalen skal ejendommen så i udbud. Hvis ejendommens pris nedsætte</w:t>
      </w:r>
      <w:r w:rsidR="005C5B74">
        <w:rPr>
          <w:rFonts w:asciiTheme="minorHAnsi" w:hAnsiTheme="minorHAnsi" w:cstheme="minorHAnsi"/>
          <w:sz w:val="28"/>
        </w:rPr>
        <w:t>s</w:t>
      </w:r>
      <w:r w:rsidR="00332A71" w:rsidRPr="00691D32">
        <w:rPr>
          <w:rFonts w:asciiTheme="minorHAnsi" w:hAnsiTheme="minorHAnsi" w:cstheme="minorHAnsi"/>
          <w:sz w:val="28"/>
        </w:rPr>
        <w:t xml:space="preserve">, hvad får det af konsekvens for aftalen med FGU? Formandsskabet vil sammen med PR holde et møde med FGU i december måned. </w:t>
      </w:r>
    </w:p>
    <w:p w:rsidR="00332A71" w:rsidRPr="00691D32" w:rsidRDefault="00332A71" w:rsidP="002F7223">
      <w:pPr>
        <w:rPr>
          <w:rFonts w:asciiTheme="minorHAnsi" w:hAnsiTheme="minorHAnsi" w:cstheme="minorHAnsi"/>
          <w:sz w:val="28"/>
        </w:rPr>
      </w:pPr>
    </w:p>
    <w:p w:rsidR="002F7223" w:rsidRPr="00691D32" w:rsidRDefault="00F524D2" w:rsidP="002F7223">
      <w:pPr>
        <w:rPr>
          <w:rFonts w:asciiTheme="minorHAnsi" w:hAnsiTheme="minorHAnsi" w:cstheme="minorHAnsi"/>
          <w:sz w:val="28"/>
        </w:rPr>
      </w:pPr>
      <w:r w:rsidRPr="00691D32">
        <w:rPr>
          <w:rFonts w:asciiTheme="minorHAnsi" w:hAnsiTheme="minorHAnsi" w:cstheme="minorHAnsi"/>
          <w:sz w:val="28"/>
        </w:rPr>
        <w:t xml:space="preserve">Ministeriet høres om konsekvenserne, hvis vi ændrer i det der allerede er aftalt med FGU. </w:t>
      </w:r>
    </w:p>
    <w:p w:rsidR="000207C8" w:rsidRPr="00691D32" w:rsidRDefault="000207C8" w:rsidP="002F7223">
      <w:pPr>
        <w:rPr>
          <w:rFonts w:asciiTheme="minorHAnsi" w:hAnsiTheme="minorHAnsi" w:cstheme="minorHAnsi"/>
          <w:sz w:val="28"/>
        </w:rPr>
      </w:pPr>
    </w:p>
    <w:p w:rsidR="00F524D2" w:rsidRPr="00691D32" w:rsidRDefault="007810B2" w:rsidP="002F7223">
      <w:pPr>
        <w:rPr>
          <w:rFonts w:asciiTheme="minorHAnsi" w:hAnsiTheme="minorHAnsi" w:cstheme="minorHAnsi"/>
          <w:sz w:val="28"/>
        </w:rPr>
      </w:pPr>
      <w:r w:rsidRPr="00691D32">
        <w:rPr>
          <w:rFonts w:asciiTheme="minorHAnsi" w:hAnsiTheme="minorHAnsi" w:cstheme="minorHAnsi"/>
          <w:sz w:val="28"/>
        </w:rPr>
        <w:tab/>
        <w:t xml:space="preserve">3.2: Rektor meddelte, at </w:t>
      </w:r>
      <w:r w:rsidR="00F524D2" w:rsidRPr="00691D32">
        <w:rPr>
          <w:rFonts w:asciiTheme="minorHAnsi" w:hAnsiTheme="minorHAnsi" w:cstheme="minorHAnsi"/>
          <w:sz w:val="28"/>
        </w:rPr>
        <w:t xml:space="preserve">vi er udtaget til syn af langvarige uddannelsesforløb sammen med 10 øvrige </w:t>
      </w:r>
      <w:proofErr w:type="spellStart"/>
      <w:r w:rsidR="00F524D2" w:rsidRPr="00691D32">
        <w:rPr>
          <w:rFonts w:asciiTheme="minorHAnsi" w:hAnsiTheme="minorHAnsi" w:cstheme="minorHAnsi"/>
          <w:sz w:val="28"/>
        </w:rPr>
        <w:t>VUCér</w:t>
      </w:r>
      <w:proofErr w:type="spellEnd"/>
      <w:r w:rsidR="00F524D2" w:rsidRPr="00691D32">
        <w:rPr>
          <w:rFonts w:asciiTheme="minorHAnsi" w:hAnsiTheme="minorHAnsi" w:cstheme="minorHAnsi"/>
          <w:sz w:val="28"/>
        </w:rPr>
        <w:t xml:space="preserve">. Ministeriet frygter </w:t>
      </w:r>
      <w:proofErr w:type="spellStart"/>
      <w:r w:rsidR="00F524D2" w:rsidRPr="00691D32">
        <w:rPr>
          <w:rFonts w:asciiTheme="minorHAnsi" w:hAnsiTheme="minorHAnsi" w:cstheme="minorHAnsi"/>
          <w:sz w:val="28"/>
        </w:rPr>
        <w:t>omgængeri</w:t>
      </w:r>
      <w:proofErr w:type="spellEnd"/>
      <w:r w:rsidR="00F524D2" w:rsidRPr="00691D32">
        <w:rPr>
          <w:rFonts w:asciiTheme="minorHAnsi" w:hAnsiTheme="minorHAnsi" w:cstheme="minorHAnsi"/>
          <w:sz w:val="28"/>
        </w:rPr>
        <w:t xml:space="preserve">. Ved langvarige forløb forstås længden af, hvor længe en kursist har modtaget SU i forhold til uddannelsens varighed. </w:t>
      </w:r>
      <w:proofErr w:type="spellStart"/>
      <w:r w:rsidR="00F524D2" w:rsidRPr="00691D32">
        <w:rPr>
          <w:rFonts w:asciiTheme="minorHAnsi" w:hAnsiTheme="minorHAnsi" w:cstheme="minorHAnsi"/>
          <w:sz w:val="28"/>
        </w:rPr>
        <w:t>F.s.v</w:t>
      </w:r>
      <w:proofErr w:type="spellEnd"/>
      <w:r w:rsidR="00F524D2" w:rsidRPr="00691D32">
        <w:rPr>
          <w:rFonts w:asciiTheme="minorHAnsi" w:hAnsiTheme="minorHAnsi" w:cstheme="minorHAnsi"/>
          <w:sz w:val="28"/>
        </w:rPr>
        <w:t xml:space="preserve">. angår </w:t>
      </w:r>
      <w:proofErr w:type="spellStart"/>
      <w:r w:rsidR="00F524D2" w:rsidRPr="00691D32">
        <w:rPr>
          <w:rFonts w:asciiTheme="minorHAnsi" w:hAnsiTheme="minorHAnsi" w:cstheme="minorHAnsi"/>
          <w:sz w:val="28"/>
        </w:rPr>
        <w:t>avu</w:t>
      </w:r>
      <w:proofErr w:type="spellEnd"/>
      <w:r w:rsidR="00F524D2" w:rsidRPr="00691D32">
        <w:rPr>
          <w:rFonts w:asciiTheme="minorHAnsi" w:hAnsiTheme="minorHAnsi" w:cstheme="minorHAnsi"/>
          <w:sz w:val="28"/>
        </w:rPr>
        <w:t xml:space="preserve"> er det mere end 23 måneder og for HF er det 35% længere end normeret tid. </w:t>
      </w:r>
    </w:p>
    <w:p w:rsidR="00F524D2" w:rsidRPr="00691D32" w:rsidRDefault="00F524D2" w:rsidP="002F7223">
      <w:pPr>
        <w:rPr>
          <w:rFonts w:asciiTheme="minorHAnsi" w:hAnsiTheme="minorHAnsi" w:cstheme="minorHAnsi"/>
          <w:sz w:val="28"/>
        </w:rPr>
      </w:pPr>
    </w:p>
    <w:p w:rsidR="00F524D2" w:rsidRPr="00691D32" w:rsidRDefault="00F524D2" w:rsidP="002F7223">
      <w:pPr>
        <w:rPr>
          <w:rFonts w:asciiTheme="minorHAnsi" w:hAnsiTheme="minorHAnsi" w:cstheme="minorHAnsi"/>
          <w:sz w:val="28"/>
        </w:rPr>
      </w:pPr>
      <w:r w:rsidRPr="00691D32">
        <w:rPr>
          <w:rFonts w:asciiTheme="minorHAnsi" w:hAnsiTheme="minorHAnsi" w:cstheme="minorHAnsi"/>
          <w:sz w:val="28"/>
        </w:rPr>
        <w:t>Der udarbejdes rapport om årsager og forklaringer til ministeriet. I skolens besvarelse tages der ikke politisk stilling til problemstillingen.</w:t>
      </w:r>
    </w:p>
    <w:p w:rsidR="00F524D2" w:rsidRPr="00691D32" w:rsidRDefault="00F524D2" w:rsidP="002F7223">
      <w:pPr>
        <w:rPr>
          <w:rFonts w:asciiTheme="minorHAnsi" w:hAnsiTheme="minorHAnsi" w:cstheme="minorHAnsi"/>
          <w:sz w:val="28"/>
        </w:rPr>
      </w:pPr>
    </w:p>
    <w:p w:rsidR="00F524D2" w:rsidRPr="00691D32" w:rsidRDefault="00F524D2" w:rsidP="002F7223">
      <w:pPr>
        <w:rPr>
          <w:rFonts w:asciiTheme="minorHAnsi" w:hAnsiTheme="minorHAnsi" w:cstheme="minorHAnsi"/>
          <w:sz w:val="28"/>
          <w:szCs w:val="28"/>
        </w:rPr>
      </w:pPr>
      <w:r w:rsidRPr="00691D32">
        <w:rPr>
          <w:rFonts w:asciiTheme="minorHAnsi" w:hAnsiTheme="minorHAnsi" w:cstheme="minorHAnsi"/>
          <w:sz w:val="28"/>
          <w:szCs w:val="28"/>
        </w:rPr>
        <w:t>Bestyrelsen informeres om resultatet af undersøgelsen.</w:t>
      </w:r>
    </w:p>
    <w:p w:rsidR="00F524D2" w:rsidRPr="00691D32" w:rsidRDefault="00F524D2" w:rsidP="002F7223">
      <w:pPr>
        <w:rPr>
          <w:rFonts w:asciiTheme="minorHAnsi" w:hAnsiTheme="minorHAnsi" w:cstheme="minorHAnsi"/>
          <w:sz w:val="28"/>
          <w:szCs w:val="28"/>
        </w:rPr>
      </w:pPr>
    </w:p>
    <w:p w:rsidR="00F524D2" w:rsidRPr="00691D32" w:rsidRDefault="00F524D2" w:rsidP="00F524D2">
      <w:pPr>
        <w:ind w:firstLine="720"/>
        <w:rPr>
          <w:rFonts w:asciiTheme="minorHAnsi" w:hAnsiTheme="minorHAnsi" w:cstheme="minorHAnsi"/>
          <w:sz w:val="28"/>
          <w:szCs w:val="28"/>
        </w:rPr>
      </w:pPr>
      <w:r w:rsidRPr="00691D32">
        <w:rPr>
          <w:rFonts w:asciiTheme="minorHAnsi" w:hAnsiTheme="minorHAnsi" w:cstheme="minorHAnsi"/>
          <w:sz w:val="28"/>
          <w:szCs w:val="28"/>
        </w:rPr>
        <w:t>3.3: Der var ingen meddel</w:t>
      </w:r>
      <w:r w:rsidR="005C5B74">
        <w:rPr>
          <w:rFonts w:asciiTheme="minorHAnsi" w:hAnsiTheme="minorHAnsi" w:cstheme="minorHAnsi"/>
          <w:sz w:val="28"/>
          <w:szCs w:val="28"/>
        </w:rPr>
        <w:t>el</w:t>
      </w:r>
      <w:bookmarkStart w:id="0" w:name="_GoBack"/>
      <w:bookmarkEnd w:id="0"/>
      <w:r w:rsidRPr="00691D32">
        <w:rPr>
          <w:rFonts w:asciiTheme="minorHAnsi" w:hAnsiTheme="minorHAnsi" w:cstheme="minorHAnsi"/>
          <w:sz w:val="28"/>
          <w:szCs w:val="28"/>
        </w:rPr>
        <w:t>ser</w:t>
      </w:r>
    </w:p>
    <w:p w:rsidR="000207C8" w:rsidRPr="00691D32" w:rsidRDefault="000207C8" w:rsidP="002F7223">
      <w:pPr>
        <w:rPr>
          <w:rFonts w:asciiTheme="minorHAnsi" w:hAnsiTheme="minorHAnsi" w:cstheme="minorHAnsi"/>
          <w:sz w:val="28"/>
          <w:szCs w:val="28"/>
        </w:rPr>
      </w:pPr>
    </w:p>
    <w:p w:rsidR="000207C8" w:rsidRPr="00691D32" w:rsidRDefault="000207C8" w:rsidP="002F7223">
      <w:pPr>
        <w:rPr>
          <w:rFonts w:asciiTheme="minorHAnsi" w:hAnsiTheme="minorHAnsi" w:cstheme="minorHAnsi"/>
          <w:sz w:val="28"/>
          <w:szCs w:val="28"/>
        </w:rPr>
      </w:pPr>
      <w:r w:rsidRPr="00691D32">
        <w:rPr>
          <w:rFonts w:asciiTheme="minorHAnsi" w:hAnsiTheme="minorHAnsi" w:cstheme="minorHAnsi"/>
          <w:sz w:val="28"/>
          <w:szCs w:val="28"/>
        </w:rPr>
        <w:t>4. Godkendelse af regnskab for 3. kvartal og af budget for 20</w:t>
      </w:r>
      <w:r w:rsidR="00F524D2" w:rsidRPr="00691D32">
        <w:rPr>
          <w:rFonts w:asciiTheme="minorHAnsi" w:hAnsiTheme="minorHAnsi" w:cstheme="minorHAnsi"/>
          <w:sz w:val="28"/>
          <w:szCs w:val="28"/>
        </w:rPr>
        <w:t>20</w:t>
      </w:r>
      <w:r w:rsidRPr="00691D32">
        <w:rPr>
          <w:rFonts w:asciiTheme="minorHAnsi" w:hAnsiTheme="minorHAnsi" w:cstheme="minorHAnsi"/>
          <w:sz w:val="28"/>
          <w:szCs w:val="28"/>
        </w:rPr>
        <w:t>.</w:t>
      </w:r>
    </w:p>
    <w:p w:rsidR="000207C8" w:rsidRPr="00691D32" w:rsidRDefault="000207C8" w:rsidP="002F7223">
      <w:pPr>
        <w:rPr>
          <w:rFonts w:asciiTheme="minorHAnsi" w:hAnsiTheme="minorHAnsi" w:cstheme="minorHAnsi"/>
          <w:sz w:val="28"/>
          <w:szCs w:val="28"/>
        </w:rPr>
      </w:pPr>
    </w:p>
    <w:p w:rsidR="000207C8" w:rsidRPr="00691D32" w:rsidRDefault="000207C8" w:rsidP="002F7223">
      <w:pPr>
        <w:rPr>
          <w:rFonts w:asciiTheme="minorHAnsi" w:hAnsiTheme="minorHAnsi" w:cstheme="minorHAnsi"/>
          <w:sz w:val="28"/>
          <w:szCs w:val="28"/>
        </w:rPr>
      </w:pPr>
      <w:r w:rsidRPr="00691D32">
        <w:rPr>
          <w:rFonts w:asciiTheme="minorHAnsi" w:hAnsiTheme="minorHAnsi" w:cstheme="minorHAnsi"/>
          <w:sz w:val="28"/>
          <w:szCs w:val="28"/>
        </w:rPr>
        <w:t>Flemming Sørensen redegjorde for de første 3 kvartaler af 201</w:t>
      </w:r>
      <w:r w:rsidR="00B26DD5" w:rsidRPr="00691D32">
        <w:rPr>
          <w:rFonts w:asciiTheme="minorHAnsi" w:hAnsiTheme="minorHAnsi" w:cstheme="minorHAnsi"/>
          <w:sz w:val="28"/>
          <w:szCs w:val="28"/>
        </w:rPr>
        <w:t>9</w:t>
      </w:r>
      <w:r w:rsidRPr="00691D32">
        <w:rPr>
          <w:rFonts w:asciiTheme="minorHAnsi" w:hAnsiTheme="minorHAnsi" w:cstheme="minorHAnsi"/>
          <w:sz w:val="28"/>
          <w:szCs w:val="28"/>
        </w:rPr>
        <w:t>.</w:t>
      </w:r>
    </w:p>
    <w:p w:rsidR="00B26DD5" w:rsidRPr="00691D32" w:rsidRDefault="00B26DD5" w:rsidP="002F7223">
      <w:pPr>
        <w:rPr>
          <w:rFonts w:asciiTheme="minorHAnsi" w:hAnsiTheme="minorHAnsi" w:cstheme="minorHAnsi"/>
          <w:sz w:val="28"/>
          <w:szCs w:val="28"/>
        </w:rPr>
      </w:pPr>
    </w:p>
    <w:p w:rsidR="00B26DD5" w:rsidRPr="00691D32" w:rsidRDefault="00B26DD5" w:rsidP="00B26DD5">
      <w:pPr>
        <w:rPr>
          <w:rFonts w:asciiTheme="minorHAnsi" w:hAnsiTheme="minorHAnsi" w:cstheme="minorHAnsi"/>
          <w:sz w:val="28"/>
          <w:szCs w:val="28"/>
        </w:rPr>
      </w:pPr>
      <w:r w:rsidRPr="00691D32">
        <w:rPr>
          <w:rFonts w:asciiTheme="minorHAnsi" w:hAnsiTheme="minorHAnsi" w:cstheme="minorHAnsi"/>
          <w:sz w:val="28"/>
          <w:szCs w:val="28"/>
        </w:rPr>
        <w:t xml:space="preserve">Det budgetterede regnskabsresultat var estimeret til +7.649.840 kr. Periodens resultat blev +5.183.356 kr. </w:t>
      </w:r>
    </w:p>
    <w:p w:rsidR="00B26DD5" w:rsidRPr="00691D32" w:rsidRDefault="00B26DD5" w:rsidP="002F7223">
      <w:pPr>
        <w:rPr>
          <w:rFonts w:asciiTheme="minorHAnsi" w:hAnsiTheme="minorHAnsi" w:cstheme="minorHAnsi"/>
          <w:sz w:val="28"/>
          <w:szCs w:val="28"/>
        </w:rPr>
      </w:pPr>
    </w:p>
    <w:p w:rsidR="00B26DD5" w:rsidRPr="00691D32" w:rsidRDefault="00B26DD5" w:rsidP="00B26DD5">
      <w:pPr>
        <w:rPr>
          <w:rFonts w:asciiTheme="minorHAnsi" w:hAnsiTheme="minorHAnsi" w:cstheme="minorHAnsi"/>
          <w:sz w:val="28"/>
          <w:szCs w:val="28"/>
        </w:rPr>
      </w:pPr>
      <w:r w:rsidRPr="00691D32">
        <w:rPr>
          <w:rFonts w:asciiTheme="minorHAnsi" w:hAnsiTheme="minorHAnsi" w:cstheme="minorHAnsi"/>
          <w:sz w:val="28"/>
          <w:szCs w:val="28"/>
        </w:rPr>
        <w:t xml:space="preserve">Omsætningen i årets 3 første kvartaler blev mio.kr. 54.434 </w:t>
      </w:r>
      <w:proofErr w:type="spellStart"/>
      <w:r w:rsidRPr="00691D32">
        <w:rPr>
          <w:rFonts w:asciiTheme="minorHAnsi" w:hAnsiTheme="minorHAnsi" w:cstheme="minorHAnsi"/>
          <w:sz w:val="28"/>
          <w:szCs w:val="28"/>
        </w:rPr>
        <w:t>mio</w:t>
      </w:r>
      <w:proofErr w:type="spellEnd"/>
      <w:r w:rsidRPr="00691D32">
        <w:rPr>
          <w:rFonts w:asciiTheme="minorHAnsi" w:hAnsiTheme="minorHAnsi" w:cstheme="minorHAnsi"/>
          <w:sz w:val="28"/>
          <w:szCs w:val="28"/>
        </w:rPr>
        <w:t xml:space="preserve"> kr., hvilket er 2.773 mio.kr. </w:t>
      </w:r>
      <w:r w:rsidRPr="00691D32">
        <w:rPr>
          <w:rFonts w:asciiTheme="minorHAnsi" w:hAnsiTheme="minorHAnsi" w:cstheme="minorHAnsi"/>
          <w:sz w:val="28"/>
          <w:szCs w:val="28"/>
        </w:rPr>
        <w:lastRenderedPageBreak/>
        <w:t xml:space="preserve">eller 4,8% mindre end budgetteret. </w:t>
      </w:r>
    </w:p>
    <w:p w:rsidR="00B26DD5" w:rsidRPr="00691D32" w:rsidRDefault="00B26DD5" w:rsidP="00B26DD5">
      <w:pPr>
        <w:rPr>
          <w:rFonts w:asciiTheme="minorHAnsi" w:hAnsiTheme="minorHAnsi" w:cstheme="minorHAnsi"/>
          <w:sz w:val="28"/>
          <w:szCs w:val="28"/>
        </w:rPr>
      </w:pPr>
    </w:p>
    <w:p w:rsidR="00B26DD5" w:rsidRPr="00691D32" w:rsidRDefault="00B26DD5" w:rsidP="00B26DD5">
      <w:pPr>
        <w:rPr>
          <w:rFonts w:asciiTheme="minorHAnsi" w:hAnsiTheme="minorHAnsi" w:cstheme="minorHAnsi"/>
          <w:sz w:val="28"/>
          <w:szCs w:val="28"/>
        </w:rPr>
      </w:pPr>
      <w:r w:rsidRPr="00691D32">
        <w:rPr>
          <w:rFonts w:asciiTheme="minorHAnsi" w:hAnsiTheme="minorHAnsi" w:cstheme="minorHAnsi"/>
          <w:sz w:val="28"/>
          <w:szCs w:val="28"/>
        </w:rPr>
        <w:t xml:space="preserve">Omsætningen er faldet dels som følge af aktivitetsfald på 23 årselever (1.5 </w:t>
      </w:r>
      <w:proofErr w:type="spellStart"/>
      <w:r w:rsidRPr="00691D32">
        <w:rPr>
          <w:rFonts w:asciiTheme="minorHAnsi" w:hAnsiTheme="minorHAnsi" w:cstheme="minorHAnsi"/>
          <w:sz w:val="28"/>
          <w:szCs w:val="28"/>
        </w:rPr>
        <w:t>mio</w:t>
      </w:r>
      <w:proofErr w:type="spellEnd"/>
      <w:r w:rsidRPr="00691D32">
        <w:rPr>
          <w:rFonts w:asciiTheme="minorHAnsi" w:hAnsiTheme="minorHAnsi" w:cstheme="minorHAnsi"/>
          <w:sz w:val="28"/>
          <w:szCs w:val="28"/>
        </w:rPr>
        <w:t xml:space="preserve"> kr.) i forhold til forventet aktivitet, dels om følge af udsving i taxameterindtægterne fra uddannelserne, herunder udsving i aktiviteten mellem alm. Undervisning og fjernundervisning. Endelig har skolen ikke som budgetteret modtaget socialt taxameter (990 t.kr.).   </w:t>
      </w:r>
    </w:p>
    <w:p w:rsidR="000207C8" w:rsidRPr="00691D32" w:rsidRDefault="000207C8" w:rsidP="002F7223">
      <w:pPr>
        <w:rPr>
          <w:rFonts w:asciiTheme="minorHAnsi" w:hAnsiTheme="minorHAnsi" w:cstheme="minorHAnsi"/>
          <w:sz w:val="28"/>
          <w:szCs w:val="28"/>
        </w:rPr>
      </w:pPr>
    </w:p>
    <w:p w:rsidR="00B26DD5" w:rsidRPr="00691D32" w:rsidRDefault="00B26DD5" w:rsidP="00B26DD5">
      <w:pPr>
        <w:rPr>
          <w:rFonts w:asciiTheme="minorHAnsi" w:hAnsiTheme="minorHAnsi" w:cstheme="minorHAnsi"/>
          <w:sz w:val="28"/>
          <w:szCs w:val="28"/>
        </w:rPr>
      </w:pPr>
      <w:r w:rsidRPr="00691D32">
        <w:rPr>
          <w:rFonts w:asciiTheme="minorHAnsi" w:hAnsiTheme="minorHAnsi" w:cstheme="minorHAnsi"/>
          <w:sz w:val="28"/>
          <w:szCs w:val="28"/>
        </w:rPr>
        <w:t>I det reviderede budget for regnskabsåret 2019 er forventningerne til årets regnskabsresultat et underskud på kr. 1.782.000 kr.</w:t>
      </w:r>
    </w:p>
    <w:p w:rsidR="00B26DD5" w:rsidRPr="00691D32" w:rsidRDefault="00B26DD5" w:rsidP="002F7223">
      <w:pPr>
        <w:rPr>
          <w:rFonts w:asciiTheme="minorHAnsi" w:hAnsiTheme="minorHAnsi" w:cstheme="minorHAnsi"/>
          <w:sz w:val="28"/>
          <w:szCs w:val="28"/>
        </w:rPr>
      </w:pPr>
    </w:p>
    <w:p w:rsidR="00B26DD5" w:rsidRPr="00691D32" w:rsidRDefault="00B26DD5" w:rsidP="00B26DD5">
      <w:pPr>
        <w:rPr>
          <w:rFonts w:asciiTheme="minorHAnsi" w:hAnsiTheme="minorHAnsi" w:cstheme="minorHAnsi"/>
          <w:sz w:val="28"/>
          <w:szCs w:val="28"/>
        </w:rPr>
      </w:pPr>
      <w:r w:rsidRPr="00691D32">
        <w:rPr>
          <w:rFonts w:asciiTheme="minorHAnsi" w:hAnsiTheme="minorHAnsi" w:cstheme="minorHAnsi"/>
          <w:sz w:val="28"/>
          <w:szCs w:val="28"/>
        </w:rPr>
        <w:t xml:space="preserve">For 2020 budgetteres der med et fald i undervisningsaktiviteten på 6,7% i forhold til forventet aktivitet i 2019.  </w:t>
      </w:r>
    </w:p>
    <w:p w:rsidR="00B26DD5" w:rsidRPr="00691D32" w:rsidRDefault="00B26DD5" w:rsidP="00B26DD5">
      <w:pPr>
        <w:rPr>
          <w:rFonts w:asciiTheme="minorHAnsi" w:hAnsiTheme="minorHAnsi" w:cstheme="minorHAnsi"/>
          <w:sz w:val="28"/>
          <w:szCs w:val="28"/>
        </w:rPr>
      </w:pPr>
    </w:p>
    <w:p w:rsidR="00B26DD5" w:rsidRPr="00691D32" w:rsidRDefault="00B26DD5" w:rsidP="00B26DD5">
      <w:pPr>
        <w:rPr>
          <w:rFonts w:asciiTheme="minorHAnsi" w:hAnsiTheme="minorHAnsi" w:cstheme="minorHAnsi"/>
          <w:sz w:val="28"/>
          <w:szCs w:val="28"/>
        </w:rPr>
      </w:pPr>
      <w:r w:rsidRPr="00691D32">
        <w:rPr>
          <w:rFonts w:asciiTheme="minorHAnsi" w:hAnsiTheme="minorHAnsi" w:cstheme="minorHAnsi"/>
          <w:sz w:val="28"/>
          <w:szCs w:val="28"/>
        </w:rPr>
        <w:t xml:space="preserve">For </w:t>
      </w:r>
      <w:proofErr w:type="spellStart"/>
      <w:r w:rsidRPr="00691D32">
        <w:rPr>
          <w:rFonts w:asciiTheme="minorHAnsi" w:hAnsiTheme="minorHAnsi" w:cstheme="minorHAnsi"/>
          <w:sz w:val="28"/>
          <w:szCs w:val="28"/>
        </w:rPr>
        <w:t>HF-enkeltfag</w:t>
      </w:r>
      <w:proofErr w:type="spellEnd"/>
      <w:r w:rsidRPr="00691D32">
        <w:rPr>
          <w:rFonts w:asciiTheme="minorHAnsi" w:hAnsiTheme="minorHAnsi" w:cstheme="minorHAnsi"/>
          <w:sz w:val="28"/>
          <w:szCs w:val="28"/>
        </w:rPr>
        <w:t xml:space="preserve"> forventes uændret aktivitet. For 2-årig HF forventes fald i aktiviteten. Den forventede aktivitet forventes at blive 584,8 årselever</w:t>
      </w:r>
      <w:r w:rsidRPr="00691D32">
        <w:rPr>
          <w:rFonts w:asciiTheme="minorHAnsi" w:hAnsiTheme="minorHAnsi" w:cstheme="minorHAnsi"/>
          <w:b/>
          <w:sz w:val="28"/>
          <w:szCs w:val="28"/>
        </w:rPr>
        <w:t xml:space="preserve"> </w:t>
      </w:r>
      <w:r w:rsidRPr="00691D32">
        <w:rPr>
          <w:rFonts w:asciiTheme="minorHAnsi" w:hAnsiTheme="minorHAnsi" w:cstheme="minorHAnsi"/>
          <w:sz w:val="28"/>
          <w:szCs w:val="28"/>
        </w:rPr>
        <w:t>finansieret af UVM</w:t>
      </w:r>
      <w:r w:rsidRPr="00691D32">
        <w:rPr>
          <w:rFonts w:asciiTheme="minorHAnsi" w:hAnsiTheme="minorHAnsi" w:cstheme="minorHAnsi"/>
          <w:b/>
          <w:sz w:val="28"/>
          <w:szCs w:val="28"/>
        </w:rPr>
        <w:t>.</w:t>
      </w:r>
      <w:r w:rsidRPr="00691D32">
        <w:rPr>
          <w:rFonts w:asciiTheme="minorHAnsi" w:hAnsiTheme="minorHAnsi" w:cstheme="minorHAnsi"/>
          <w:sz w:val="28"/>
          <w:szCs w:val="28"/>
        </w:rPr>
        <w:t xml:space="preserve"> Kommuners køb af uddannelse forventes at være 9,9 årselever mod forventet 7,3 i 2019. Den forventede aktivitet i 2020 = </w:t>
      </w:r>
      <w:r w:rsidRPr="00691D32">
        <w:rPr>
          <w:rFonts w:asciiTheme="minorHAnsi" w:hAnsiTheme="minorHAnsi" w:cstheme="minorHAnsi"/>
          <w:b/>
          <w:sz w:val="28"/>
          <w:szCs w:val="28"/>
        </w:rPr>
        <w:t>594,9 årselever</w:t>
      </w:r>
      <w:r w:rsidRPr="00691D32">
        <w:rPr>
          <w:rFonts w:asciiTheme="minorHAnsi" w:hAnsiTheme="minorHAnsi" w:cstheme="minorHAnsi"/>
          <w:sz w:val="28"/>
          <w:szCs w:val="28"/>
        </w:rPr>
        <w:t xml:space="preserve">. </w:t>
      </w:r>
    </w:p>
    <w:p w:rsidR="00B26DD5" w:rsidRPr="00691D32" w:rsidRDefault="00B26DD5" w:rsidP="002F7223">
      <w:pPr>
        <w:rPr>
          <w:rFonts w:asciiTheme="minorHAnsi" w:hAnsiTheme="minorHAnsi" w:cstheme="minorHAnsi"/>
          <w:sz w:val="28"/>
          <w:szCs w:val="28"/>
        </w:rPr>
      </w:pPr>
    </w:p>
    <w:p w:rsidR="00AF4C45" w:rsidRPr="00691D32" w:rsidRDefault="00AF4C45" w:rsidP="00AF4C45">
      <w:pPr>
        <w:rPr>
          <w:rFonts w:asciiTheme="minorHAnsi" w:hAnsiTheme="minorHAnsi" w:cstheme="minorHAnsi"/>
          <w:sz w:val="28"/>
          <w:szCs w:val="28"/>
        </w:rPr>
      </w:pPr>
      <w:r w:rsidRPr="00691D32">
        <w:rPr>
          <w:rFonts w:asciiTheme="minorHAnsi" w:hAnsiTheme="minorHAnsi" w:cstheme="minorHAnsi"/>
          <w:sz w:val="28"/>
          <w:szCs w:val="28"/>
        </w:rPr>
        <w:t>Da der i grundlagsårene har været aktivitetsnedgang i forhold til 2019 vil taxameterindtægterne falde på fællesområdet i 2020.</w:t>
      </w:r>
    </w:p>
    <w:p w:rsidR="00AF4C45" w:rsidRPr="00691D32" w:rsidRDefault="00AF4C45" w:rsidP="002F7223">
      <w:pPr>
        <w:rPr>
          <w:rFonts w:asciiTheme="minorHAnsi" w:hAnsiTheme="minorHAnsi" w:cstheme="minorHAnsi"/>
          <w:sz w:val="28"/>
          <w:szCs w:val="28"/>
        </w:rPr>
      </w:pPr>
    </w:p>
    <w:p w:rsidR="00AF4C45" w:rsidRPr="00691D32" w:rsidRDefault="00AF4C45" w:rsidP="00AF4C45">
      <w:pPr>
        <w:rPr>
          <w:rFonts w:asciiTheme="minorHAnsi" w:hAnsiTheme="minorHAnsi" w:cstheme="minorHAnsi"/>
          <w:sz w:val="28"/>
          <w:szCs w:val="28"/>
        </w:rPr>
      </w:pPr>
      <w:r w:rsidRPr="00691D32">
        <w:rPr>
          <w:rFonts w:asciiTheme="minorHAnsi" w:hAnsiTheme="minorHAnsi" w:cstheme="minorHAnsi"/>
          <w:sz w:val="28"/>
          <w:szCs w:val="28"/>
        </w:rPr>
        <w:t>Den samlede lønsum er budgetteret til 47.779 mio.kr. Der budgetteres med 82,57 fuldtidsstillinger.</w:t>
      </w:r>
    </w:p>
    <w:p w:rsidR="00AF4C45" w:rsidRPr="00691D32" w:rsidRDefault="00AF4C45" w:rsidP="00AF4C45">
      <w:pPr>
        <w:rPr>
          <w:rFonts w:asciiTheme="minorHAnsi" w:hAnsiTheme="minorHAnsi" w:cstheme="minorHAnsi"/>
          <w:sz w:val="28"/>
          <w:szCs w:val="28"/>
        </w:rPr>
      </w:pPr>
    </w:p>
    <w:p w:rsidR="00AF4C45" w:rsidRPr="00691D32" w:rsidRDefault="00AF4C45" w:rsidP="00AF4C45">
      <w:pPr>
        <w:rPr>
          <w:rFonts w:asciiTheme="minorHAnsi" w:hAnsiTheme="minorHAnsi" w:cstheme="minorHAnsi"/>
          <w:sz w:val="28"/>
          <w:szCs w:val="28"/>
        </w:rPr>
      </w:pPr>
      <w:r w:rsidRPr="00691D32">
        <w:rPr>
          <w:rFonts w:asciiTheme="minorHAnsi" w:hAnsiTheme="minorHAnsi" w:cstheme="minorHAnsi"/>
          <w:sz w:val="28"/>
          <w:szCs w:val="28"/>
        </w:rPr>
        <w:t>Driftsbudgettet viser et underskud på 967 t.kr. i 2020.</w:t>
      </w:r>
    </w:p>
    <w:p w:rsidR="00AF4C45" w:rsidRPr="00691D32" w:rsidRDefault="00AF4C45" w:rsidP="00AF4C45">
      <w:pPr>
        <w:rPr>
          <w:rFonts w:asciiTheme="minorHAnsi" w:hAnsiTheme="minorHAnsi" w:cstheme="minorHAnsi"/>
          <w:sz w:val="28"/>
          <w:szCs w:val="28"/>
        </w:rPr>
      </w:pPr>
    </w:p>
    <w:p w:rsidR="00AF4C45" w:rsidRDefault="00BF5FFA" w:rsidP="00AF4C45">
      <w:r w:rsidRPr="00691D32">
        <w:rPr>
          <w:rFonts w:asciiTheme="minorHAnsi" w:hAnsiTheme="minorHAnsi" w:cstheme="minorHAnsi"/>
          <w:sz w:val="28"/>
          <w:szCs w:val="28"/>
        </w:rPr>
        <w:t>Uddannelseschef Mette</w:t>
      </w:r>
      <w:r w:rsidR="004F3822" w:rsidRPr="00691D32">
        <w:rPr>
          <w:rFonts w:asciiTheme="minorHAnsi" w:hAnsiTheme="minorHAnsi" w:cstheme="minorHAnsi"/>
          <w:sz w:val="28"/>
          <w:szCs w:val="28"/>
        </w:rPr>
        <w:t xml:space="preserve"> </w:t>
      </w:r>
      <w:r w:rsidRPr="00691D32">
        <w:rPr>
          <w:rFonts w:asciiTheme="minorHAnsi" w:hAnsiTheme="minorHAnsi" w:cstheme="minorHAnsi"/>
          <w:sz w:val="28"/>
          <w:szCs w:val="28"/>
        </w:rPr>
        <w:t xml:space="preserve">Rose havde på forudgående budgetseminar gennemgået en business-case vedr. Kalundborgafdelingen. Der nedsættes projektgruppe i 2020 som skal sikre bedre økonomi og sikre bedre læring </w:t>
      </w:r>
      <w:r w:rsidR="00B364A1" w:rsidRPr="00691D32">
        <w:rPr>
          <w:rFonts w:asciiTheme="minorHAnsi" w:hAnsiTheme="minorHAnsi" w:cstheme="minorHAnsi"/>
          <w:sz w:val="28"/>
          <w:szCs w:val="28"/>
        </w:rPr>
        <w:t>og øget kursistaktivitet, bl.a. gennemøget samarbejde med interessenter i Kalundborg. Fokus skal bl.a. være på velfærdsuddannelserne som der er stigende behov for.</w:t>
      </w:r>
      <w:r w:rsidR="00B364A1">
        <w:t xml:space="preserve">   </w:t>
      </w:r>
      <w:r>
        <w:t xml:space="preserve"> </w:t>
      </w:r>
      <w:r w:rsidR="004F3822">
        <w:t xml:space="preserve"> </w:t>
      </w:r>
    </w:p>
    <w:p w:rsidR="00AF4C45" w:rsidRDefault="00AF4C45" w:rsidP="002F7223">
      <w:pPr>
        <w:rPr>
          <w:sz w:val="28"/>
        </w:rPr>
      </w:pPr>
    </w:p>
    <w:p w:rsidR="00BF5FFA" w:rsidRPr="00691D32" w:rsidRDefault="00BF5FFA" w:rsidP="002F7223">
      <w:pPr>
        <w:rPr>
          <w:rFonts w:asciiTheme="minorHAnsi" w:hAnsiTheme="minorHAnsi" w:cstheme="minorHAnsi"/>
          <w:sz w:val="28"/>
        </w:rPr>
      </w:pPr>
      <w:r w:rsidRPr="00691D32">
        <w:rPr>
          <w:rFonts w:asciiTheme="minorHAnsi" w:hAnsiTheme="minorHAnsi" w:cstheme="minorHAnsi"/>
          <w:sz w:val="28"/>
        </w:rPr>
        <w:t xml:space="preserve">I investeringsbudgettet er der afsat midler 265 t.kr. til indkøb af nye kopimaskiner. </w:t>
      </w:r>
    </w:p>
    <w:p w:rsidR="00AF4C45" w:rsidRPr="00691D32" w:rsidRDefault="00AF4C45" w:rsidP="002F7223">
      <w:pPr>
        <w:rPr>
          <w:rFonts w:asciiTheme="minorHAnsi" w:hAnsiTheme="minorHAnsi" w:cstheme="minorHAnsi"/>
          <w:sz w:val="28"/>
        </w:rPr>
      </w:pPr>
    </w:p>
    <w:p w:rsidR="000207C8" w:rsidRPr="00691D32" w:rsidRDefault="00E353CE" w:rsidP="002F7223">
      <w:pPr>
        <w:rPr>
          <w:rFonts w:asciiTheme="minorHAnsi" w:hAnsiTheme="minorHAnsi" w:cstheme="minorHAnsi"/>
          <w:sz w:val="28"/>
        </w:rPr>
      </w:pPr>
      <w:r w:rsidRPr="00691D32">
        <w:rPr>
          <w:rFonts w:asciiTheme="minorHAnsi" w:hAnsiTheme="minorHAnsi" w:cstheme="minorHAnsi"/>
          <w:sz w:val="28"/>
        </w:rPr>
        <w:t xml:space="preserve">I forhold til budgettet for 2019 vil der være et fald i aktivitet på AVU, både som en konsekvens af udspaltningen til FGU, men også pga. et generelt fald i aktivitet i forlængelse af en mindre tilgang fra danskuddannelserne og vigende arbejdsløshed. </w:t>
      </w:r>
    </w:p>
    <w:p w:rsidR="00E353CE" w:rsidRPr="00691D32" w:rsidRDefault="00E353CE" w:rsidP="002F7223">
      <w:pPr>
        <w:rPr>
          <w:rFonts w:asciiTheme="minorHAnsi" w:hAnsiTheme="minorHAnsi" w:cstheme="minorHAnsi"/>
          <w:sz w:val="28"/>
        </w:rPr>
      </w:pPr>
    </w:p>
    <w:p w:rsidR="000527D8" w:rsidRPr="00691D32" w:rsidRDefault="000527D8" w:rsidP="002F7223">
      <w:pPr>
        <w:rPr>
          <w:rFonts w:asciiTheme="minorHAnsi" w:hAnsiTheme="minorHAnsi" w:cstheme="minorHAnsi"/>
          <w:sz w:val="28"/>
        </w:rPr>
      </w:pPr>
      <w:r w:rsidRPr="00691D32">
        <w:rPr>
          <w:rFonts w:asciiTheme="minorHAnsi" w:hAnsiTheme="minorHAnsi" w:cstheme="minorHAnsi"/>
          <w:sz w:val="28"/>
        </w:rPr>
        <w:lastRenderedPageBreak/>
        <w:t xml:space="preserve">Bestyrelsen godkendte regnskabet for 3. kvartal samt </w:t>
      </w:r>
      <w:r w:rsidR="00B364A1" w:rsidRPr="00691D32">
        <w:rPr>
          <w:rFonts w:asciiTheme="minorHAnsi" w:hAnsiTheme="minorHAnsi" w:cstheme="minorHAnsi"/>
          <w:sz w:val="28"/>
        </w:rPr>
        <w:t>drifts</w:t>
      </w:r>
      <w:r w:rsidRPr="00691D32">
        <w:rPr>
          <w:rFonts w:asciiTheme="minorHAnsi" w:hAnsiTheme="minorHAnsi" w:cstheme="minorHAnsi"/>
          <w:sz w:val="28"/>
        </w:rPr>
        <w:t>budgettet for 20</w:t>
      </w:r>
      <w:r w:rsidR="00B364A1" w:rsidRPr="00691D32">
        <w:rPr>
          <w:rFonts w:asciiTheme="minorHAnsi" w:hAnsiTheme="minorHAnsi" w:cstheme="minorHAnsi"/>
          <w:sz w:val="28"/>
        </w:rPr>
        <w:t>20 der viser et</w:t>
      </w:r>
      <w:r w:rsidR="00B364A1">
        <w:rPr>
          <w:sz w:val="28"/>
        </w:rPr>
        <w:t xml:space="preserve"> </w:t>
      </w:r>
      <w:r w:rsidR="00B364A1" w:rsidRPr="00691D32">
        <w:rPr>
          <w:rFonts w:asciiTheme="minorHAnsi" w:hAnsiTheme="minorHAnsi" w:cstheme="minorHAnsi"/>
          <w:sz w:val="28"/>
        </w:rPr>
        <w:t xml:space="preserve">underskud på 967 t.kr. Bestyrelsen forventer dog at ledelsen viser et overskud i 2020, idet bestyrelsen ikke ønsker at skulle under tilsyn fra ministeriet om skolens økonomi, hvilket bliver tilfældet hvis der er underskud to år i træk. </w:t>
      </w:r>
    </w:p>
    <w:p w:rsidR="000527D8" w:rsidRPr="00691D32" w:rsidRDefault="000527D8" w:rsidP="002F7223">
      <w:pPr>
        <w:rPr>
          <w:rFonts w:asciiTheme="minorHAnsi" w:hAnsiTheme="minorHAnsi" w:cstheme="minorHAnsi"/>
          <w:sz w:val="28"/>
        </w:rPr>
      </w:pPr>
    </w:p>
    <w:p w:rsidR="000527D8" w:rsidRPr="00691D32" w:rsidRDefault="000527D8" w:rsidP="002F7223">
      <w:pPr>
        <w:rPr>
          <w:rFonts w:asciiTheme="minorHAnsi" w:hAnsiTheme="minorHAnsi" w:cstheme="minorHAnsi"/>
          <w:sz w:val="28"/>
        </w:rPr>
      </w:pPr>
      <w:r w:rsidRPr="00691D32">
        <w:rPr>
          <w:rFonts w:asciiTheme="minorHAnsi" w:hAnsiTheme="minorHAnsi" w:cstheme="minorHAnsi"/>
          <w:sz w:val="28"/>
        </w:rPr>
        <w:t xml:space="preserve">6. </w:t>
      </w:r>
      <w:r w:rsidR="00F34F8A" w:rsidRPr="00691D32">
        <w:rPr>
          <w:rFonts w:asciiTheme="minorHAnsi" w:hAnsiTheme="minorHAnsi" w:cstheme="minorHAnsi"/>
          <w:sz w:val="28"/>
        </w:rPr>
        <w:t>VUC siden sidst v. Pernille Brøndum</w:t>
      </w:r>
    </w:p>
    <w:p w:rsidR="000527D8" w:rsidRPr="00691D32" w:rsidRDefault="000527D8" w:rsidP="002F7223">
      <w:pPr>
        <w:rPr>
          <w:rFonts w:asciiTheme="minorHAnsi" w:hAnsiTheme="minorHAnsi" w:cstheme="minorHAnsi"/>
          <w:sz w:val="28"/>
        </w:rPr>
      </w:pPr>
    </w:p>
    <w:p w:rsidR="00FA1C11" w:rsidRPr="00691D32" w:rsidRDefault="00F34F8A" w:rsidP="00F34F8A">
      <w:pPr>
        <w:pStyle w:val="Listeafsnit"/>
        <w:numPr>
          <w:ilvl w:val="0"/>
          <w:numId w:val="26"/>
        </w:numPr>
        <w:rPr>
          <w:rFonts w:cstheme="minorHAnsi"/>
          <w:sz w:val="28"/>
        </w:rPr>
      </w:pPr>
      <w:r w:rsidRPr="00691D32">
        <w:rPr>
          <w:rFonts w:cstheme="minorHAnsi"/>
          <w:sz w:val="28"/>
        </w:rPr>
        <w:t>Tilsyn med langvarige uddannelsesforløb. Alle skoler er i gang med besvarelser. Sektoren har haft gode drøftelser med ministeriet som også har lyttet og ændret i tilsynets omfang og fokuspunkter.</w:t>
      </w:r>
    </w:p>
    <w:p w:rsidR="00F34F8A" w:rsidRPr="00691D32" w:rsidRDefault="00F34F8A" w:rsidP="00F34F8A">
      <w:pPr>
        <w:pStyle w:val="Listeafsnit"/>
        <w:numPr>
          <w:ilvl w:val="0"/>
          <w:numId w:val="26"/>
        </w:numPr>
        <w:rPr>
          <w:rFonts w:cstheme="minorHAnsi"/>
          <w:sz w:val="28"/>
        </w:rPr>
      </w:pPr>
      <w:r w:rsidRPr="00691D32">
        <w:rPr>
          <w:rFonts w:cstheme="minorHAnsi"/>
          <w:sz w:val="28"/>
        </w:rPr>
        <w:t>Alle VUC er udfordret økonomisk i 2020</w:t>
      </w:r>
    </w:p>
    <w:p w:rsidR="00691D32" w:rsidRPr="00691D32" w:rsidRDefault="00F34F8A" w:rsidP="00F34F8A">
      <w:pPr>
        <w:pStyle w:val="Listeafsnit"/>
        <w:numPr>
          <w:ilvl w:val="0"/>
          <w:numId w:val="26"/>
        </w:numPr>
        <w:rPr>
          <w:rFonts w:cstheme="minorHAnsi"/>
          <w:sz w:val="28"/>
        </w:rPr>
      </w:pPr>
      <w:r w:rsidRPr="00691D32">
        <w:rPr>
          <w:rFonts w:cstheme="minorHAnsi"/>
          <w:sz w:val="28"/>
        </w:rPr>
        <w:t>De 2-sprogede skal undersøges nærmere.</w:t>
      </w:r>
      <w:r w:rsidR="00691D32" w:rsidRPr="00691D32">
        <w:rPr>
          <w:rFonts w:cstheme="minorHAnsi"/>
          <w:sz w:val="28"/>
        </w:rPr>
        <w:t xml:space="preserve"> </w:t>
      </w:r>
      <w:r w:rsidRPr="00691D32">
        <w:rPr>
          <w:rFonts w:cstheme="minorHAnsi"/>
          <w:sz w:val="28"/>
        </w:rPr>
        <w:t>Er d</w:t>
      </w:r>
      <w:r w:rsidR="00691D32" w:rsidRPr="00691D32">
        <w:rPr>
          <w:rFonts w:cstheme="minorHAnsi"/>
          <w:sz w:val="28"/>
        </w:rPr>
        <w:t xml:space="preserve">e gode nok niveaumæssigt når de optages på VUC. </w:t>
      </w:r>
    </w:p>
    <w:p w:rsidR="00691D32" w:rsidRPr="00691D32" w:rsidRDefault="00691D32" w:rsidP="00691D32">
      <w:pPr>
        <w:rPr>
          <w:rFonts w:asciiTheme="minorHAnsi" w:hAnsiTheme="minorHAnsi" w:cstheme="minorHAnsi"/>
          <w:sz w:val="28"/>
        </w:rPr>
      </w:pPr>
      <w:r w:rsidRPr="00691D32">
        <w:rPr>
          <w:rFonts w:asciiTheme="minorHAnsi" w:hAnsiTheme="minorHAnsi" w:cstheme="minorHAnsi"/>
          <w:sz w:val="28"/>
        </w:rPr>
        <w:t xml:space="preserve">Jakob bemærkede, at den lokale sprogskole skal informeres hvis kursisternes niveau burde være højere. </w:t>
      </w:r>
    </w:p>
    <w:p w:rsidR="00F34F8A" w:rsidRPr="00691D32" w:rsidRDefault="00F34F8A" w:rsidP="00691D32">
      <w:pPr>
        <w:rPr>
          <w:rFonts w:asciiTheme="minorHAnsi" w:hAnsiTheme="minorHAnsi" w:cstheme="minorHAnsi"/>
          <w:sz w:val="28"/>
        </w:rPr>
      </w:pPr>
      <w:r w:rsidRPr="00691D32">
        <w:rPr>
          <w:rFonts w:asciiTheme="minorHAnsi" w:hAnsiTheme="minorHAnsi" w:cstheme="minorHAnsi"/>
          <w:sz w:val="28"/>
        </w:rPr>
        <w:t xml:space="preserve"> </w:t>
      </w:r>
    </w:p>
    <w:p w:rsidR="00FA1C11" w:rsidRPr="00691D32" w:rsidRDefault="00691D32" w:rsidP="002F7223">
      <w:pPr>
        <w:rPr>
          <w:rFonts w:asciiTheme="minorHAnsi" w:hAnsiTheme="minorHAnsi" w:cstheme="minorHAnsi"/>
          <w:sz w:val="28"/>
        </w:rPr>
      </w:pPr>
      <w:r w:rsidRPr="00691D32">
        <w:rPr>
          <w:rFonts w:asciiTheme="minorHAnsi" w:hAnsiTheme="minorHAnsi" w:cstheme="minorHAnsi"/>
          <w:sz w:val="28"/>
        </w:rPr>
        <w:t>7</w:t>
      </w:r>
      <w:r w:rsidR="00FA1C11" w:rsidRPr="00691D32">
        <w:rPr>
          <w:rFonts w:asciiTheme="minorHAnsi" w:hAnsiTheme="minorHAnsi" w:cstheme="minorHAnsi"/>
          <w:sz w:val="28"/>
        </w:rPr>
        <w:t>. Evt.</w:t>
      </w:r>
    </w:p>
    <w:p w:rsidR="00691D32" w:rsidRDefault="00FA1C11" w:rsidP="00AB665F">
      <w:pPr>
        <w:rPr>
          <w:rFonts w:asciiTheme="minorHAnsi" w:hAnsiTheme="minorHAnsi" w:cstheme="minorHAnsi"/>
          <w:sz w:val="28"/>
        </w:rPr>
      </w:pPr>
      <w:r w:rsidRPr="00691D32">
        <w:rPr>
          <w:rFonts w:asciiTheme="minorHAnsi" w:hAnsiTheme="minorHAnsi" w:cstheme="minorHAnsi"/>
          <w:sz w:val="28"/>
        </w:rPr>
        <w:tab/>
        <w:t xml:space="preserve">a. </w:t>
      </w:r>
      <w:r w:rsidR="005667F8" w:rsidRPr="00691D32">
        <w:rPr>
          <w:rFonts w:asciiTheme="minorHAnsi" w:hAnsiTheme="minorHAnsi" w:cstheme="minorHAnsi"/>
          <w:sz w:val="28"/>
        </w:rPr>
        <w:t>Bestyrelsesmøder i 20</w:t>
      </w:r>
      <w:r w:rsidR="00691D32" w:rsidRPr="00691D32">
        <w:rPr>
          <w:rFonts w:asciiTheme="minorHAnsi" w:hAnsiTheme="minorHAnsi" w:cstheme="minorHAnsi"/>
          <w:sz w:val="28"/>
        </w:rPr>
        <w:t>20</w:t>
      </w:r>
      <w:r w:rsidRPr="00691D32">
        <w:rPr>
          <w:rFonts w:asciiTheme="minorHAnsi" w:hAnsiTheme="minorHAnsi" w:cstheme="minorHAnsi"/>
          <w:sz w:val="28"/>
        </w:rPr>
        <w:t xml:space="preserve">: </w:t>
      </w:r>
      <w:r w:rsidR="00A212A5" w:rsidRPr="00691D32">
        <w:rPr>
          <w:rFonts w:asciiTheme="minorHAnsi" w:hAnsiTheme="minorHAnsi" w:cstheme="minorHAnsi"/>
          <w:sz w:val="28"/>
        </w:rPr>
        <w:t>t</w:t>
      </w:r>
      <w:r w:rsidR="005667F8" w:rsidRPr="00691D32">
        <w:rPr>
          <w:rFonts w:asciiTheme="minorHAnsi" w:hAnsiTheme="minorHAnsi" w:cstheme="minorHAnsi"/>
          <w:sz w:val="28"/>
        </w:rPr>
        <w:t xml:space="preserve">irsdag d. </w:t>
      </w:r>
      <w:r w:rsidR="00691D32" w:rsidRPr="00691D32">
        <w:rPr>
          <w:rFonts w:asciiTheme="minorHAnsi" w:hAnsiTheme="minorHAnsi" w:cstheme="minorHAnsi"/>
          <w:sz w:val="28"/>
        </w:rPr>
        <w:t>17</w:t>
      </w:r>
      <w:r w:rsidR="00E83FB3" w:rsidRPr="00691D32">
        <w:rPr>
          <w:rFonts w:asciiTheme="minorHAnsi" w:hAnsiTheme="minorHAnsi" w:cstheme="minorHAnsi"/>
          <w:sz w:val="28"/>
        </w:rPr>
        <w:t>.</w:t>
      </w:r>
      <w:r w:rsidR="00F05C91" w:rsidRPr="00691D32">
        <w:rPr>
          <w:rFonts w:asciiTheme="minorHAnsi" w:hAnsiTheme="minorHAnsi" w:cstheme="minorHAnsi"/>
          <w:sz w:val="28"/>
        </w:rPr>
        <w:t xml:space="preserve"> marts</w:t>
      </w:r>
      <w:r w:rsidR="00E83FB3" w:rsidRPr="00691D32">
        <w:rPr>
          <w:rFonts w:asciiTheme="minorHAnsi" w:hAnsiTheme="minorHAnsi" w:cstheme="minorHAnsi"/>
          <w:sz w:val="28"/>
        </w:rPr>
        <w:t xml:space="preserve"> (med deltagelse af revisor)</w:t>
      </w:r>
      <w:r w:rsidRPr="00691D32">
        <w:rPr>
          <w:rFonts w:asciiTheme="minorHAnsi" w:hAnsiTheme="minorHAnsi" w:cstheme="minorHAnsi"/>
          <w:sz w:val="28"/>
        </w:rPr>
        <w:t>, t</w:t>
      </w:r>
      <w:r w:rsidR="00E83FB3" w:rsidRPr="00691D32">
        <w:rPr>
          <w:rFonts w:asciiTheme="minorHAnsi" w:hAnsiTheme="minorHAnsi" w:cstheme="minorHAnsi"/>
          <w:sz w:val="28"/>
        </w:rPr>
        <w:t xml:space="preserve">irsdag d. </w:t>
      </w:r>
      <w:r w:rsidR="00691D32" w:rsidRPr="00691D32">
        <w:rPr>
          <w:rFonts w:asciiTheme="minorHAnsi" w:hAnsiTheme="minorHAnsi" w:cstheme="minorHAnsi"/>
          <w:sz w:val="28"/>
        </w:rPr>
        <w:t>2</w:t>
      </w:r>
      <w:r w:rsidR="00E83FB3" w:rsidRPr="00691D32">
        <w:rPr>
          <w:rFonts w:asciiTheme="minorHAnsi" w:hAnsiTheme="minorHAnsi" w:cstheme="minorHAnsi"/>
          <w:sz w:val="28"/>
        </w:rPr>
        <w:t xml:space="preserve">. </w:t>
      </w:r>
      <w:r w:rsidR="00F05C91" w:rsidRPr="00691D32">
        <w:rPr>
          <w:rFonts w:asciiTheme="minorHAnsi" w:hAnsiTheme="minorHAnsi" w:cstheme="minorHAnsi"/>
          <w:sz w:val="28"/>
        </w:rPr>
        <w:t>juni</w:t>
      </w:r>
      <w:r w:rsidRPr="00691D32">
        <w:rPr>
          <w:rFonts w:asciiTheme="minorHAnsi" w:hAnsiTheme="minorHAnsi" w:cstheme="minorHAnsi"/>
          <w:sz w:val="28"/>
        </w:rPr>
        <w:t>, t</w:t>
      </w:r>
      <w:r w:rsidR="00E83FB3" w:rsidRPr="00691D32">
        <w:rPr>
          <w:rFonts w:asciiTheme="minorHAnsi" w:hAnsiTheme="minorHAnsi" w:cstheme="minorHAnsi"/>
          <w:sz w:val="28"/>
        </w:rPr>
        <w:t xml:space="preserve">irsdag d. </w:t>
      </w:r>
      <w:r w:rsidR="00691D32" w:rsidRPr="00691D32">
        <w:rPr>
          <w:rFonts w:asciiTheme="minorHAnsi" w:hAnsiTheme="minorHAnsi" w:cstheme="minorHAnsi"/>
          <w:sz w:val="28"/>
        </w:rPr>
        <w:t>15</w:t>
      </w:r>
      <w:r w:rsidR="00E83FB3" w:rsidRPr="00691D32">
        <w:rPr>
          <w:rFonts w:asciiTheme="minorHAnsi" w:hAnsiTheme="minorHAnsi" w:cstheme="minorHAnsi"/>
          <w:sz w:val="28"/>
        </w:rPr>
        <w:t>.</w:t>
      </w:r>
      <w:r w:rsidR="00F05C91" w:rsidRPr="00691D32">
        <w:rPr>
          <w:rFonts w:asciiTheme="minorHAnsi" w:hAnsiTheme="minorHAnsi" w:cstheme="minorHAnsi"/>
          <w:sz w:val="28"/>
        </w:rPr>
        <w:t xml:space="preserve"> september</w:t>
      </w:r>
      <w:r w:rsidRPr="00691D32">
        <w:rPr>
          <w:rFonts w:asciiTheme="minorHAnsi" w:hAnsiTheme="minorHAnsi" w:cstheme="minorHAnsi"/>
          <w:sz w:val="28"/>
        </w:rPr>
        <w:t>, t</w:t>
      </w:r>
      <w:r w:rsidR="00E83FB3" w:rsidRPr="00691D32">
        <w:rPr>
          <w:rFonts w:asciiTheme="minorHAnsi" w:hAnsiTheme="minorHAnsi" w:cstheme="minorHAnsi"/>
          <w:sz w:val="28"/>
        </w:rPr>
        <w:t xml:space="preserve">irsdag d. </w:t>
      </w:r>
      <w:r w:rsidR="00691D32" w:rsidRPr="00691D32">
        <w:rPr>
          <w:rFonts w:asciiTheme="minorHAnsi" w:hAnsiTheme="minorHAnsi" w:cstheme="minorHAnsi"/>
          <w:sz w:val="28"/>
        </w:rPr>
        <w:t>24</w:t>
      </w:r>
      <w:r w:rsidR="00E83FB3" w:rsidRPr="00691D32">
        <w:rPr>
          <w:rFonts w:asciiTheme="minorHAnsi" w:hAnsiTheme="minorHAnsi" w:cstheme="minorHAnsi"/>
          <w:sz w:val="28"/>
        </w:rPr>
        <w:t>.</w:t>
      </w:r>
      <w:r w:rsidR="00F05C91" w:rsidRPr="00691D32">
        <w:rPr>
          <w:rFonts w:asciiTheme="minorHAnsi" w:hAnsiTheme="minorHAnsi" w:cstheme="minorHAnsi"/>
          <w:sz w:val="28"/>
        </w:rPr>
        <w:t xml:space="preserve"> november</w:t>
      </w:r>
      <w:r w:rsidR="00691D32">
        <w:rPr>
          <w:rFonts w:asciiTheme="minorHAnsi" w:hAnsiTheme="minorHAnsi" w:cstheme="minorHAnsi"/>
          <w:sz w:val="28"/>
        </w:rPr>
        <w:t>.</w:t>
      </w:r>
    </w:p>
    <w:p w:rsidR="00691D32" w:rsidRDefault="00691D32" w:rsidP="00AB665F">
      <w:pPr>
        <w:rPr>
          <w:rFonts w:asciiTheme="minorHAnsi" w:hAnsiTheme="minorHAnsi" w:cstheme="minorHAnsi"/>
          <w:sz w:val="28"/>
        </w:rPr>
      </w:pPr>
    </w:p>
    <w:p w:rsidR="00E83FB3" w:rsidRPr="00691D32" w:rsidRDefault="00691D32" w:rsidP="00AB665F">
      <w:pPr>
        <w:rPr>
          <w:rFonts w:asciiTheme="minorHAnsi" w:hAnsiTheme="minorHAnsi" w:cstheme="minorHAnsi"/>
          <w:sz w:val="28"/>
        </w:rPr>
      </w:pPr>
      <w:r>
        <w:rPr>
          <w:rFonts w:asciiTheme="minorHAnsi" w:hAnsiTheme="minorHAnsi" w:cstheme="minorHAnsi"/>
          <w:sz w:val="28"/>
        </w:rPr>
        <w:t>Mødet slut 20.40</w:t>
      </w:r>
      <w:r w:rsidR="00E83FB3" w:rsidRPr="00691D32">
        <w:rPr>
          <w:rFonts w:asciiTheme="minorHAnsi" w:hAnsiTheme="minorHAnsi" w:cstheme="minorHAnsi"/>
          <w:sz w:val="28"/>
        </w:rPr>
        <w:t xml:space="preserve"> </w:t>
      </w:r>
    </w:p>
    <w:p w:rsidR="00FA1C11" w:rsidRDefault="00FA1C11" w:rsidP="00AB665F">
      <w:pPr>
        <w:rPr>
          <w:rFonts w:asciiTheme="minorHAnsi" w:hAnsiTheme="minorHAnsi"/>
          <w:sz w:val="28"/>
        </w:rPr>
      </w:pPr>
    </w:p>
    <w:p w:rsidR="00A212A5" w:rsidRDefault="00FA1C11" w:rsidP="00AB665F">
      <w:pPr>
        <w:rPr>
          <w:rFonts w:asciiTheme="minorHAnsi" w:hAnsiTheme="minorHAnsi"/>
          <w:sz w:val="28"/>
        </w:rPr>
      </w:pPr>
      <w:r>
        <w:rPr>
          <w:rFonts w:asciiTheme="minorHAnsi" w:hAnsiTheme="minorHAnsi"/>
          <w:sz w:val="28"/>
        </w:rPr>
        <w:tab/>
      </w:r>
    </w:p>
    <w:p w:rsidR="00A212A5" w:rsidRDefault="00A212A5" w:rsidP="00AB665F">
      <w:pPr>
        <w:rPr>
          <w:rFonts w:asciiTheme="minorHAnsi" w:hAnsiTheme="minorHAnsi"/>
          <w:sz w:val="28"/>
        </w:rPr>
      </w:pPr>
      <w:r>
        <w:rPr>
          <w:rFonts w:asciiTheme="minorHAnsi" w:hAnsiTheme="minorHAnsi"/>
          <w:sz w:val="28"/>
        </w:rPr>
        <w:t xml:space="preserve">Noteret, </w:t>
      </w:r>
      <w:r w:rsidR="00691D32">
        <w:rPr>
          <w:rFonts w:asciiTheme="minorHAnsi" w:hAnsiTheme="minorHAnsi"/>
          <w:sz w:val="28"/>
        </w:rPr>
        <w:t>06.12.2019</w:t>
      </w:r>
    </w:p>
    <w:p w:rsidR="00A212A5" w:rsidRPr="003D1679" w:rsidRDefault="00691D32" w:rsidP="00AB665F">
      <w:pPr>
        <w:rPr>
          <w:rFonts w:asciiTheme="minorHAnsi" w:hAnsiTheme="minorHAnsi"/>
          <w:sz w:val="28"/>
        </w:rPr>
      </w:pPr>
      <w:r>
        <w:rPr>
          <w:rFonts w:asciiTheme="minorHAnsi" w:hAnsiTheme="minorHAnsi"/>
          <w:sz w:val="28"/>
        </w:rPr>
        <w:t>Flemming Nybro Sørensen</w:t>
      </w:r>
    </w:p>
    <w:sectPr w:rsidR="00A212A5" w:rsidRPr="003D1679" w:rsidSect="00EB07D9">
      <w:headerReference w:type="even" r:id="rId8"/>
      <w:headerReference w:type="default" r:id="rId9"/>
      <w:footerReference w:type="even" r:id="rId10"/>
      <w:footerReference w:type="default" r:id="rId11"/>
      <w:headerReference w:type="first" r:id="rId12"/>
      <w:footerReference w:type="first" r:id="rId13"/>
      <w:pgSz w:w="11909" w:h="16838"/>
      <w:pgMar w:top="601" w:right="448" w:bottom="261" w:left="970" w:header="709"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E7" w:rsidRDefault="009A4EE7">
      <w:r>
        <w:separator/>
      </w:r>
    </w:p>
  </w:endnote>
  <w:endnote w:type="continuationSeparator" w:id="0">
    <w:p w:rsidR="009A4EE7" w:rsidRDefault="009A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226"/>
      <w:gridCol w:w="4176"/>
      <w:gridCol w:w="2237"/>
    </w:tblGrid>
    <w:tr w:rsidR="00794646">
      <w:trPr>
        <w:trHeight w:hRule="exact" w:val="278"/>
      </w:trPr>
      <w:tc>
        <w:tcPr>
          <w:tcW w:w="3226" w:type="dxa"/>
          <w:tcBorders>
            <w:top w:val="single" w:sz="2" w:space="0" w:color="auto"/>
            <w:left w:val="nil"/>
            <w:bottom w:val="nil"/>
            <w:right w:val="nil"/>
          </w:tcBorders>
        </w:tcPr>
        <w:p w:rsidR="00794646" w:rsidRDefault="00794646" w:rsidP="001F5080">
          <w:pPr>
            <w:spacing w:before="72"/>
            <w:ind w:left="100"/>
            <w:rPr>
              <w:rFonts w:ascii="Arial Narrow" w:hAnsi="Arial Narrow" w:cs="Arial Narrow"/>
              <w:b/>
              <w:bCs/>
              <w:color w:val="930002"/>
              <w:spacing w:val="10"/>
              <w:sz w:val="16"/>
              <w:szCs w:val="16"/>
              <w:lang w:val="en-US"/>
            </w:rPr>
          </w:pPr>
          <w:r>
            <w:rPr>
              <w:rFonts w:ascii="Arial Narrow" w:hAnsi="Arial Narrow" w:cs="Arial Narrow"/>
              <w:b/>
              <w:bCs/>
              <w:color w:val="930002"/>
              <w:spacing w:val="10"/>
              <w:sz w:val="16"/>
              <w:szCs w:val="16"/>
              <w:lang w:val="en-US"/>
            </w:rPr>
            <w:t xml:space="preserve">Holbæk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4176"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proofErr w:type="spellStart"/>
          <w:r>
            <w:rPr>
              <w:rFonts w:ascii="Arial Narrow" w:hAnsi="Arial Narrow" w:cs="Arial Narrow"/>
              <w:b/>
              <w:bCs/>
              <w:color w:val="930002"/>
              <w:spacing w:val="10"/>
              <w:sz w:val="16"/>
              <w:szCs w:val="16"/>
              <w:lang w:val="en-US"/>
            </w:rPr>
            <w:t>Kalundborg</w:t>
          </w:r>
          <w:proofErr w:type="spellEnd"/>
          <w:r>
            <w:rPr>
              <w:rFonts w:ascii="Arial Narrow" w:hAnsi="Arial Narrow" w:cs="Arial Narrow"/>
              <w:b/>
              <w:bCs/>
              <w:color w:val="930002"/>
              <w:spacing w:val="10"/>
              <w:sz w:val="16"/>
              <w:szCs w:val="16"/>
              <w:lang w:val="en-US"/>
            </w:rPr>
            <w:t xml:space="preserve">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2237"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p>
      </w:tc>
    </w:tr>
    <w:tr w:rsidR="00794646">
      <w:trPr>
        <w:trHeight w:hRule="exact" w:val="183"/>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color w:val="930002"/>
              <w:sz w:val="16"/>
              <w:szCs w:val="16"/>
              <w:lang w:val="en-US"/>
            </w:rPr>
            <w:t>Slotshaven</w:t>
          </w:r>
          <w:proofErr w:type="spellEnd"/>
          <w:r>
            <w:rPr>
              <w:rFonts w:ascii="Arial Narrow" w:hAnsi="Arial Narrow" w:cs="Arial Narrow"/>
              <w:color w:val="930002"/>
              <w:sz w:val="16"/>
              <w:szCs w:val="16"/>
              <w:lang w:val="en-US"/>
            </w:rPr>
            <w:t xml:space="preserve"> 5 - 4300 Holbæk</w:t>
          </w:r>
        </w:p>
      </w:tc>
      <w:tc>
        <w:tcPr>
          <w:tcW w:w="4176" w:type="dxa"/>
          <w:tcBorders>
            <w:top w:val="nil"/>
            <w:left w:val="nil"/>
            <w:bottom w:val="nil"/>
            <w:right w:val="nil"/>
          </w:tcBorders>
        </w:tcPr>
        <w:p w:rsidR="00794646" w:rsidRPr="00A011D1" w:rsidRDefault="00794646" w:rsidP="001F5080">
          <w:pPr>
            <w:rPr>
              <w:rFonts w:ascii="Arial Narrow" w:hAnsi="Arial Narrow" w:cs="Arial Narrow"/>
              <w:color w:val="930002"/>
              <w:sz w:val="16"/>
              <w:szCs w:val="16"/>
            </w:rPr>
          </w:pPr>
          <w:r w:rsidRPr="00A011D1">
            <w:rPr>
              <w:rFonts w:ascii="Arial Narrow" w:hAnsi="Arial Narrow" w:cs="Arial Narrow"/>
              <w:color w:val="930002"/>
              <w:sz w:val="16"/>
              <w:szCs w:val="16"/>
            </w:rPr>
            <w:t>J. Hagemann-Petersens Allé 3 - 4400 Kalundborg</w:t>
          </w:r>
        </w:p>
      </w:tc>
      <w:tc>
        <w:tcPr>
          <w:tcW w:w="2237" w:type="dxa"/>
          <w:tcBorders>
            <w:top w:val="nil"/>
            <w:left w:val="nil"/>
            <w:bottom w:val="nil"/>
            <w:right w:val="nil"/>
          </w:tcBorders>
        </w:tcPr>
        <w:p w:rsidR="00794646" w:rsidRPr="00826C85" w:rsidRDefault="00794646" w:rsidP="001F5080">
          <w:pPr>
            <w:rPr>
              <w:rFonts w:ascii="Arial Narrow" w:hAnsi="Arial Narrow" w:cs="Arial Narrow"/>
              <w:color w:val="930002"/>
              <w:sz w:val="16"/>
              <w:szCs w:val="16"/>
            </w:rPr>
          </w:pPr>
        </w:p>
      </w:tc>
    </w:tr>
    <w:tr w:rsidR="00794646">
      <w:trPr>
        <w:trHeight w:hRule="exact" w:val="177"/>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5948 0348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5948 0340</w:t>
          </w:r>
        </w:p>
      </w:tc>
      <w:tc>
        <w:tcPr>
          <w:tcW w:w="4176"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0370 / 5951 5800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5948 0377</w:t>
          </w:r>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r w:rsidR="00794646">
      <w:trPr>
        <w:trHeight w:hRule="exact" w:val="187"/>
      </w:trPr>
      <w:tc>
        <w:tcPr>
          <w:tcW w:w="3226" w:type="dxa"/>
          <w:tcBorders>
            <w:top w:val="nil"/>
            <w:left w:val="nil"/>
            <w:bottom w:val="nil"/>
            <w:right w:val="nil"/>
          </w:tcBorders>
        </w:tcPr>
        <w:p w:rsidR="00794646" w:rsidRDefault="00794646" w:rsidP="008A6BD1">
          <w:pPr>
            <w:ind w:left="100"/>
            <w:rPr>
              <w:rFonts w:ascii="Arial Narrow" w:hAnsi="Arial Narrow" w:cs="Arial Narrow"/>
              <w:color w:val="930002"/>
              <w:sz w:val="16"/>
              <w:szCs w:val="16"/>
              <w:lang w:val="en-US"/>
            </w:rPr>
          </w:pPr>
          <w:r>
            <w:rPr>
              <w:rFonts w:ascii="Arial Narrow" w:hAnsi="Arial Narrow" w:cs="Arial Narrow"/>
              <w:color w:val="0000FF"/>
              <w:sz w:val="16"/>
              <w:szCs w:val="16"/>
              <w:u w:val="single"/>
              <w:lang w:val="en-US"/>
            </w:rPr>
            <w:t>holbaek@</w:t>
          </w:r>
          <w:r w:rsidR="008A6BD1">
            <w:rPr>
              <w:rFonts w:ascii="Arial Narrow" w:hAnsi="Arial Narrow" w:cs="Arial Narrow"/>
              <w:color w:val="0000FF"/>
              <w:sz w:val="16"/>
              <w:szCs w:val="16"/>
              <w:u w:val="single"/>
              <w:lang w:val="en-US"/>
            </w:rPr>
            <w:t>nvsvuc</w:t>
          </w:r>
          <w:r>
            <w:rPr>
              <w:rFonts w:ascii="Arial Narrow" w:hAnsi="Arial Narrow" w:cs="Arial Narrow"/>
              <w:color w:val="0000FF"/>
              <w:sz w:val="16"/>
              <w:szCs w:val="16"/>
              <w:u w:val="single"/>
              <w:lang w:val="en-US"/>
            </w:rPr>
            <w:t>.dk</w:t>
          </w:r>
        </w:p>
      </w:tc>
      <w:tc>
        <w:tcPr>
          <w:tcW w:w="4176" w:type="dxa"/>
          <w:tcBorders>
            <w:top w:val="nil"/>
            <w:left w:val="nil"/>
            <w:bottom w:val="nil"/>
            <w:right w:val="nil"/>
          </w:tcBorders>
        </w:tcPr>
        <w:p w:rsidR="00794646" w:rsidRDefault="005C5B74" w:rsidP="008A6BD1">
          <w:pPr>
            <w:rPr>
              <w:rFonts w:ascii="Arial Narrow" w:hAnsi="Arial Narrow" w:cs="Arial Narrow"/>
              <w:color w:val="930002"/>
              <w:sz w:val="16"/>
              <w:szCs w:val="16"/>
              <w:lang w:val="en-US"/>
            </w:rPr>
          </w:pPr>
          <w:hyperlink r:id="rId1" w:history="1">
            <w:r w:rsidR="00794646" w:rsidRPr="00EF1930">
              <w:rPr>
                <w:rStyle w:val="Hyperlink"/>
                <w:rFonts w:ascii="Arial Narrow" w:hAnsi="Arial Narrow" w:cs="Arial Narrow"/>
                <w:sz w:val="16"/>
                <w:szCs w:val="16"/>
                <w:lang w:val="en-US"/>
              </w:rPr>
              <w:t>kalundborg@</w:t>
            </w:r>
            <w:r w:rsidR="008A6BD1">
              <w:rPr>
                <w:rStyle w:val="Hyperlink"/>
                <w:rFonts w:ascii="Arial Narrow" w:hAnsi="Arial Narrow" w:cs="Arial Narrow"/>
                <w:sz w:val="16"/>
                <w:szCs w:val="16"/>
                <w:lang w:val="en-US"/>
              </w:rPr>
              <w:t>nvsvuc</w:t>
            </w:r>
            <w:r w:rsidR="00794646" w:rsidRPr="00EF1930">
              <w:rPr>
                <w:rStyle w:val="Hyperlink"/>
                <w:rFonts w:ascii="Arial Narrow" w:hAnsi="Arial Narrow" w:cs="Arial Narrow"/>
                <w:sz w:val="16"/>
                <w:szCs w:val="16"/>
                <w:lang w:val="en-US"/>
              </w:rPr>
              <w:t>.dk</w:t>
            </w:r>
          </w:hyperlink>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bl>
  <w:p w:rsidR="00794646" w:rsidRDefault="00794646" w:rsidP="00E756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E7" w:rsidRDefault="009A4EE7">
      <w:r>
        <w:separator/>
      </w:r>
    </w:p>
  </w:footnote>
  <w:footnote w:type="continuationSeparator" w:id="0">
    <w:p w:rsidR="009A4EE7" w:rsidRDefault="009A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46" w:rsidRDefault="000E0FC6" w:rsidP="00A011D1">
    <w:pPr>
      <w:pStyle w:val="Sidehoved"/>
      <w:jc w:val="right"/>
    </w:pPr>
    <w:r>
      <w:rPr>
        <w:noProof/>
      </w:rPr>
      <w:drawing>
        <wp:inline distT="0" distB="0" distL="0" distR="0">
          <wp:extent cx="2428875" cy="12096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2428875" cy="1209675"/>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1" locked="0" layoutInCell="1" allowOverlap="1">
          <wp:simplePos x="0" y="0"/>
          <wp:positionH relativeFrom="column">
            <wp:posOffset>4731385</wp:posOffset>
          </wp:positionH>
          <wp:positionV relativeFrom="paragraph">
            <wp:posOffset>0</wp:posOffset>
          </wp:positionV>
          <wp:extent cx="1914525" cy="914400"/>
          <wp:effectExtent l="19050" t="0" r="9525" b="0"/>
          <wp:wrapNone/>
          <wp:docPr id="4" name="Billede 4"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0"/>
                  <pic:cNvPicPr>
                    <a:picLocks noChangeAspect="1" noChangeArrowheads="1"/>
                  </pic:cNvPicPr>
                </pic:nvPicPr>
                <pic:blipFill>
                  <a:blip r:embed="rId2"/>
                  <a:srcRect/>
                  <a:stretch>
                    <a:fillRect/>
                  </a:stretch>
                </pic:blipFill>
                <pic:spPr bwMode="auto">
                  <a:xfrm>
                    <a:off x="0" y="0"/>
                    <a:ext cx="1914525" cy="914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77D"/>
    <w:multiLevelType w:val="hybridMultilevel"/>
    <w:tmpl w:val="C7E4258E"/>
    <w:lvl w:ilvl="0" w:tplc="6DBE7C7A">
      <w:numFmt w:val="bullet"/>
      <w:lvlText w:val="-"/>
      <w:lvlJc w:val="left"/>
      <w:pPr>
        <w:ind w:left="1665" w:hanging="360"/>
      </w:pPr>
      <w:rPr>
        <w:rFonts w:ascii="Calibri" w:eastAsiaTheme="minorHAnsi" w:hAnsi="Calibri"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0EC30320"/>
    <w:multiLevelType w:val="hybridMultilevel"/>
    <w:tmpl w:val="E3E6AD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EF06E2"/>
    <w:multiLevelType w:val="hybridMultilevel"/>
    <w:tmpl w:val="C8BC92FA"/>
    <w:lvl w:ilvl="0" w:tplc="11A67180">
      <w:start w:val="3"/>
      <w:numFmt w:val="bullet"/>
      <w:lvlText w:val="-"/>
      <w:lvlJc w:val="left"/>
      <w:pPr>
        <w:ind w:left="1665" w:hanging="360"/>
      </w:pPr>
      <w:rPr>
        <w:rFonts w:ascii="Verdana" w:eastAsia="MS PGothic" w:hAnsi="Verdana" w:cs="Times New Roman"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05C5467"/>
    <w:multiLevelType w:val="hybridMultilevel"/>
    <w:tmpl w:val="61C43B00"/>
    <w:lvl w:ilvl="0" w:tplc="866C7DD8">
      <w:start w:val="1"/>
      <w:numFmt w:val="lowerLetter"/>
      <w:lvlText w:val="%1."/>
      <w:lvlJc w:val="left"/>
      <w:pPr>
        <w:ind w:left="1473" w:hanging="48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4" w15:restartNumberingAfterBreak="0">
    <w:nsid w:val="14286491"/>
    <w:multiLevelType w:val="hybridMultilevel"/>
    <w:tmpl w:val="997EEDF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47DB5"/>
    <w:multiLevelType w:val="hybridMultilevel"/>
    <w:tmpl w:val="D166C6A8"/>
    <w:lvl w:ilvl="0" w:tplc="7264FA7A">
      <w:numFmt w:val="bullet"/>
      <w:lvlText w:val="-"/>
      <w:lvlJc w:val="left"/>
      <w:pPr>
        <w:ind w:left="1665" w:hanging="360"/>
      </w:pPr>
      <w:rPr>
        <w:rFonts w:ascii="Calibri" w:eastAsiaTheme="minorHAnsi" w:hAnsi="Calibri" w:cstheme="minorBidi" w:hint="default"/>
      </w:rPr>
    </w:lvl>
    <w:lvl w:ilvl="1" w:tplc="04060003">
      <w:start w:val="1"/>
      <w:numFmt w:val="bullet"/>
      <w:lvlText w:val="o"/>
      <w:lvlJc w:val="left"/>
      <w:pPr>
        <w:ind w:left="2385" w:hanging="360"/>
      </w:pPr>
      <w:rPr>
        <w:rFonts w:ascii="Courier New" w:hAnsi="Courier New" w:cs="Courier New" w:hint="default"/>
      </w:rPr>
    </w:lvl>
    <w:lvl w:ilvl="2" w:tplc="04060005">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18472450"/>
    <w:multiLevelType w:val="hybridMultilevel"/>
    <w:tmpl w:val="7F6CC37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732E06"/>
    <w:multiLevelType w:val="hybridMultilevel"/>
    <w:tmpl w:val="E5A44F48"/>
    <w:lvl w:ilvl="0" w:tplc="F6FA566C">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B9737B"/>
    <w:multiLevelType w:val="hybridMultilevel"/>
    <w:tmpl w:val="128C078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D460B3D"/>
    <w:multiLevelType w:val="hybridMultilevel"/>
    <w:tmpl w:val="D00270F4"/>
    <w:lvl w:ilvl="0" w:tplc="27F2CED8">
      <w:start w:val="3"/>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510482"/>
    <w:multiLevelType w:val="hybridMultilevel"/>
    <w:tmpl w:val="036EF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92E5223"/>
    <w:multiLevelType w:val="hybridMultilevel"/>
    <w:tmpl w:val="739812F2"/>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983081F"/>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BEB545B"/>
    <w:multiLevelType w:val="multilevel"/>
    <w:tmpl w:val="7D8AA30E"/>
    <w:lvl w:ilvl="0">
      <w:start w:val="1"/>
      <w:numFmt w:val="decimal"/>
      <w:lvlText w:val="%1."/>
      <w:lvlJc w:val="left"/>
      <w:pPr>
        <w:ind w:left="840" w:hanging="480"/>
      </w:pPr>
      <w:rPr>
        <w:rFonts w:ascii="Times New Roman" w:eastAsia="Times New Roman" w:hAnsi="Times New Roman" w:cs="Times New Roman"/>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4" w15:restartNumberingAfterBreak="0">
    <w:nsid w:val="44552D3E"/>
    <w:multiLevelType w:val="hybridMultilevel"/>
    <w:tmpl w:val="A09892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6F56752"/>
    <w:multiLevelType w:val="hybridMultilevel"/>
    <w:tmpl w:val="ED206A9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495B649F"/>
    <w:multiLevelType w:val="hybridMultilevel"/>
    <w:tmpl w:val="DDC43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AEC0133"/>
    <w:multiLevelType w:val="hybridMultilevel"/>
    <w:tmpl w:val="61AE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EE1746"/>
    <w:multiLevelType w:val="hybridMultilevel"/>
    <w:tmpl w:val="FCDE8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3CC6EFD"/>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87305F7"/>
    <w:multiLevelType w:val="hybridMultilevel"/>
    <w:tmpl w:val="739812F2"/>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C2D7D25"/>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8D913D7"/>
    <w:multiLevelType w:val="hybridMultilevel"/>
    <w:tmpl w:val="268AD42A"/>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06365FD"/>
    <w:multiLevelType w:val="hybridMultilevel"/>
    <w:tmpl w:val="4878AC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91E379A"/>
    <w:multiLevelType w:val="hybridMultilevel"/>
    <w:tmpl w:val="A8041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20"/>
  </w:num>
  <w:num w:numId="3">
    <w:abstractNumId w:val="14"/>
  </w:num>
  <w:num w:numId="4">
    <w:abstractNumId w:val="1"/>
  </w:num>
  <w:num w:numId="5">
    <w:abstractNumId w:val="4"/>
  </w:num>
  <w:num w:numId="6">
    <w:abstractNumId w:val="2"/>
  </w:num>
  <w:num w:numId="7">
    <w:abstractNumId w:val="18"/>
  </w:num>
  <w:num w:numId="8">
    <w:abstractNumId w:val="17"/>
  </w:num>
  <w:num w:numId="9">
    <w:abstractNumId w:val="12"/>
  </w:num>
  <w:num w:numId="10">
    <w:abstractNumId w:val="8"/>
  </w:num>
  <w:num w:numId="11">
    <w:abstractNumId w:val="10"/>
  </w:num>
  <w:num w:numId="12">
    <w:abstractNumId w:val="21"/>
  </w:num>
  <w:num w:numId="13">
    <w:abstractNumId w:val="24"/>
  </w:num>
  <w:num w:numId="14">
    <w:abstractNumId w:val="13"/>
  </w:num>
  <w:num w:numId="15">
    <w:abstractNumId w:val="3"/>
  </w:num>
  <w:num w:numId="16">
    <w:abstractNumId w:val="16"/>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19"/>
  </w:num>
  <w:num w:numId="22">
    <w:abstractNumId w:val="11"/>
  </w:num>
  <w:num w:numId="23">
    <w:abstractNumId w:val="23"/>
  </w:num>
  <w:num w:numId="24">
    <w:abstractNumId w:val="22"/>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C2"/>
    <w:rsid w:val="0000702A"/>
    <w:rsid w:val="000142E2"/>
    <w:rsid w:val="000207C8"/>
    <w:rsid w:val="00032F80"/>
    <w:rsid w:val="00035A14"/>
    <w:rsid w:val="00043EB5"/>
    <w:rsid w:val="000527D8"/>
    <w:rsid w:val="000849D6"/>
    <w:rsid w:val="00090FC2"/>
    <w:rsid w:val="00091424"/>
    <w:rsid w:val="00094AA8"/>
    <w:rsid w:val="000D3EAE"/>
    <w:rsid w:val="000E0FC6"/>
    <w:rsid w:val="000E11A4"/>
    <w:rsid w:val="000E616B"/>
    <w:rsid w:val="001316BB"/>
    <w:rsid w:val="001339DC"/>
    <w:rsid w:val="00137A43"/>
    <w:rsid w:val="00167D51"/>
    <w:rsid w:val="00182901"/>
    <w:rsid w:val="001D26AD"/>
    <w:rsid w:val="001F5080"/>
    <w:rsid w:val="00203988"/>
    <w:rsid w:val="00231413"/>
    <w:rsid w:val="002337E4"/>
    <w:rsid w:val="00237F8A"/>
    <w:rsid w:val="00241A3A"/>
    <w:rsid w:val="00250D76"/>
    <w:rsid w:val="00257591"/>
    <w:rsid w:val="002616A7"/>
    <w:rsid w:val="002A47F6"/>
    <w:rsid w:val="002B1DAF"/>
    <w:rsid w:val="002B770F"/>
    <w:rsid w:val="002D72B2"/>
    <w:rsid w:val="002F330C"/>
    <w:rsid w:val="002F7223"/>
    <w:rsid w:val="00303755"/>
    <w:rsid w:val="00312B51"/>
    <w:rsid w:val="00317080"/>
    <w:rsid w:val="00332A71"/>
    <w:rsid w:val="0035486A"/>
    <w:rsid w:val="00357E08"/>
    <w:rsid w:val="003668D7"/>
    <w:rsid w:val="00372FC5"/>
    <w:rsid w:val="00383F85"/>
    <w:rsid w:val="00387030"/>
    <w:rsid w:val="00391F25"/>
    <w:rsid w:val="003B4765"/>
    <w:rsid w:val="003C37F6"/>
    <w:rsid w:val="003D1679"/>
    <w:rsid w:val="003E290E"/>
    <w:rsid w:val="003F6EA7"/>
    <w:rsid w:val="00474256"/>
    <w:rsid w:val="004A3F37"/>
    <w:rsid w:val="004B0FAC"/>
    <w:rsid w:val="004C3252"/>
    <w:rsid w:val="004F3822"/>
    <w:rsid w:val="004F7915"/>
    <w:rsid w:val="00502181"/>
    <w:rsid w:val="00545DC6"/>
    <w:rsid w:val="0055747B"/>
    <w:rsid w:val="00557D16"/>
    <w:rsid w:val="00563FC7"/>
    <w:rsid w:val="005667F8"/>
    <w:rsid w:val="005843A9"/>
    <w:rsid w:val="005A3180"/>
    <w:rsid w:val="005A3CC9"/>
    <w:rsid w:val="005B2CD5"/>
    <w:rsid w:val="005C5B74"/>
    <w:rsid w:val="005D0EA4"/>
    <w:rsid w:val="00610718"/>
    <w:rsid w:val="00622EDD"/>
    <w:rsid w:val="006868E7"/>
    <w:rsid w:val="00691D32"/>
    <w:rsid w:val="00692909"/>
    <w:rsid w:val="006C1543"/>
    <w:rsid w:val="006D68E6"/>
    <w:rsid w:val="006E1EC5"/>
    <w:rsid w:val="007029AA"/>
    <w:rsid w:val="0071662B"/>
    <w:rsid w:val="00717A05"/>
    <w:rsid w:val="00727BB6"/>
    <w:rsid w:val="007448B2"/>
    <w:rsid w:val="007576DE"/>
    <w:rsid w:val="007810B2"/>
    <w:rsid w:val="00781751"/>
    <w:rsid w:val="00792891"/>
    <w:rsid w:val="00794646"/>
    <w:rsid w:val="007B1A04"/>
    <w:rsid w:val="007C55A1"/>
    <w:rsid w:val="007E45EF"/>
    <w:rsid w:val="00826C85"/>
    <w:rsid w:val="00843FF9"/>
    <w:rsid w:val="00851DBC"/>
    <w:rsid w:val="008652EC"/>
    <w:rsid w:val="008713C2"/>
    <w:rsid w:val="008A6BD1"/>
    <w:rsid w:val="008A6D33"/>
    <w:rsid w:val="00913768"/>
    <w:rsid w:val="00935EF7"/>
    <w:rsid w:val="0095032D"/>
    <w:rsid w:val="0095607E"/>
    <w:rsid w:val="00957CF7"/>
    <w:rsid w:val="00964E26"/>
    <w:rsid w:val="00977ED3"/>
    <w:rsid w:val="00980967"/>
    <w:rsid w:val="00986CE4"/>
    <w:rsid w:val="009934A5"/>
    <w:rsid w:val="009A4EE7"/>
    <w:rsid w:val="009D1F61"/>
    <w:rsid w:val="009D56C5"/>
    <w:rsid w:val="009E1F56"/>
    <w:rsid w:val="009E379A"/>
    <w:rsid w:val="009F3AD9"/>
    <w:rsid w:val="009F7752"/>
    <w:rsid w:val="00A011D1"/>
    <w:rsid w:val="00A02C0E"/>
    <w:rsid w:val="00A04361"/>
    <w:rsid w:val="00A17471"/>
    <w:rsid w:val="00A212A5"/>
    <w:rsid w:val="00A213C2"/>
    <w:rsid w:val="00A37BED"/>
    <w:rsid w:val="00A6030F"/>
    <w:rsid w:val="00A61308"/>
    <w:rsid w:val="00A9084D"/>
    <w:rsid w:val="00AA050F"/>
    <w:rsid w:val="00AB665F"/>
    <w:rsid w:val="00AE1FA9"/>
    <w:rsid w:val="00AF4C45"/>
    <w:rsid w:val="00B064EF"/>
    <w:rsid w:val="00B26DD5"/>
    <w:rsid w:val="00B331A1"/>
    <w:rsid w:val="00B33DB5"/>
    <w:rsid w:val="00B364A1"/>
    <w:rsid w:val="00B43708"/>
    <w:rsid w:val="00B53C9B"/>
    <w:rsid w:val="00B7128F"/>
    <w:rsid w:val="00B7368F"/>
    <w:rsid w:val="00B739FC"/>
    <w:rsid w:val="00B834F0"/>
    <w:rsid w:val="00B864D0"/>
    <w:rsid w:val="00B96A06"/>
    <w:rsid w:val="00BA1BD5"/>
    <w:rsid w:val="00BA31F8"/>
    <w:rsid w:val="00BD72D0"/>
    <w:rsid w:val="00BF5FFA"/>
    <w:rsid w:val="00C34A3B"/>
    <w:rsid w:val="00C515A1"/>
    <w:rsid w:val="00C55C0A"/>
    <w:rsid w:val="00C65B70"/>
    <w:rsid w:val="00C94C9E"/>
    <w:rsid w:val="00C96903"/>
    <w:rsid w:val="00CE325C"/>
    <w:rsid w:val="00D06280"/>
    <w:rsid w:val="00D16079"/>
    <w:rsid w:val="00D160BA"/>
    <w:rsid w:val="00D20D32"/>
    <w:rsid w:val="00D85112"/>
    <w:rsid w:val="00D85146"/>
    <w:rsid w:val="00DA2029"/>
    <w:rsid w:val="00DA3E6C"/>
    <w:rsid w:val="00DB6315"/>
    <w:rsid w:val="00DC1E7A"/>
    <w:rsid w:val="00DC7DA5"/>
    <w:rsid w:val="00DF17F8"/>
    <w:rsid w:val="00E01266"/>
    <w:rsid w:val="00E01709"/>
    <w:rsid w:val="00E07067"/>
    <w:rsid w:val="00E14549"/>
    <w:rsid w:val="00E353CE"/>
    <w:rsid w:val="00E57E18"/>
    <w:rsid w:val="00E75614"/>
    <w:rsid w:val="00E83FB3"/>
    <w:rsid w:val="00EA52DB"/>
    <w:rsid w:val="00EB07D9"/>
    <w:rsid w:val="00EB3C3B"/>
    <w:rsid w:val="00F043A4"/>
    <w:rsid w:val="00F05C91"/>
    <w:rsid w:val="00F10585"/>
    <w:rsid w:val="00F10E3E"/>
    <w:rsid w:val="00F34F8A"/>
    <w:rsid w:val="00F524D2"/>
    <w:rsid w:val="00FA1C11"/>
    <w:rsid w:val="00FB3EC5"/>
    <w:rsid w:val="00FB7F7D"/>
    <w:rsid w:val="00FC35DF"/>
    <w:rsid w:val="00FC5252"/>
    <w:rsid w:val="00FE3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oNotEmbedSmartTags/>
  <w:decimalSymbol w:val=","/>
  <w:listSeparator w:val=";"/>
  <w14:docId w14:val="40FB9B84"/>
  <w15:docId w15:val="{B7740A42-AF17-484D-AC07-A30104D8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AE"/>
    <w:pPr>
      <w:widowControl w:val="0"/>
      <w:autoSpaceDE w:val="0"/>
      <w:autoSpaceDN w:val="0"/>
    </w:pPr>
    <w:rPr>
      <w:sz w:val="24"/>
      <w:szCs w:val="24"/>
    </w:rPr>
  </w:style>
  <w:style w:type="paragraph" w:styleId="Overskrift1">
    <w:name w:val="heading 1"/>
    <w:basedOn w:val="Normal"/>
    <w:next w:val="Normal"/>
    <w:link w:val="Overskrift1Tegn"/>
    <w:qFormat/>
    <w:rsid w:val="00090FC2"/>
    <w:pPr>
      <w:keepNext/>
      <w:widowControl/>
      <w:autoSpaceDE/>
      <w:autoSpaceDN/>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011D1"/>
    <w:pPr>
      <w:tabs>
        <w:tab w:val="center" w:pos="4819"/>
        <w:tab w:val="right" w:pos="9638"/>
      </w:tabs>
    </w:pPr>
  </w:style>
  <w:style w:type="paragraph" w:styleId="Sidefod">
    <w:name w:val="footer"/>
    <w:basedOn w:val="Normal"/>
    <w:rsid w:val="00A011D1"/>
    <w:pPr>
      <w:tabs>
        <w:tab w:val="center" w:pos="4819"/>
        <w:tab w:val="right" w:pos="9638"/>
      </w:tabs>
    </w:pPr>
  </w:style>
  <w:style w:type="character" w:styleId="Hyperlink">
    <w:name w:val="Hyperlink"/>
    <w:basedOn w:val="Standardskrifttypeiafsnit"/>
    <w:rsid w:val="00137A43"/>
    <w:rPr>
      <w:color w:val="0000FF"/>
      <w:u w:val="single"/>
    </w:rPr>
  </w:style>
  <w:style w:type="character" w:customStyle="1" w:styleId="Overskrift1Tegn">
    <w:name w:val="Overskrift 1 Tegn"/>
    <w:basedOn w:val="Standardskrifttypeiafsnit"/>
    <w:link w:val="Overskrift1"/>
    <w:rsid w:val="00090FC2"/>
    <w:rPr>
      <w:b/>
      <w:bCs/>
      <w:sz w:val="24"/>
      <w:szCs w:val="24"/>
    </w:rPr>
  </w:style>
  <w:style w:type="paragraph" w:styleId="Markeringsbobletekst">
    <w:name w:val="Balloon Text"/>
    <w:basedOn w:val="Normal"/>
    <w:link w:val="MarkeringsbobletekstTegn"/>
    <w:rsid w:val="00FB7F7D"/>
    <w:rPr>
      <w:rFonts w:ascii="Tahoma" w:hAnsi="Tahoma" w:cs="Tahoma"/>
      <w:sz w:val="16"/>
      <w:szCs w:val="16"/>
    </w:rPr>
  </w:style>
  <w:style w:type="character" w:customStyle="1" w:styleId="MarkeringsbobletekstTegn">
    <w:name w:val="Markeringsbobletekst Tegn"/>
    <w:basedOn w:val="Standardskrifttypeiafsnit"/>
    <w:link w:val="Markeringsbobletekst"/>
    <w:rsid w:val="00FB7F7D"/>
    <w:rPr>
      <w:rFonts w:ascii="Tahoma" w:hAnsi="Tahoma" w:cs="Tahoma"/>
      <w:sz w:val="16"/>
      <w:szCs w:val="16"/>
    </w:rPr>
  </w:style>
  <w:style w:type="paragraph" w:styleId="Listeafsnit">
    <w:name w:val="List Paragraph"/>
    <w:basedOn w:val="Normal"/>
    <w:uiPriority w:val="34"/>
    <w:qFormat/>
    <w:rsid w:val="00957CF7"/>
    <w:pPr>
      <w:widowControl/>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BesgtLink">
    <w:name w:val="FollowedHyperlink"/>
    <w:basedOn w:val="Standardskrifttypeiafsnit"/>
    <w:semiHidden/>
    <w:unhideWhenUsed/>
    <w:rsid w:val="00757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45">
      <w:bodyDiv w:val="1"/>
      <w:marLeft w:val="0"/>
      <w:marRight w:val="0"/>
      <w:marTop w:val="0"/>
      <w:marBottom w:val="0"/>
      <w:divBdr>
        <w:top w:val="none" w:sz="0" w:space="0" w:color="auto"/>
        <w:left w:val="none" w:sz="0" w:space="0" w:color="auto"/>
        <w:bottom w:val="none" w:sz="0" w:space="0" w:color="auto"/>
        <w:right w:val="none" w:sz="0" w:space="0" w:color="auto"/>
      </w:divBdr>
    </w:div>
    <w:div w:id="622421393">
      <w:bodyDiv w:val="1"/>
      <w:marLeft w:val="0"/>
      <w:marRight w:val="0"/>
      <w:marTop w:val="0"/>
      <w:marBottom w:val="0"/>
      <w:divBdr>
        <w:top w:val="none" w:sz="0" w:space="0" w:color="auto"/>
        <w:left w:val="none" w:sz="0" w:space="0" w:color="auto"/>
        <w:bottom w:val="none" w:sz="0" w:space="0" w:color="auto"/>
        <w:right w:val="none" w:sz="0" w:space="0" w:color="auto"/>
      </w:divBdr>
    </w:div>
    <w:div w:id="750085581">
      <w:bodyDiv w:val="1"/>
      <w:marLeft w:val="0"/>
      <w:marRight w:val="0"/>
      <w:marTop w:val="0"/>
      <w:marBottom w:val="0"/>
      <w:divBdr>
        <w:top w:val="none" w:sz="0" w:space="0" w:color="auto"/>
        <w:left w:val="none" w:sz="0" w:space="0" w:color="auto"/>
        <w:bottom w:val="none" w:sz="0" w:space="0" w:color="auto"/>
        <w:right w:val="none" w:sz="0" w:space="0" w:color="auto"/>
      </w:divBdr>
    </w:div>
    <w:div w:id="14899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alundborg@vuc-vsn.d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6al.STENHUSGYM\AppData\Local\Microsoft\Windows\Temporary%20Internet%20Files\Content.Outlook\AF0CQ5E6\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DEA4-FF3D-401D-A268-7739D01A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439</TotalTime>
  <Pages>5</Pages>
  <Words>1052</Words>
  <Characters>6051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7089</CharactersWithSpaces>
  <SharedDoc>false</SharedDoc>
  <HLinks>
    <vt:vector size="6" baseType="variant">
      <vt:variant>
        <vt:i4>3473499</vt:i4>
      </vt:variant>
      <vt:variant>
        <vt:i4>0</vt:i4>
      </vt:variant>
      <vt:variant>
        <vt:i4>0</vt:i4>
      </vt:variant>
      <vt:variant>
        <vt:i4>5</vt:i4>
      </vt:variant>
      <vt:variant>
        <vt:lpwstr>mailto:kalundborg@vuc-vsn.dk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Flemming Nybro Sørensen</cp:lastModifiedBy>
  <cp:revision>5</cp:revision>
  <cp:lastPrinted>2019-12-06T09:16:00Z</cp:lastPrinted>
  <dcterms:created xsi:type="dcterms:W3CDTF">2019-12-05T12:31:00Z</dcterms:created>
  <dcterms:modified xsi:type="dcterms:W3CDTF">2019-12-09T07:59:00Z</dcterms:modified>
</cp:coreProperties>
</file>