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256" w:rsidRPr="005400A3" w:rsidRDefault="00920032" w:rsidP="00690A7B">
      <w:pPr>
        <w:rPr>
          <w:b/>
          <w:sz w:val="32"/>
          <w:szCs w:val="32"/>
        </w:rPr>
      </w:pPr>
      <w:r w:rsidRPr="005400A3">
        <w:rPr>
          <w:b/>
          <w:sz w:val="32"/>
          <w:szCs w:val="32"/>
        </w:rPr>
        <w:t xml:space="preserve">Undervisningsbeskrivelse </w:t>
      </w:r>
    </w:p>
    <w:p w:rsidR="00920032" w:rsidRPr="005400A3" w:rsidRDefault="00920032" w:rsidP="00690A7B"/>
    <w:p w:rsidR="00920032" w:rsidRPr="005400A3" w:rsidRDefault="00920032" w:rsidP="00690A7B">
      <w:pPr>
        <w:rPr>
          <w:b/>
        </w:rPr>
      </w:pPr>
      <w:r w:rsidRPr="005400A3">
        <w:rPr>
          <w:b/>
          <w:sz w:val="28"/>
          <w:szCs w:val="28"/>
        </w:rPr>
        <w:t xml:space="preserve">Stamoplysninger til brug ved prøver til gymnasiale uddannelser </w:t>
      </w:r>
    </w:p>
    <w:p w:rsidR="00920032" w:rsidRPr="005400A3"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rsidRPr="005400A3" w:rsidTr="00B060E4">
        <w:tc>
          <w:tcPr>
            <w:tcW w:w="1908" w:type="dxa"/>
          </w:tcPr>
          <w:p w:rsidR="008D3499" w:rsidRPr="005400A3" w:rsidRDefault="008D3499" w:rsidP="00690A7B">
            <w:pPr>
              <w:rPr>
                <w:b/>
              </w:rPr>
            </w:pPr>
            <w:r w:rsidRPr="005400A3">
              <w:rPr>
                <w:b/>
              </w:rPr>
              <w:t>Termin</w:t>
            </w:r>
          </w:p>
        </w:tc>
        <w:tc>
          <w:tcPr>
            <w:tcW w:w="7920" w:type="dxa"/>
          </w:tcPr>
          <w:p w:rsidR="008D3499" w:rsidRPr="005400A3" w:rsidRDefault="0006717B" w:rsidP="00C339E5">
            <w:r w:rsidRPr="005400A3">
              <w:t>Maj-juni 2022</w:t>
            </w:r>
          </w:p>
        </w:tc>
      </w:tr>
      <w:tr w:rsidR="008D3499" w:rsidRPr="005400A3" w:rsidTr="00B060E4">
        <w:tc>
          <w:tcPr>
            <w:tcW w:w="1908" w:type="dxa"/>
          </w:tcPr>
          <w:p w:rsidR="008D3499" w:rsidRPr="005400A3" w:rsidRDefault="008D3499" w:rsidP="00B060E4">
            <w:pPr>
              <w:spacing w:before="120" w:after="120"/>
              <w:rPr>
                <w:b/>
              </w:rPr>
            </w:pPr>
            <w:r w:rsidRPr="005400A3">
              <w:rPr>
                <w:b/>
              </w:rPr>
              <w:t>Institution</w:t>
            </w:r>
          </w:p>
        </w:tc>
        <w:tc>
          <w:tcPr>
            <w:tcW w:w="7920" w:type="dxa"/>
          </w:tcPr>
          <w:p w:rsidR="008D3499" w:rsidRPr="005400A3" w:rsidRDefault="008D3499">
            <w:pPr>
              <w:spacing w:before="120" w:after="120"/>
              <w:rPr>
                <w:b/>
              </w:rPr>
            </w:pPr>
            <w:r w:rsidRPr="005400A3">
              <w:rPr>
                <w:b/>
              </w:rPr>
              <w:t>Nordvestsjællands HF og VUC</w:t>
            </w:r>
          </w:p>
        </w:tc>
      </w:tr>
      <w:tr w:rsidR="008B75EF" w:rsidRPr="005400A3" w:rsidTr="00B060E4">
        <w:tc>
          <w:tcPr>
            <w:tcW w:w="1908" w:type="dxa"/>
          </w:tcPr>
          <w:p w:rsidR="0094366B" w:rsidRPr="005400A3" w:rsidRDefault="0094366B" w:rsidP="00B060E4">
            <w:pPr>
              <w:spacing w:before="120" w:after="120"/>
              <w:rPr>
                <w:b/>
              </w:rPr>
            </w:pPr>
            <w:r w:rsidRPr="005400A3">
              <w:rPr>
                <w:b/>
              </w:rPr>
              <w:t>Uddannelse</w:t>
            </w:r>
          </w:p>
        </w:tc>
        <w:tc>
          <w:tcPr>
            <w:tcW w:w="7920" w:type="dxa"/>
          </w:tcPr>
          <w:p w:rsidR="0094366B" w:rsidRPr="005400A3" w:rsidRDefault="00A85CD0" w:rsidP="00C339E5">
            <w:pPr>
              <w:spacing w:before="120" w:after="120"/>
            </w:pPr>
            <w:r w:rsidRPr="005400A3">
              <w:t>Hf</w:t>
            </w:r>
          </w:p>
        </w:tc>
      </w:tr>
      <w:tr w:rsidR="008B75EF" w:rsidRPr="005400A3" w:rsidTr="00B060E4">
        <w:tc>
          <w:tcPr>
            <w:tcW w:w="1908" w:type="dxa"/>
          </w:tcPr>
          <w:p w:rsidR="0094366B" w:rsidRPr="005400A3" w:rsidRDefault="0094366B" w:rsidP="00B060E4">
            <w:pPr>
              <w:spacing w:before="120" w:after="120"/>
              <w:rPr>
                <w:b/>
              </w:rPr>
            </w:pPr>
            <w:r w:rsidRPr="005400A3">
              <w:rPr>
                <w:b/>
              </w:rPr>
              <w:t>Fag og niveau</w:t>
            </w:r>
          </w:p>
        </w:tc>
        <w:tc>
          <w:tcPr>
            <w:tcW w:w="7920" w:type="dxa"/>
          </w:tcPr>
          <w:p w:rsidR="0094366B" w:rsidRPr="005400A3" w:rsidRDefault="0006717B" w:rsidP="00B060E4">
            <w:pPr>
              <w:spacing w:before="120" w:after="120"/>
            </w:pPr>
            <w:r w:rsidRPr="005400A3">
              <w:t>Samfundsfag B</w:t>
            </w:r>
          </w:p>
        </w:tc>
      </w:tr>
      <w:tr w:rsidR="008B75EF" w:rsidRPr="005400A3" w:rsidTr="00B060E4">
        <w:tc>
          <w:tcPr>
            <w:tcW w:w="1908" w:type="dxa"/>
          </w:tcPr>
          <w:p w:rsidR="0094366B" w:rsidRPr="005400A3" w:rsidRDefault="00235BD9" w:rsidP="00B060E4">
            <w:pPr>
              <w:spacing w:before="120" w:after="120"/>
              <w:rPr>
                <w:b/>
              </w:rPr>
            </w:pPr>
            <w:r w:rsidRPr="005400A3">
              <w:rPr>
                <w:b/>
              </w:rPr>
              <w:t>Lærer</w:t>
            </w:r>
            <w:r w:rsidR="0094366B" w:rsidRPr="005400A3">
              <w:rPr>
                <w:b/>
              </w:rPr>
              <w:t>(e)</w:t>
            </w:r>
          </w:p>
        </w:tc>
        <w:tc>
          <w:tcPr>
            <w:tcW w:w="7920" w:type="dxa"/>
          </w:tcPr>
          <w:p w:rsidR="0094366B" w:rsidRPr="005400A3" w:rsidRDefault="00C72DC4" w:rsidP="0006717B">
            <w:pPr>
              <w:spacing w:before="120" w:after="120"/>
            </w:pPr>
            <w:r w:rsidRPr="005400A3">
              <w:t xml:space="preserve">Lasse Hillgaard </w:t>
            </w:r>
          </w:p>
        </w:tc>
      </w:tr>
      <w:tr w:rsidR="008B75EF" w:rsidRPr="005400A3" w:rsidTr="00B060E4">
        <w:tc>
          <w:tcPr>
            <w:tcW w:w="1908" w:type="dxa"/>
          </w:tcPr>
          <w:p w:rsidR="0094366B" w:rsidRPr="005400A3" w:rsidRDefault="0094366B" w:rsidP="00B060E4">
            <w:pPr>
              <w:spacing w:before="120" w:after="120"/>
              <w:rPr>
                <w:b/>
              </w:rPr>
            </w:pPr>
            <w:r w:rsidRPr="005400A3">
              <w:rPr>
                <w:b/>
              </w:rPr>
              <w:t>Hold</w:t>
            </w:r>
          </w:p>
        </w:tc>
        <w:tc>
          <w:tcPr>
            <w:tcW w:w="7920" w:type="dxa"/>
          </w:tcPr>
          <w:p w:rsidR="0094366B" w:rsidRPr="005400A3" w:rsidRDefault="0006717B" w:rsidP="0006717B">
            <w:pPr>
              <w:spacing w:before="120" w:after="120"/>
            </w:pPr>
            <w:r w:rsidRPr="005400A3">
              <w:t>Hhsab222</w:t>
            </w:r>
          </w:p>
        </w:tc>
      </w:tr>
    </w:tbl>
    <w:p w:rsidR="00075256" w:rsidRPr="005400A3" w:rsidRDefault="00075256"/>
    <w:p w:rsidR="00075256" w:rsidRPr="005400A3" w:rsidRDefault="00075256">
      <w:pPr>
        <w:rPr>
          <w:b/>
          <w:sz w:val="28"/>
          <w:szCs w:val="28"/>
        </w:rPr>
      </w:pPr>
      <w:bookmarkStart w:id="0" w:name="Retur"/>
      <w:r w:rsidRPr="005400A3">
        <w:rPr>
          <w:b/>
          <w:sz w:val="28"/>
          <w:szCs w:val="28"/>
        </w:rPr>
        <w:t>Oversigt over gennemførte undervisningsforløb</w:t>
      </w:r>
      <w:bookmarkEnd w:id="0"/>
    </w:p>
    <w:p w:rsidR="00075256" w:rsidRPr="005400A3"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075256" w:rsidRPr="005400A3" w:rsidTr="0006717B">
        <w:tc>
          <w:tcPr>
            <w:tcW w:w="988" w:type="dxa"/>
          </w:tcPr>
          <w:p w:rsidR="00075256" w:rsidRPr="005400A3" w:rsidRDefault="004B4443" w:rsidP="00B060E4">
            <w:pPr>
              <w:spacing w:before="120" w:after="120"/>
              <w:rPr>
                <w:b/>
              </w:rPr>
            </w:pPr>
            <w:r w:rsidRPr="005400A3">
              <w:rPr>
                <w:b/>
              </w:rPr>
              <w:t>Titel</w:t>
            </w:r>
            <w:r w:rsidR="005E0E26" w:rsidRPr="005400A3">
              <w:rPr>
                <w:b/>
              </w:rPr>
              <w:t xml:space="preserve"> 1</w:t>
            </w:r>
          </w:p>
        </w:tc>
        <w:tc>
          <w:tcPr>
            <w:tcW w:w="8640" w:type="dxa"/>
          </w:tcPr>
          <w:p w:rsidR="00075256" w:rsidRPr="005400A3" w:rsidRDefault="0006717B" w:rsidP="00A85CD0">
            <w:pPr>
              <w:spacing w:before="120" w:after="120"/>
            </w:pPr>
            <w:r w:rsidRPr="005400A3">
              <w:t>Ung i det senmoderne samfund - Frit eller forfærdeligt?</w:t>
            </w:r>
          </w:p>
        </w:tc>
      </w:tr>
      <w:tr w:rsidR="00075256" w:rsidRPr="005400A3" w:rsidTr="0006717B">
        <w:tc>
          <w:tcPr>
            <w:tcW w:w="988" w:type="dxa"/>
          </w:tcPr>
          <w:p w:rsidR="00075256" w:rsidRPr="005400A3" w:rsidRDefault="004B4443" w:rsidP="00B060E4">
            <w:pPr>
              <w:spacing w:before="120" w:after="120"/>
              <w:rPr>
                <w:b/>
              </w:rPr>
            </w:pPr>
            <w:r w:rsidRPr="005400A3">
              <w:rPr>
                <w:b/>
              </w:rPr>
              <w:t>Titel</w:t>
            </w:r>
            <w:r w:rsidR="005E0E26" w:rsidRPr="005400A3">
              <w:rPr>
                <w:b/>
              </w:rPr>
              <w:t xml:space="preserve"> 2</w:t>
            </w:r>
          </w:p>
        </w:tc>
        <w:tc>
          <w:tcPr>
            <w:tcW w:w="8640" w:type="dxa"/>
          </w:tcPr>
          <w:p w:rsidR="00075256" w:rsidRPr="005400A3" w:rsidRDefault="0006717B" w:rsidP="00B060E4">
            <w:pPr>
              <w:spacing w:before="120" w:after="120"/>
            </w:pPr>
            <w:r w:rsidRPr="005400A3">
              <w:t xml:space="preserve">Ulighed - Er alle lige i Danmark? </w:t>
            </w:r>
          </w:p>
        </w:tc>
      </w:tr>
      <w:tr w:rsidR="00216D64" w:rsidRPr="005400A3" w:rsidTr="0006717B">
        <w:tc>
          <w:tcPr>
            <w:tcW w:w="988" w:type="dxa"/>
          </w:tcPr>
          <w:p w:rsidR="00216D64" w:rsidRPr="005400A3" w:rsidRDefault="00216D64" w:rsidP="00B060E4">
            <w:pPr>
              <w:spacing w:before="120" w:after="120"/>
              <w:rPr>
                <w:b/>
              </w:rPr>
            </w:pPr>
            <w:r w:rsidRPr="005400A3">
              <w:rPr>
                <w:b/>
              </w:rPr>
              <w:t>Titel 3</w:t>
            </w:r>
          </w:p>
        </w:tc>
        <w:tc>
          <w:tcPr>
            <w:tcW w:w="8640" w:type="dxa"/>
          </w:tcPr>
          <w:p w:rsidR="00216D64" w:rsidRPr="005400A3" w:rsidRDefault="0006717B" w:rsidP="00A85CD0">
            <w:pPr>
              <w:spacing w:before="120" w:after="120"/>
            </w:pPr>
            <w:r w:rsidRPr="005400A3">
              <w:t>Kriminalitet - Hvorfor ender nogle mennesker uden for loven?</w:t>
            </w:r>
          </w:p>
        </w:tc>
      </w:tr>
      <w:tr w:rsidR="00216D64" w:rsidRPr="005400A3" w:rsidTr="0006717B">
        <w:tc>
          <w:tcPr>
            <w:tcW w:w="988" w:type="dxa"/>
          </w:tcPr>
          <w:p w:rsidR="00216D64" w:rsidRPr="005400A3" w:rsidRDefault="00216D64" w:rsidP="00B060E4">
            <w:pPr>
              <w:spacing w:before="120" w:after="120"/>
              <w:rPr>
                <w:b/>
              </w:rPr>
            </w:pPr>
            <w:r w:rsidRPr="005400A3">
              <w:rPr>
                <w:b/>
              </w:rPr>
              <w:t>Titel 4</w:t>
            </w:r>
          </w:p>
        </w:tc>
        <w:tc>
          <w:tcPr>
            <w:tcW w:w="8640" w:type="dxa"/>
          </w:tcPr>
          <w:p w:rsidR="00A85CD0" w:rsidRPr="005400A3" w:rsidRDefault="0006717B" w:rsidP="00A85CD0">
            <w:pPr>
              <w:spacing w:before="120" w:after="120"/>
            </w:pPr>
            <w:r w:rsidRPr="005400A3">
              <w:t>Danmarks økonomi - Hvordan sikrer vi en bæredygtig udvikling?</w:t>
            </w:r>
          </w:p>
        </w:tc>
      </w:tr>
    </w:tbl>
    <w:p w:rsidR="00235BD9" w:rsidRPr="005400A3" w:rsidRDefault="00235BD9"/>
    <w:p w:rsidR="00235BD9" w:rsidRPr="005400A3" w:rsidRDefault="00235BD9">
      <w:r w:rsidRPr="005400A3">
        <w:br w:type="page"/>
      </w:r>
    </w:p>
    <w:p w:rsidR="0007120B" w:rsidRPr="005400A3" w:rsidRDefault="0007120B" w:rsidP="0007120B"/>
    <w:p w:rsidR="00BB22F1" w:rsidRPr="005400A3" w:rsidRDefault="00BB2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8254"/>
      </w:tblGrid>
      <w:tr w:rsidR="0006717B" w:rsidRPr="005400A3" w:rsidTr="00B060E4">
        <w:tc>
          <w:tcPr>
            <w:tcW w:w="0" w:type="auto"/>
          </w:tcPr>
          <w:p w:rsidR="0006717B" w:rsidRPr="005400A3" w:rsidRDefault="0006717B" w:rsidP="0006717B">
            <w:pPr>
              <w:rPr>
                <w:b/>
              </w:rPr>
            </w:pPr>
            <w:r w:rsidRPr="005400A3">
              <w:rPr>
                <w:b/>
              </w:rPr>
              <w:t>Titel 1</w:t>
            </w:r>
          </w:p>
          <w:p w:rsidR="0006717B" w:rsidRPr="005400A3" w:rsidRDefault="0006717B" w:rsidP="0006717B">
            <w:pPr>
              <w:rPr>
                <w:b/>
              </w:rPr>
            </w:pPr>
          </w:p>
        </w:tc>
        <w:tc>
          <w:tcPr>
            <w:tcW w:w="0" w:type="auto"/>
          </w:tcPr>
          <w:p w:rsidR="0006717B" w:rsidRPr="005400A3" w:rsidRDefault="0006717B" w:rsidP="0006717B">
            <w:pPr>
              <w:spacing w:before="120" w:after="120"/>
              <w:rPr>
                <w:b/>
                <w:sz w:val="28"/>
                <w:szCs w:val="28"/>
              </w:rPr>
            </w:pPr>
            <w:r w:rsidRPr="005400A3">
              <w:rPr>
                <w:b/>
                <w:sz w:val="28"/>
                <w:szCs w:val="28"/>
              </w:rPr>
              <w:t>Ung i det senmoderne samfund - Frit eller forfærdeligt?</w:t>
            </w:r>
          </w:p>
        </w:tc>
      </w:tr>
      <w:tr w:rsidR="0006717B" w:rsidRPr="005400A3" w:rsidTr="00B060E4">
        <w:tc>
          <w:tcPr>
            <w:tcW w:w="0" w:type="auto"/>
          </w:tcPr>
          <w:p w:rsidR="0006717B" w:rsidRPr="005400A3" w:rsidRDefault="0006717B" w:rsidP="0006717B">
            <w:pPr>
              <w:rPr>
                <w:b/>
              </w:rPr>
            </w:pPr>
            <w:r w:rsidRPr="005400A3">
              <w:rPr>
                <w:b/>
              </w:rPr>
              <w:t>Indhold</w:t>
            </w:r>
          </w:p>
        </w:tc>
        <w:tc>
          <w:tcPr>
            <w:tcW w:w="0" w:type="auto"/>
          </w:tcPr>
          <w:p w:rsidR="00522F18" w:rsidRPr="005400A3" w:rsidRDefault="00522F18" w:rsidP="00522F18">
            <w:pPr>
              <w:rPr>
                <w:rFonts w:cs="Tahoma"/>
              </w:rPr>
            </w:pPr>
            <w:r w:rsidRPr="005400A3">
              <w:rPr>
                <w:rFonts w:cs="Tahoma"/>
              </w:rPr>
              <w:t xml:space="preserve">Vi arbejder i dette forløb med identitetsdannelse i det senmoderne samfund. Vi har fokus på ungdommen og bruger Anthony Giddens, Thomas Ziehe, Axel Honneth, samt begreber om socialisation til at undersøge, hvordan det er at være ung i det senmoderne samfund. </w:t>
            </w:r>
          </w:p>
          <w:p w:rsidR="00522F18" w:rsidRPr="005400A3" w:rsidRDefault="00522F18" w:rsidP="00522F18">
            <w:pPr>
              <w:rPr>
                <w:rFonts w:cs="Tahoma"/>
              </w:rPr>
            </w:pPr>
          </w:p>
          <w:p w:rsidR="00522F18" w:rsidRPr="005400A3" w:rsidRDefault="00522F18" w:rsidP="00522F18">
            <w:pPr>
              <w:rPr>
                <w:rFonts w:cs="Tahoma"/>
              </w:rPr>
            </w:pPr>
            <w:r w:rsidRPr="005400A3">
              <w:rPr>
                <w:rFonts w:cs="Tahoma"/>
              </w:rPr>
              <w:t xml:space="preserve">Som en del af dette forløb er der arbejdet med medier med fokus på de sociale medier. Både i forhold til de unges brug af sociale medier, samt de sociale mediers betydning for vores demokrati og demokratiske samtale. Til dette er anvendt Jürgen Habermas kriterier for den demokratiske dialog. </w:t>
            </w:r>
          </w:p>
          <w:p w:rsidR="00522F18" w:rsidRPr="005400A3" w:rsidRDefault="00522F18" w:rsidP="0006717B">
            <w:pPr>
              <w:rPr>
                <w:b/>
              </w:rPr>
            </w:pPr>
          </w:p>
          <w:p w:rsidR="0006717B" w:rsidRPr="005400A3" w:rsidRDefault="003168EC" w:rsidP="0006717B">
            <w:r w:rsidRPr="005400A3">
              <w:rPr>
                <w:b/>
              </w:rPr>
              <w:t xml:space="preserve">Grundbogsstof: </w:t>
            </w:r>
          </w:p>
          <w:p w:rsidR="00522F18" w:rsidRPr="005400A3" w:rsidRDefault="00522F18" w:rsidP="00522F18">
            <w:pPr>
              <w:pStyle w:val="Listeafsnit"/>
              <w:numPr>
                <w:ilvl w:val="0"/>
                <w:numId w:val="13"/>
              </w:numPr>
            </w:pPr>
            <w:r w:rsidRPr="005400A3">
              <w:t>Bundgaard m.fl: ”</w:t>
            </w:r>
            <w:r w:rsidRPr="00F27826">
              <w:rPr>
                <w:i/>
              </w:rPr>
              <w:t>Samf C</w:t>
            </w:r>
            <w:r w:rsidRPr="005400A3">
              <w:t>” siderne 18-20+24-30</w:t>
            </w:r>
          </w:p>
          <w:p w:rsidR="00522F18" w:rsidRPr="005400A3" w:rsidRDefault="00522F18" w:rsidP="00522F18">
            <w:pPr>
              <w:pStyle w:val="Listeafsnit"/>
              <w:numPr>
                <w:ilvl w:val="0"/>
                <w:numId w:val="13"/>
              </w:numPr>
            </w:pPr>
            <w:r w:rsidRPr="005400A3">
              <w:t>Bregnrod m.fl: ”</w:t>
            </w:r>
            <w:r w:rsidRPr="00F27826">
              <w:rPr>
                <w:i/>
              </w:rPr>
              <w:t>Sociologi - Viden, teori og metode</w:t>
            </w:r>
            <w:r w:rsidRPr="005400A3">
              <w:t>” siderne 250-253</w:t>
            </w:r>
          </w:p>
          <w:p w:rsidR="00522F18" w:rsidRPr="005400A3" w:rsidRDefault="00522F18" w:rsidP="00522F18">
            <w:pPr>
              <w:pStyle w:val="Listeafsnit"/>
              <w:numPr>
                <w:ilvl w:val="0"/>
                <w:numId w:val="13"/>
              </w:numPr>
            </w:pPr>
            <w:r w:rsidRPr="005400A3">
              <w:t>Brøndum m.fl: ”</w:t>
            </w:r>
            <w:r w:rsidRPr="00F27826">
              <w:rPr>
                <w:i/>
              </w:rPr>
              <w:t>Luk samfundet op</w:t>
            </w:r>
            <w:r w:rsidRPr="005400A3">
              <w:t>” (3. udg.), siderne 160-169</w:t>
            </w:r>
          </w:p>
          <w:p w:rsidR="0006717B" w:rsidRPr="005400A3" w:rsidRDefault="0006717B" w:rsidP="0006717B">
            <w:pPr>
              <w:rPr>
                <w:bCs/>
              </w:rPr>
            </w:pPr>
          </w:p>
          <w:p w:rsidR="0006717B" w:rsidRPr="005400A3" w:rsidRDefault="0006717B" w:rsidP="0006717B">
            <w:r w:rsidRPr="005400A3">
              <w:rPr>
                <w:b/>
                <w:bCs/>
              </w:rPr>
              <w:t>Supplerende stof</w:t>
            </w:r>
            <w:r w:rsidRPr="005400A3">
              <w:rPr>
                <w:bCs/>
              </w:rPr>
              <w:t xml:space="preserve">: </w:t>
            </w:r>
          </w:p>
          <w:p w:rsidR="00522F18" w:rsidRPr="005400A3" w:rsidRDefault="00522F18" w:rsidP="00522F18">
            <w:pPr>
              <w:pStyle w:val="Listeafsnit"/>
              <w:numPr>
                <w:ilvl w:val="0"/>
                <w:numId w:val="14"/>
              </w:numPr>
              <w:spacing w:line="240" w:lineRule="auto"/>
              <w:outlineLvl w:val="2"/>
              <w:rPr>
                <w:rFonts w:cstheme="majorHAnsi"/>
                <w:color w:val="000000"/>
              </w:rPr>
            </w:pPr>
            <w:r w:rsidRPr="005400A3">
              <w:rPr>
                <w:rFonts w:cstheme="majorHAnsi"/>
                <w:bCs/>
                <w:i/>
                <w:color w:val="000000"/>
              </w:rPr>
              <w:t>”Unge</w:t>
            </w:r>
            <w:r w:rsidRPr="005400A3">
              <w:rPr>
                <w:rFonts w:cstheme="majorHAnsi"/>
                <w:i/>
                <w:color w:val="000000"/>
              </w:rPr>
              <w:t xml:space="preserve"> piger under pres i præstationssamfundet”</w:t>
            </w:r>
            <w:r w:rsidRPr="005400A3">
              <w:rPr>
                <w:rFonts w:cstheme="majorHAnsi"/>
                <w:color w:val="000000"/>
              </w:rPr>
              <w:t>, Jannie Iwankow Søgaard, Kristeligt-dagblad, 1.8.2015</w:t>
            </w:r>
          </w:p>
          <w:p w:rsidR="00522F18" w:rsidRPr="005400A3" w:rsidRDefault="00522F18" w:rsidP="00522F18">
            <w:pPr>
              <w:pStyle w:val="Listeafsnit"/>
              <w:numPr>
                <w:ilvl w:val="0"/>
                <w:numId w:val="14"/>
              </w:numPr>
              <w:spacing w:line="240" w:lineRule="auto"/>
              <w:outlineLvl w:val="2"/>
              <w:rPr>
                <w:rFonts w:cstheme="majorHAnsi"/>
                <w:bCs/>
                <w:color w:val="000000"/>
              </w:rPr>
            </w:pPr>
            <w:r w:rsidRPr="005400A3">
              <w:rPr>
                <w:rFonts w:cstheme="majorHAnsi"/>
                <w:bCs/>
                <w:color w:val="000000"/>
              </w:rPr>
              <w:t>Statistik fra artiklen ”</w:t>
            </w:r>
            <w:r w:rsidRPr="005400A3">
              <w:rPr>
                <w:rFonts w:cstheme="majorHAnsi"/>
                <w:bCs/>
                <w:i/>
                <w:color w:val="000000"/>
              </w:rPr>
              <w:t>Man kan sagtens være ensom med 400 FB-venner</w:t>
            </w:r>
            <w:r w:rsidRPr="005400A3">
              <w:rPr>
                <w:rFonts w:cstheme="majorHAnsi"/>
                <w:bCs/>
                <w:color w:val="000000"/>
              </w:rPr>
              <w:t>”, Tea Krogh Sørensen Jyllands-Posten, 16.1.2014</w:t>
            </w:r>
          </w:p>
          <w:p w:rsidR="00522F18" w:rsidRPr="005400A3" w:rsidRDefault="00522F18" w:rsidP="00522F18">
            <w:pPr>
              <w:pStyle w:val="Listeafsnit"/>
              <w:numPr>
                <w:ilvl w:val="0"/>
                <w:numId w:val="14"/>
              </w:numPr>
              <w:spacing w:line="240" w:lineRule="auto"/>
              <w:outlineLvl w:val="2"/>
              <w:rPr>
                <w:rFonts w:cstheme="majorHAnsi"/>
                <w:bCs/>
                <w:color w:val="000000"/>
              </w:rPr>
            </w:pPr>
            <w:r w:rsidRPr="005400A3">
              <w:rPr>
                <w:rFonts w:cstheme="majorHAnsi"/>
                <w:bCs/>
                <w:color w:val="000000"/>
              </w:rPr>
              <w:t>”</w:t>
            </w:r>
            <w:r w:rsidRPr="005400A3">
              <w:rPr>
                <w:rFonts w:cstheme="majorHAnsi"/>
                <w:bCs/>
                <w:i/>
                <w:color w:val="000000"/>
              </w:rPr>
              <w:t>Pressede unge skærer, brænder og slår sig selv</w:t>
            </w:r>
            <w:r w:rsidRPr="005400A3">
              <w:rPr>
                <w:rFonts w:cstheme="majorHAnsi"/>
                <w:bCs/>
                <w:color w:val="000000"/>
              </w:rPr>
              <w:t>”</w:t>
            </w:r>
            <w:r w:rsidRPr="005400A3">
              <w:rPr>
                <w:rFonts w:cs="Arial"/>
                <w:color w:val="000000"/>
              </w:rPr>
              <w:t>, Mette Guldagger, Politiken, 8.8.2015</w:t>
            </w:r>
          </w:p>
          <w:p w:rsidR="00522F18" w:rsidRPr="00835D10" w:rsidRDefault="00522F18" w:rsidP="00835D10">
            <w:pPr>
              <w:pStyle w:val="Listeafsnit"/>
              <w:numPr>
                <w:ilvl w:val="0"/>
                <w:numId w:val="14"/>
              </w:numPr>
              <w:spacing w:line="240" w:lineRule="auto"/>
              <w:outlineLvl w:val="2"/>
              <w:rPr>
                <w:rStyle w:val="dre-title-textprefixed"/>
                <w:rFonts w:cstheme="majorHAnsi"/>
                <w:bCs/>
                <w:color w:val="000000"/>
              </w:rPr>
            </w:pPr>
            <w:r w:rsidRPr="005400A3">
              <w:rPr>
                <w:rStyle w:val="Strk"/>
                <w:rFonts w:cs="Arial"/>
                <w:b w:val="0"/>
                <w:color w:val="000000"/>
                <w:shd w:val="clear" w:color="auto" w:fill="FFFFFF"/>
              </w:rPr>
              <w:t>”</w:t>
            </w:r>
            <w:r w:rsidRPr="005400A3">
              <w:rPr>
                <w:rStyle w:val="Strk"/>
                <w:rFonts w:cs="Arial"/>
                <w:b w:val="0"/>
                <w:i/>
                <w:color w:val="000000"/>
                <w:shd w:val="clear" w:color="auto" w:fill="FFFFFF"/>
              </w:rPr>
              <w:t>Unge om råd til minister:</w:t>
            </w:r>
            <w:r w:rsidRPr="005400A3">
              <w:rPr>
                <w:rStyle w:val="Strk"/>
                <w:rFonts w:cs="Arial"/>
                <w:i/>
                <w:color w:val="000000"/>
                <w:shd w:val="clear" w:color="auto" w:fill="FFFFFF"/>
              </w:rPr>
              <w:t> </w:t>
            </w:r>
            <w:r w:rsidRPr="005400A3">
              <w:rPr>
                <w:rStyle w:val="dre-title-textprefixed"/>
                <w:rFonts w:cs="Arial"/>
                <w:i/>
                <w:color w:val="000000"/>
                <w:shd w:val="clear" w:color="auto" w:fill="FFFFFF"/>
              </w:rPr>
              <w:t>Nej tak til andres perfekte billeder</w:t>
            </w:r>
            <w:r w:rsidRPr="005400A3">
              <w:rPr>
                <w:rStyle w:val="dre-title-textprefixed"/>
                <w:rFonts w:cs="Arial"/>
                <w:color w:val="000000"/>
                <w:shd w:val="clear" w:color="auto" w:fill="FFFFFF"/>
              </w:rPr>
              <w:t>” Sean Coogan, dr.dk, 6.12.2018</w:t>
            </w:r>
          </w:p>
          <w:p w:rsidR="00835D10" w:rsidRPr="00835D10" w:rsidRDefault="00835D10" w:rsidP="00835D10">
            <w:pPr>
              <w:pStyle w:val="Listeafsnit"/>
              <w:numPr>
                <w:ilvl w:val="0"/>
                <w:numId w:val="14"/>
              </w:numPr>
              <w:spacing w:before="240" w:line="240" w:lineRule="auto"/>
              <w:outlineLvl w:val="2"/>
            </w:pPr>
            <w:r w:rsidRPr="00835D10">
              <w:rPr>
                <w:bCs/>
                <w:i/>
                <w:color w:val="000000"/>
              </w:rPr>
              <w:t>”</w:t>
            </w:r>
            <w:r w:rsidRPr="00835D10">
              <w:rPr>
                <w:bCs/>
                <w:i/>
                <w:color w:val="000000"/>
              </w:rPr>
              <w:t>Ekspert</w:t>
            </w:r>
            <w:r w:rsidRPr="00835D10">
              <w:rPr>
                <w:i/>
                <w:color w:val="000000"/>
              </w:rPr>
              <w:t xml:space="preserve">: </w:t>
            </w:r>
            <w:r w:rsidRPr="00835D10">
              <w:rPr>
                <w:bCs/>
                <w:i/>
                <w:color w:val="000000"/>
              </w:rPr>
              <w:t>Unge</w:t>
            </w:r>
            <w:r w:rsidRPr="00835D10">
              <w:rPr>
                <w:i/>
                <w:color w:val="000000"/>
              </w:rPr>
              <w:t xml:space="preserve"> </w:t>
            </w:r>
            <w:r w:rsidRPr="00835D10">
              <w:rPr>
                <w:bCs/>
                <w:i/>
                <w:color w:val="000000"/>
              </w:rPr>
              <w:t>føler</w:t>
            </w:r>
            <w:r w:rsidRPr="00835D10">
              <w:rPr>
                <w:i/>
                <w:color w:val="000000"/>
              </w:rPr>
              <w:t xml:space="preserve"> </w:t>
            </w:r>
            <w:r w:rsidRPr="00835D10">
              <w:rPr>
                <w:bCs/>
                <w:i/>
                <w:color w:val="000000"/>
              </w:rPr>
              <w:t>sig</w:t>
            </w:r>
            <w:r w:rsidRPr="00835D10">
              <w:rPr>
                <w:i/>
                <w:color w:val="000000"/>
              </w:rPr>
              <w:t xml:space="preserve"> </w:t>
            </w:r>
            <w:r w:rsidRPr="00835D10">
              <w:rPr>
                <w:bCs/>
                <w:i/>
                <w:color w:val="000000"/>
              </w:rPr>
              <w:t>pressede</w:t>
            </w:r>
            <w:r w:rsidRPr="00835D10">
              <w:rPr>
                <w:bCs/>
                <w:i/>
                <w:color w:val="000000"/>
              </w:rPr>
              <w:t>”</w:t>
            </w:r>
            <w:r w:rsidRPr="00835D10">
              <w:rPr>
                <w:bCs/>
                <w:color w:val="000000"/>
              </w:rPr>
              <w:t xml:space="preserve">, </w:t>
            </w:r>
            <w:r w:rsidRPr="00835D10">
              <w:t>Sondagsavisen.dk, 31. oktober 2018</w:t>
            </w:r>
          </w:p>
          <w:p w:rsidR="00835D10" w:rsidRPr="00835D10" w:rsidRDefault="00835D10" w:rsidP="00835D10">
            <w:pPr>
              <w:pStyle w:val="Listeafsnit"/>
              <w:numPr>
                <w:ilvl w:val="0"/>
                <w:numId w:val="14"/>
              </w:numPr>
              <w:spacing w:before="240" w:line="240" w:lineRule="auto"/>
              <w:outlineLvl w:val="0"/>
              <w:rPr>
                <w:b/>
                <w:bCs/>
                <w:color w:val="000000"/>
                <w:kern w:val="36"/>
              </w:rPr>
            </w:pPr>
            <w:r w:rsidRPr="00835D10">
              <w:rPr>
                <w:bCs/>
                <w:i/>
                <w:color w:val="000000"/>
                <w:kern w:val="36"/>
              </w:rPr>
              <w:t>”S</w:t>
            </w:r>
            <w:r w:rsidRPr="00835D10">
              <w:rPr>
                <w:bCs/>
                <w:i/>
                <w:color w:val="000000"/>
                <w:kern w:val="36"/>
              </w:rPr>
              <w:t>elvværdsgrupper skal hjælpe pressede unge piger</w:t>
            </w:r>
            <w:r w:rsidRPr="00835D10">
              <w:rPr>
                <w:bCs/>
                <w:i/>
                <w:color w:val="000000"/>
                <w:kern w:val="36"/>
              </w:rPr>
              <w:t>”</w:t>
            </w:r>
            <w:r w:rsidRPr="00835D10">
              <w:rPr>
                <w:bCs/>
                <w:color w:val="000000"/>
                <w:kern w:val="36"/>
              </w:rPr>
              <w:t>, Lokalavisen, 30. november 2018</w:t>
            </w:r>
          </w:p>
          <w:p w:rsidR="00835D10" w:rsidRPr="00835D10" w:rsidRDefault="00835D10" w:rsidP="00835D10">
            <w:pPr>
              <w:pStyle w:val="Listeafsnit"/>
              <w:numPr>
                <w:ilvl w:val="0"/>
                <w:numId w:val="14"/>
              </w:numPr>
              <w:spacing w:before="240" w:line="240" w:lineRule="auto"/>
            </w:pPr>
            <w:r w:rsidRPr="00835D10">
              <w:t>”</w:t>
            </w:r>
            <w:r w:rsidRPr="00835D10">
              <w:rPr>
                <w:i/>
              </w:rPr>
              <w:t>Unges opfattelser af køn, krop og seksualitet</w:t>
            </w:r>
            <w:r w:rsidRPr="00835D10">
              <w:rPr>
                <w:i/>
              </w:rPr>
              <w:t>”</w:t>
            </w:r>
            <w:r w:rsidRPr="00835D10">
              <w:t>, VIVE, 2018</w:t>
            </w:r>
          </w:p>
          <w:p w:rsidR="00835D10" w:rsidRPr="00835D10" w:rsidRDefault="00835D10" w:rsidP="00835D10">
            <w:pPr>
              <w:pStyle w:val="Listeafsnit"/>
              <w:numPr>
                <w:ilvl w:val="0"/>
                <w:numId w:val="14"/>
              </w:numPr>
              <w:spacing w:before="240" w:line="240" w:lineRule="auto"/>
            </w:pPr>
            <w:r w:rsidRPr="00835D10">
              <w:t>”</w:t>
            </w:r>
            <w:r w:rsidRPr="00835D10">
              <w:t xml:space="preserve"> </w:t>
            </w:r>
            <w:r w:rsidRPr="00835D10">
              <w:rPr>
                <w:i/>
              </w:rPr>
              <w:t>Hvordan påvirker stress danskerne?</w:t>
            </w:r>
            <w:r w:rsidRPr="00835D10">
              <w:rPr>
                <w:i/>
              </w:rPr>
              <w:t>”,</w:t>
            </w:r>
            <w:r w:rsidRPr="00835D10">
              <w:t xml:space="preserve"> Mikonomi.dk, 6. september 2018</w:t>
            </w:r>
          </w:p>
          <w:p w:rsidR="00835D10" w:rsidRPr="005400A3" w:rsidRDefault="00835D10" w:rsidP="00835D10">
            <w:pPr>
              <w:pStyle w:val="Listeafsnit"/>
              <w:spacing w:line="240" w:lineRule="auto"/>
              <w:outlineLvl w:val="2"/>
              <w:rPr>
                <w:rFonts w:cstheme="majorHAnsi"/>
                <w:bCs/>
                <w:color w:val="000000"/>
              </w:rPr>
            </w:pPr>
          </w:p>
          <w:p w:rsidR="0006717B" w:rsidRPr="005400A3" w:rsidRDefault="0006717B" w:rsidP="0006717B"/>
        </w:tc>
      </w:tr>
      <w:tr w:rsidR="0006717B" w:rsidRPr="005400A3" w:rsidTr="00B060E4">
        <w:tc>
          <w:tcPr>
            <w:tcW w:w="0" w:type="auto"/>
          </w:tcPr>
          <w:p w:rsidR="0006717B" w:rsidRPr="005400A3" w:rsidRDefault="0006717B" w:rsidP="0006717B">
            <w:pPr>
              <w:rPr>
                <w:b/>
              </w:rPr>
            </w:pPr>
            <w:r w:rsidRPr="005400A3">
              <w:rPr>
                <w:b/>
              </w:rPr>
              <w:t>Omfang</w:t>
            </w:r>
          </w:p>
          <w:p w:rsidR="0006717B" w:rsidRPr="005400A3" w:rsidRDefault="0006717B" w:rsidP="0006717B">
            <w:pPr>
              <w:rPr>
                <w:b/>
              </w:rPr>
            </w:pPr>
          </w:p>
        </w:tc>
        <w:tc>
          <w:tcPr>
            <w:tcW w:w="0" w:type="auto"/>
          </w:tcPr>
          <w:p w:rsidR="003168EC" w:rsidRPr="005400A3" w:rsidRDefault="00522F18" w:rsidP="003168EC">
            <w:r w:rsidRPr="005400A3">
              <w:t>11.01.2022-</w:t>
            </w:r>
            <w:r w:rsidR="003168EC" w:rsidRPr="005400A3">
              <w:t>21.01.2022</w:t>
            </w:r>
            <w:r w:rsidR="00DF6E4F" w:rsidRPr="005400A3">
              <w:t xml:space="preserve">, </w:t>
            </w:r>
            <w:r w:rsidR="003168EC" w:rsidRPr="005400A3">
              <w:t xml:space="preserve">18 lektioner a 50min. </w:t>
            </w:r>
          </w:p>
          <w:p w:rsidR="003F009B" w:rsidRDefault="003F009B" w:rsidP="003168EC"/>
          <w:p w:rsidR="003168EC" w:rsidRPr="005400A3" w:rsidRDefault="00835D10" w:rsidP="003168EC">
            <w:r>
              <w:t>(46</w:t>
            </w:r>
            <w:r w:rsidR="00DF6E4F" w:rsidRPr="005400A3">
              <w:t xml:space="preserve"> sider)</w:t>
            </w:r>
          </w:p>
        </w:tc>
      </w:tr>
      <w:tr w:rsidR="0006717B" w:rsidRPr="005400A3" w:rsidTr="00B060E4">
        <w:tc>
          <w:tcPr>
            <w:tcW w:w="0" w:type="auto"/>
          </w:tcPr>
          <w:p w:rsidR="0006717B" w:rsidRPr="005400A3" w:rsidRDefault="0006717B" w:rsidP="0006717B">
            <w:pPr>
              <w:rPr>
                <w:b/>
              </w:rPr>
            </w:pPr>
            <w:r w:rsidRPr="005400A3">
              <w:rPr>
                <w:b/>
              </w:rPr>
              <w:t>Særlige fokuspunkter</w:t>
            </w:r>
          </w:p>
        </w:tc>
        <w:tc>
          <w:tcPr>
            <w:tcW w:w="0" w:type="auto"/>
          </w:tcPr>
          <w:p w:rsidR="003168EC" w:rsidRPr="005400A3" w:rsidRDefault="003168EC" w:rsidP="003168EC">
            <w:pPr>
              <w:autoSpaceDE w:val="0"/>
              <w:autoSpaceDN w:val="0"/>
              <w:adjustRightInd w:val="0"/>
              <w:spacing w:line="240" w:lineRule="auto"/>
              <w:rPr>
                <w:rFonts w:cs="Tahoma"/>
                <w:color w:val="000000"/>
              </w:rPr>
            </w:pPr>
          </w:p>
          <w:p w:rsidR="003168EC" w:rsidRPr="005400A3" w:rsidRDefault="003168EC" w:rsidP="003168EC">
            <w:pPr>
              <w:autoSpaceDE w:val="0"/>
              <w:autoSpaceDN w:val="0"/>
              <w:adjustRightInd w:val="0"/>
              <w:spacing w:line="240" w:lineRule="auto"/>
              <w:rPr>
                <w:rFonts w:cs="Tahoma"/>
                <w:color w:val="000000"/>
              </w:rPr>
            </w:pPr>
            <w:r w:rsidRPr="005400A3">
              <w:rPr>
                <w:rFonts w:cs="Tahoma"/>
                <w:color w:val="000000"/>
              </w:rPr>
              <w:t xml:space="preserve">Kernestof: </w:t>
            </w:r>
          </w:p>
          <w:p w:rsidR="003168EC" w:rsidRPr="005400A3" w:rsidRDefault="003168EC" w:rsidP="003168EC">
            <w:pPr>
              <w:pStyle w:val="Listeafsnit"/>
              <w:numPr>
                <w:ilvl w:val="0"/>
                <w:numId w:val="15"/>
              </w:numPr>
              <w:autoSpaceDE w:val="0"/>
              <w:autoSpaceDN w:val="0"/>
              <w:adjustRightInd w:val="0"/>
              <w:spacing w:after="68" w:line="240" w:lineRule="auto"/>
              <w:rPr>
                <w:rFonts w:cs="Tahoma"/>
                <w:color w:val="000000"/>
              </w:rPr>
            </w:pPr>
            <w:r w:rsidRPr="005400A3">
              <w:rPr>
                <w:rFonts w:cs="Tahoma"/>
                <w:color w:val="000000"/>
              </w:rPr>
              <w:t xml:space="preserve">Identitetsdannelse og socialisering </w:t>
            </w:r>
          </w:p>
          <w:p w:rsidR="00452827" w:rsidRPr="005400A3" w:rsidRDefault="003168EC" w:rsidP="00452827">
            <w:pPr>
              <w:pStyle w:val="Listeafsnit"/>
              <w:numPr>
                <w:ilvl w:val="0"/>
                <w:numId w:val="15"/>
              </w:numPr>
              <w:autoSpaceDE w:val="0"/>
              <w:autoSpaceDN w:val="0"/>
              <w:adjustRightInd w:val="0"/>
              <w:spacing w:line="240" w:lineRule="auto"/>
              <w:rPr>
                <w:rFonts w:cs="Tahoma"/>
                <w:color w:val="000000"/>
              </w:rPr>
            </w:pPr>
            <w:r w:rsidRPr="005400A3">
              <w:rPr>
                <w:rFonts w:cs="Tahoma"/>
                <w:color w:val="000000"/>
              </w:rPr>
              <w:t xml:space="preserve">Politisk meningsdannelse og medier, herunder adfærd på de sociale medier </w:t>
            </w:r>
          </w:p>
          <w:p w:rsidR="00452827" w:rsidRPr="005400A3" w:rsidRDefault="00452827" w:rsidP="00452827">
            <w:pPr>
              <w:pStyle w:val="Listeafsnit"/>
              <w:numPr>
                <w:ilvl w:val="0"/>
                <w:numId w:val="15"/>
              </w:numPr>
              <w:autoSpaceDE w:val="0"/>
              <w:autoSpaceDN w:val="0"/>
              <w:adjustRightInd w:val="0"/>
              <w:spacing w:line="240" w:lineRule="auto"/>
              <w:rPr>
                <w:rFonts w:cs="Tahoma"/>
                <w:color w:val="000000"/>
              </w:rPr>
            </w:pPr>
            <w:r w:rsidRPr="005400A3">
              <w:rPr>
                <w:rFonts w:cs="Tahoma"/>
                <w:color w:val="000000"/>
              </w:rPr>
              <w:t xml:space="preserve">Komparativ, kvantitativ og kvalitativ metode. </w:t>
            </w:r>
          </w:p>
          <w:p w:rsidR="0006717B" w:rsidRPr="005400A3" w:rsidRDefault="0006717B" w:rsidP="0006717B"/>
        </w:tc>
      </w:tr>
      <w:tr w:rsidR="0006717B" w:rsidRPr="005400A3" w:rsidTr="00B060E4">
        <w:tc>
          <w:tcPr>
            <w:tcW w:w="0" w:type="auto"/>
          </w:tcPr>
          <w:p w:rsidR="0006717B" w:rsidRPr="005400A3" w:rsidRDefault="0006717B" w:rsidP="0006717B">
            <w:pPr>
              <w:rPr>
                <w:b/>
              </w:rPr>
            </w:pPr>
            <w:r w:rsidRPr="005400A3">
              <w:rPr>
                <w:b/>
              </w:rPr>
              <w:t>Væsentligste arbejdsformer</w:t>
            </w:r>
          </w:p>
        </w:tc>
        <w:tc>
          <w:tcPr>
            <w:tcW w:w="0" w:type="auto"/>
          </w:tcPr>
          <w:p w:rsidR="0006717B" w:rsidRPr="005400A3" w:rsidRDefault="003168EC" w:rsidP="0006717B">
            <w:r w:rsidRPr="005400A3">
              <w:t>Klassediskussion, selvstændigt arbejde, pararbejde, gruppearbejde. Omlagt undervisning med afleveringsopgaver.</w:t>
            </w:r>
          </w:p>
          <w:p w:rsidR="0006717B" w:rsidRPr="005400A3" w:rsidRDefault="0006717B" w:rsidP="0006717B"/>
          <w:p w:rsidR="0006717B" w:rsidRPr="005400A3" w:rsidRDefault="0006717B" w:rsidP="0006717B"/>
        </w:tc>
      </w:tr>
    </w:tbl>
    <w:p w:rsidR="00235BD9" w:rsidRPr="005400A3" w:rsidRDefault="00235B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8339"/>
      </w:tblGrid>
      <w:tr w:rsidR="00835D10" w:rsidRPr="005400A3" w:rsidTr="00B060E4">
        <w:tc>
          <w:tcPr>
            <w:tcW w:w="0" w:type="auto"/>
          </w:tcPr>
          <w:p w:rsidR="00235BD9" w:rsidRPr="005400A3" w:rsidRDefault="00235BD9" w:rsidP="005E1E46">
            <w:pPr>
              <w:rPr>
                <w:b/>
              </w:rPr>
            </w:pPr>
            <w:r w:rsidRPr="005400A3">
              <w:rPr>
                <w:b/>
              </w:rPr>
              <w:t>Titel</w:t>
            </w:r>
            <w:r w:rsidR="005E0E26" w:rsidRPr="005400A3">
              <w:rPr>
                <w:b/>
              </w:rPr>
              <w:t xml:space="preserve"> 2</w:t>
            </w:r>
          </w:p>
          <w:p w:rsidR="00235BD9" w:rsidRPr="005400A3" w:rsidRDefault="00235BD9" w:rsidP="005E1E46">
            <w:pPr>
              <w:rPr>
                <w:b/>
              </w:rPr>
            </w:pPr>
          </w:p>
        </w:tc>
        <w:tc>
          <w:tcPr>
            <w:tcW w:w="0" w:type="auto"/>
          </w:tcPr>
          <w:p w:rsidR="00235BD9" w:rsidRPr="005400A3" w:rsidRDefault="0006717B" w:rsidP="005E1E46">
            <w:pPr>
              <w:rPr>
                <w:b/>
                <w:sz w:val="28"/>
                <w:szCs w:val="28"/>
              </w:rPr>
            </w:pPr>
            <w:r w:rsidRPr="005400A3">
              <w:rPr>
                <w:b/>
                <w:sz w:val="28"/>
                <w:szCs w:val="28"/>
              </w:rPr>
              <w:t>Ulighed - Er alle lige i Danmark?</w:t>
            </w:r>
          </w:p>
        </w:tc>
      </w:tr>
      <w:tr w:rsidR="00835D10" w:rsidRPr="005400A3" w:rsidTr="00B060E4">
        <w:tc>
          <w:tcPr>
            <w:tcW w:w="0" w:type="auto"/>
          </w:tcPr>
          <w:p w:rsidR="00235BD9" w:rsidRPr="005400A3" w:rsidRDefault="00235BD9" w:rsidP="00452827">
            <w:pPr>
              <w:spacing w:line="240" w:lineRule="auto"/>
              <w:rPr>
                <w:b/>
              </w:rPr>
            </w:pPr>
            <w:r w:rsidRPr="005400A3">
              <w:rPr>
                <w:b/>
              </w:rPr>
              <w:t>Indhold</w:t>
            </w:r>
          </w:p>
        </w:tc>
        <w:tc>
          <w:tcPr>
            <w:tcW w:w="0" w:type="auto"/>
          </w:tcPr>
          <w:p w:rsidR="00452827" w:rsidRPr="005400A3" w:rsidRDefault="00452827" w:rsidP="00452827">
            <w:pPr>
              <w:spacing w:line="240" w:lineRule="auto"/>
            </w:pPr>
          </w:p>
          <w:p w:rsidR="00452827" w:rsidRDefault="00835D10" w:rsidP="00452827">
            <w:pPr>
              <w:spacing w:line="240" w:lineRule="auto"/>
            </w:pPr>
            <w:r>
              <w:t>I dette forløb er der arbejdet med ulighed i Danmark. Vi har undersøgt social forskelle på tværs af samfundsklasser. Til dette er bl.a. anvendt Pierre Bourdieus teori om habitus og kapitaler. Velfærdsmodellernes og ideologiernes syn på og betydning for uligheden i et samfund er ligeledes undersøgt. Dette bl.a. i et miniprojekt med fokus på USA. Med udgangspunkt i det danske arbejdsmarkedet er der arbejdet med ligestilling mellem mænd og kvinder. Til sidst er der arbejdet med en bredere forståelse af køn. Til dette er bl.a. anvendt Simone de Beauvoir og sociologer fra forløb 1.</w:t>
            </w:r>
          </w:p>
          <w:p w:rsidR="00835D10" w:rsidRDefault="00835D10" w:rsidP="00452827">
            <w:pPr>
              <w:spacing w:line="240" w:lineRule="auto"/>
            </w:pPr>
          </w:p>
          <w:p w:rsidR="00835D10" w:rsidRPr="005400A3" w:rsidRDefault="00835D10" w:rsidP="00452827">
            <w:pPr>
              <w:spacing w:line="240" w:lineRule="auto"/>
            </w:pPr>
          </w:p>
          <w:p w:rsidR="007C3450" w:rsidRPr="005400A3" w:rsidRDefault="003168EC" w:rsidP="00452827">
            <w:pPr>
              <w:spacing w:line="240" w:lineRule="auto"/>
            </w:pPr>
            <w:r w:rsidRPr="005400A3">
              <w:rPr>
                <w:b/>
              </w:rPr>
              <w:t>Grundbogs</w:t>
            </w:r>
            <w:r w:rsidR="007C3450" w:rsidRPr="005400A3">
              <w:rPr>
                <w:b/>
              </w:rPr>
              <w:t>stof</w:t>
            </w:r>
            <w:r w:rsidR="007C3450" w:rsidRPr="005400A3">
              <w:t>:</w:t>
            </w:r>
          </w:p>
          <w:p w:rsidR="003168EC" w:rsidRPr="005400A3" w:rsidRDefault="003168EC" w:rsidP="00835D10">
            <w:pPr>
              <w:pStyle w:val="Listeafsnit"/>
              <w:numPr>
                <w:ilvl w:val="0"/>
                <w:numId w:val="35"/>
              </w:numPr>
              <w:spacing w:line="240" w:lineRule="auto"/>
            </w:pPr>
            <w:r w:rsidRPr="005400A3">
              <w:t>Skov, Oliver Boserup m.fl.: ”</w:t>
            </w:r>
            <w:r w:rsidRPr="00835D10">
              <w:rPr>
                <w:i/>
              </w:rPr>
              <w:t>Samf på B</w:t>
            </w:r>
            <w:r w:rsidRPr="005400A3">
              <w:t>” (2. udgave), Columbus, siderne 59-62</w:t>
            </w:r>
            <w:r w:rsidR="00DF6E4F" w:rsidRPr="005400A3">
              <w:t>+147-158</w:t>
            </w:r>
          </w:p>
          <w:p w:rsidR="003168EC" w:rsidRPr="005400A3" w:rsidRDefault="003168EC" w:rsidP="00835D10">
            <w:pPr>
              <w:pStyle w:val="Listeafsnit"/>
              <w:numPr>
                <w:ilvl w:val="0"/>
                <w:numId w:val="35"/>
              </w:numPr>
              <w:spacing w:line="240" w:lineRule="auto"/>
            </w:pPr>
            <w:r w:rsidRPr="005400A3">
              <w:t>Blinkenberg og Breindahl ”</w:t>
            </w:r>
            <w:r w:rsidRPr="00835D10">
              <w:rPr>
                <w:i/>
              </w:rPr>
              <w:t>Samfundsfag til HF</w:t>
            </w:r>
            <w:r w:rsidRPr="005400A3">
              <w:t>”, Systime, siderne 251-260</w:t>
            </w:r>
          </w:p>
          <w:p w:rsidR="003168EC" w:rsidRPr="005400A3" w:rsidRDefault="003168EC" w:rsidP="00835D10">
            <w:pPr>
              <w:pStyle w:val="Listeafsnit"/>
              <w:numPr>
                <w:ilvl w:val="0"/>
                <w:numId w:val="35"/>
              </w:numPr>
              <w:spacing w:line="240" w:lineRule="auto"/>
            </w:pPr>
            <w:r w:rsidRPr="005400A3">
              <w:t>Bülow, Morten m.fl. ”</w:t>
            </w:r>
            <w:r w:rsidRPr="00835D10">
              <w:rPr>
                <w:i/>
              </w:rPr>
              <w:t>SamfNU C</w:t>
            </w:r>
            <w:r w:rsidRPr="005400A3">
              <w:t>”, Systime, siderne 120-124+131</w:t>
            </w:r>
          </w:p>
          <w:p w:rsidR="003168EC" w:rsidRPr="00835D10" w:rsidRDefault="003168EC" w:rsidP="00835D10">
            <w:pPr>
              <w:pStyle w:val="Listeafsnit"/>
              <w:numPr>
                <w:ilvl w:val="0"/>
                <w:numId w:val="35"/>
              </w:numPr>
              <w:spacing w:line="240" w:lineRule="auto"/>
              <w:rPr>
                <w:sz w:val="36"/>
              </w:rPr>
            </w:pPr>
            <w:r w:rsidRPr="005400A3">
              <w:t>Bülow, Helle Hauge m.fl. ”</w:t>
            </w:r>
            <w:r w:rsidRPr="00835D10">
              <w:rPr>
                <w:i/>
              </w:rPr>
              <w:t>SamfNU B</w:t>
            </w:r>
            <w:r w:rsidRPr="005400A3">
              <w:t>”, Systime, siderne 285-304</w:t>
            </w:r>
          </w:p>
          <w:p w:rsidR="003168EC" w:rsidRPr="005400A3" w:rsidRDefault="003168EC" w:rsidP="00835D10">
            <w:pPr>
              <w:pStyle w:val="Listeafsnit"/>
              <w:numPr>
                <w:ilvl w:val="0"/>
                <w:numId w:val="35"/>
              </w:numPr>
              <w:spacing w:line="240" w:lineRule="auto"/>
            </w:pPr>
            <w:r w:rsidRPr="005400A3">
              <w:t>Skov, Oliver Boserup m.fl.: ”</w:t>
            </w:r>
            <w:r w:rsidRPr="00835D10">
              <w:rPr>
                <w:i/>
              </w:rPr>
              <w:t>Samf på B</w:t>
            </w:r>
            <w:r w:rsidRPr="005400A3">
              <w:t>” (2. udgave), Columbus, siderne 147-158</w:t>
            </w:r>
          </w:p>
          <w:p w:rsidR="00DF6E4F" w:rsidRPr="005400A3" w:rsidRDefault="003168EC" w:rsidP="00835D10">
            <w:pPr>
              <w:pStyle w:val="Listeafsnit"/>
              <w:numPr>
                <w:ilvl w:val="0"/>
                <w:numId w:val="35"/>
              </w:numPr>
              <w:spacing w:line="240" w:lineRule="auto"/>
            </w:pPr>
            <w:r w:rsidRPr="005400A3">
              <w:t>Bundgaard m.fl: ”</w:t>
            </w:r>
            <w:r w:rsidRPr="00835D10">
              <w:rPr>
                <w:i/>
              </w:rPr>
              <w:t>Samf C</w:t>
            </w:r>
            <w:r w:rsidRPr="005400A3">
              <w:t>” siderne 18-20+24-27-30</w:t>
            </w:r>
            <w:r w:rsidR="00DF6E4F" w:rsidRPr="005400A3">
              <w:t xml:space="preserve"> </w:t>
            </w:r>
            <w:r w:rsidRPr="005400A3">
              <w:t>(Denne tekst er der ligeledes arbejdet med i forløb 1)</w:t>
            </w:r>
          </w:p>
          <w:p w:rsidR="00DF6E4F" w:rsidRPr="005400A3" w:rsidRDefault="00DF6E4F" w:rsidP="00835D10">
            <w:pPr>
              <w:pStyle w:val="Listeafsnit"/>
              <w:numPr>
                <w:ilvl w:val="0"/>
                <w:numId w:val="35"/>
              </w:numPr>
              <w:spacing w:line="240" w:lineRule="auto"/>
            </w:pPr>
            <w:r w:rsidRPr="005400A3">
              <w:t>Storr-Hansen m.fl: ”</w:t>
            </w:r>
            <w:r w:rsidRPr="00835D10">
              <w:rPr>
                <w:i/>
              </w:rPr>
              <w:t>Køn og ligestilling - I et samfundsperspektiv</w:t>
            </w:r>
            <w:r w:rsidRPr="005400A3">
              <w:t>” side 139-151+163-165, Columbus, 2019</w:t>
            </w:r>
          </w:p>
          <w:p w:rsidR="00DF6E4F" w:rsidRPr="005400A3" w:rsidRDefault="00DF6E4F" w:rsidP="00835D10">
            <w:pPr>
              <w:pStyle w:val="Listeafsnit"/>
              <w:numPr>
                <w:ilvl w:val="0"/>
                <w:numId w:val="35"/>
              </w:numPr>
              <w:spacing w:line="240" w:lineRule="auto"/>
            </w:pPr>
            <w:r w:rsidRPr="005400A3">
              <w:t>Blinkenberg og Breindahl: ”</w:t>
            </w:r>
            <w:r w:rsidRPr="00835D10">
              <w:rPr>
                <w:i/>
              </w:rPr>
              <w:t>Samfundsfag til HF</w:t>
            </w:r>
            <w:r w:rsidRPr="005400A3">
              <w:t xml:space="preserve">” side 12-16 (2.udgave), Systime, 2021 </w:t>
            </w:r>
          </w:p>
          <w:p w:rsidR="007C3450" w:rsidRPr="005400A3" w:rsidRDefault="007C3450" w:rsidP="00452827">
            <w:pPr>
              <w:spacing w:line="240" w:lineRule="auto"/>
              <w:rPr>
                <w:rFonts w:eastAsia="Calibri" w:cs="Arial"/>
                <w:bCs/>
                <w:sz w:val="22"/>
                <w:szCs w:val="22"/>
              </w:rPr>
            </w:pPr>
          </w:p>
          <w:p w:rsidR="00235BD9" w:rsidRPr="005400A3" w:rsidRDefault="007C3450" w:rsidP="00452827">
            <w:pPr>
              <w:spacing w:line="240" w:lineRule="auto"/>
              <w:rPr>
                <w:rFonts w:eastAsia="Calibri" w:cs="Arial"/>
                <w:b/>
                <w:bCs/>
              </w:rPr>
            </w:pPr>
            <w:r w:rsidRPr="005400A3">
              <w:rPr>
                <w:rFonts w:eastAsia="Calibri" w:cs="Arial"/>
                <w:b/>
                <w:bCs/>
              </w:rPr>
              <w:t>Supplerende stof</w:t>
            </w:r>
            <w:r w:rsidR="00F71BA0" w:rsidRPr="005400A3">
              <w:rPr>
                <w:rFonts w:eastAsia="Calibri" w:cs="Arial"/>
                <w:b/>
                <w:bCs/>
              </w:rPr>
              <w:t>:</w:t>
            </w:r>
          </w:p>
          <w:p w:rsidR="00452827" w:rsidRPr="00AB0249" w:rsidRDefault="00452827" w:rsidP="00AB0249">
            <w:pPr>
              <w:pStyle w:val="Overskrift1"/>
              <w:numPr>
                <w:ilvl w:val="0"/>
                <w:numId w:val="34"/>
              </w:numPr>
              <w:spacing w:before="0" w:line="240" w:lineRule="auto"/>
              <w:textAlignment w:val="baseline"/>
              <w:rPr>
                <w:rFonts w:ascii="Garamond" w:hAnsi="Garamond"/>
                <w:color w:val="2C2C2C"/>
                <w:sz w:val="24"/>
                <w:szCs w:val="24"/>
              </w:rPr>
            </w:pPr>
            <w:r w:rsidRPr="005400A3">
              <w:rPr>
                <w:rFonts w:ascii="Garamond" w:hAnsi="Garamond"/>
                <w:color w:val="2C2C2C"/>
                <w:sz w:val="24"/>
                <w:szCs w:val="24"/>
              </w:rPr>
              <w:t>”</w:t>
            </w:r>
            <w:r w:rsidR="00A111CA" w:rsidRPr="005400A3">
              <w:rPr>
                <w:rFonts w:ascii="Garamond" w:hAnsi="Garamond"/>
                <w:i/>
                <w:color w:val="2C2C2C"/>
                <w:sz w:val="24"/>
                <w:szCs w:val="24"/>
              </w:rPr>
              <w:t xml:space="preserve">Kønsskævt </w:t>
            </w:r>
            <w:r w:rsidR="00A111CA" w:rsidRPr="00AB0249">
              <w:rPr>
                <w:rFonts w:ascii="Garamond" w:hAnsi="Garamond"/>
                <w:i/>
                <w:color w:val="2C2C2C"/>
                <w:sz w:val="24"/>
                <w:szCs w:val="24"/>
              </w:rPr>
              <w:t>arbejdsmarked skaber lønforskelle mellem kvinder og mænd</w:t>
            </w:r>
            <w:r w:rsidRPr="00AB0249">
              <w:rPr>
                <w:rFonts w:ascii="Garamond" w:hAnsi="Garamond"/>
                <w:color w:val="2C2C2C"/>
                <w:sz w:val="24"/>
                <w:szCs w:val="24"/>
              </w:rPr>
              <w:t xml:space="preserve">”, Mona Larsen, </w:t>
            </w:r>
            <w:r w:rsidRPr="00835D10">
              <w:rPr>
                <w:rFonts w:ascii="Garamond" w:hAnsi="Garamond"/>
                <w:color w:val="2C2C2C"/>
                <w:sz w:val="24"/>
                <w:szCs w:val="24"/>
              </w:rPr>
              <w:t>VIVE</w:t>
            </w:r>
            <w:r w:rsidRPr="00AB0249">
              <w:rPr>
                <w:rFonts w:ascii="Garamond" w:hAnsi="Garamond"/>
                <w:color w:val="2C2C2C"/>
                <w:sz w:val="24"/>
                <w:szCs w:val="24"/>
              </w:rPr>
              <w:t>, 22.10.2020</w:t>
            </w:r>
          </w:p>
          <w:p w:rsidR="00AB0249" w:rsidRPr="00835D10" w:rsidRDefault="00AB0249" w:rsidP="00AB0249">
            <w:pPr>
              <w:pStyle w:val="Listeafsnit"/>
              <w:numPr>
                <w:ilvl w:val="0"/>
                <w:numId w:val="34"/>
              </w:numPr>
              <w:shd w:val="clear" w:color="auto" w:fill="FFFFFF"/>
              <w:spacing w:line="240" w:lineRule="auto"/>
              <w:textAlignment w:val="baseline"/>
              <w:rPr>
                <w:rStyle w:val="articletimestamp"/>
              </w:rPr>
            </w:pPr>
            <w:r w:rsidRPr="00AB0249">
              <w:rPr>
                <w:rStyle w:val="articletrumpet"/>
                <w:bdr w:val="none" w:sz="0" w:space="0" w:color="auto" w:frame="1"/>
              </w:rPr>
              <w:t>”</w:t>
            </w:r>
            <w:r w:rsidRPr="00AB0249">
              <w:rPr>
                <w:rStyle w:val="articletrumpet"/>
                <w:i/>
                <w:bdr w:val="none" w:sz="0" w:space="0" w:color="auto" w:frame="1"/>
              </w:rPr>
              <w:t>Nonbinær transperson og queer: </w:t>
            </w:r>
            <w:r w:rsidRPr="00AB0249">
              <w:rPr>
                <w:i/>
              </w:rPr>
              <w:t>»Vreden er der – og nøøøøj, hvor er vi vrede!«</w:t>
            </w:r>
            <w:r w:rsidRPr="00AB0249">
              <w:rPr>
                <w:i/>
              </w:rPr>
              <w:t>”</w:t>
            </w:r>
            <w:r w:rsidRPr="00AB0249">
              <w:t xml:space="preserve"> Rei N.M</w:t>
            </w:r>
            <w:r w:rsidRPr="00835D10">
              <w:t>. Mansa, Politiken,</w:t>
            </w:r>
            <w:r w:rsidRPr="00835D10">
              <w:rPr>
                <w:rStyle w:val="Sidehoved"/>
                <w:caps/>
                <w:bdr w:val="none" w:sz="0" w:space="0" w:color="auto" w:frame="1"/>
              </w:rPr>
              <w:t xml:space="preserve"> </w:t>
            </w:r>
            <w:r w:rsidRPr="00835D10">
              <w:rPr>
                <w:rStyle w:val="articletimestamp"/>
                <w:caps/>
                <w:bdr w:val="none" w:sz="0" w:space="0" w:color="auto" w:frame="1"/>
              </w:rPr>
              <w:t xml:space="preserve">20.08.2021 </w:t>
            </w:r>
          </w:p>
          <w:p w:rsidR="0013259A" w:rsidRPr="00835D10" w:rsidRDefault="00AB0249" w:rsidP="0013259A">
            <w:pPr>
              <w:pStyle w:val="Overskrift1"/>
              <w:numPr>
                <w:ilvl w:val="0"/>
                <w:numId w:val="34"/>
              </w:numPr>
              <w:shd w:val="clear" w:color="auto" w:fill="FFFFFF"/>
              <w:spacing w:before="0" w:line="240" w:lineRule="auto"/>
              <w:textAlignment w:val="baseline"/>
              <w:rPr>
                <w:rFonts w:ascii="Garamond" w:hAnsi="Garamond"/>
                <w:caps/>
                <w:sz w:val="17"/>
                <w:szCs w:val="17"/>
              </w:rPr>
            </w:pPr>
            <w:r w:rsidRPr="00835D10">
              <w:rPr>
                <w:rFonts w:ascii="Garamond" w:hAnsi="Garamond"/>
                <w:bCs/>
                <w:color w:val="auto"/>
                <w:sz w:val="24"/>
                <w:szCs w:val="24"/>
              </w:rPr>
              <w:t>”</w:t>
            </w:r>
            <w:r w:rsidRPr="00835D10">
              <w:rPr>
                <w:rFonts w:ascii="Garamond" w:hAnsi="Garamond"/>
                <w:bCs/>
                <w:i/>
                <w:color w:val="auto"/>
                <w:sz w:val="24"/>
                <w:szCs w:val="24"/>
              </w:rPr>
              <w:t>Giv børn ret til juridisk kønsskifte, så de føler sig accepteret</w:t>
            </w:r>
            <w:r w:rsidRPr="00835D10">
              <w:rPr>
                <w:rFonts w:ascii="Garamond" w:hAnsi="Garamond"/>
                <w:bCs/>
                <w:color w:val="auto"/>
                <w:sz w:val="24"/>
                <w:szCs w:val="24"/>
              </w:rPr>
              <w:t>” Christoffer Koch,</w:t>
            </w:r>
            <w:r w:rsidR="0013259A" w:rsidRPr="00835D10">
              <w:rPr>
                <w:rFonts w:ascii="Garamond" w:hAnsi="Garamond"/>
                <w:bCs/>
                <w:color w:val="auto"/>
                <w:sz w:val="24"/>
                <w:szCs w:val="24"/>
              </w:rPr>
              <w:t xml:space="preserve"> Politiken,</w:t>
            </w:r>
            <w:r w:rsidRPr="00835D10">
              <w:rPr>
                <w:rFonts w:ascii="Garamond" w:hAnsi="Garamond"/>
                <w:bCs/>
                <w:color w:val="auto"/>
                <w:sz w:val="24"/>
                <w:szCs w:val="24"/>
              </w:rPr>
              <w:t xml:space="preserve"> </w:t>
            </w:r>
            <w:r w:rsidRPr="00835D10">
              <w:rPr>
                <w:rFonts w:ascii="Garamond" w:hAnsi="Garamond"/>
                <w:color w:val="auto"/>
                <w:sz w:val="24"/>
                <w:szCs w:val="24"/>
                <w:shd w:val="clear" w:color="auto" w:fill="FFFFFF"/>
              </w:rPr>
              <w:t>15.03.</w:t>
            </w:r>
            <w:r w:rsidRPr="00835D10">
              <w:rPr>
                <w:rFonts w:ascii="Garamond" w:hAnsi="Garamond"/>
                <w:color w:val="auto"/>
                <w:sz w:val="24"/>
                <w:szCs w:val="24"/>
                <w:shd w:val="clear" w:color="auto" w:fill="FFFFFF"/>
              </w:rPr>
              <w:t>2021</w:t>
            </w:r>
          </w:p>
          <w:p w:rsidR="00835D10" w:rsidRPr="00835D10" w:rsidRDefault="0013259A" w:rsidP="00835D10">
            <w:pPr>
              <w:pStyle w:val="Overskrift1"/>
              <w:numPr>
                <w:ilvl w:val="0"/>
                <w:numId w:val="34"/>
              </w:numPr>
              <w:shd w:val="clear" w:color="auto" w:fill="FFFFFF"/>
              <w:spacing w:before="0" w:line="240" w:lineRule="auto"/>
              <w:textAlignment w:val="baseline"/>
              <w:rPr>
                <w:rStyle w:val="ui-font"/>
                <w:rFonts w:ascii="Garamond" w:hAnsi="Garamond" w:cs="Arial"/>
                <w:color w:val="auto"/>
                <w:sz w:val="24"/>
                <w:szCs w:val="24"/>
                <w:bdr w:val="none" w:sz="0" w:space="0" w:color="auto" w:frame="1"/>
              </w:rPr>
            </w:pPr>
            <w:r w:rsidRPr="00835D10">
              <w:rPr>
                <w:rFonts w:ascii="Garamond" w:hAnsi="Garamond"/>
                <w:color w:val="auto"/>
                <w:sz w:val="24"/>
                <w:szCs w:val="24"/>
              </w:rPr>
              <w:t>”</w:t>
            </w:r>
            <w:r w:rsidRPr="00835D10">
              <w:rPr>
                <w:rFonts w:ascii="Garamond" w:hAnsi="Garamond"/>
                <w:i/>
                <w:color w:val="auto"/>
                <w:sz w:val="24"/>
                <w:szCs w:val="24"/>
              </w:rPr>
              <w:t>Der sker et kæmpe omsorgssvigt i Folkeskolen</w:t>
            </w:r>
            <w:r w:rsidRPr="00835D10">
              <w:rPr>
                <w:rFonts w:ascii="Garamond" w:hAnsi="Garamond"/>
                <w:color w:val="auto"/>
                <w:sz w:val="24"/>
                <w:szCs w:val="24"/>
              </w:rPr>
              <w:t>”</w:t>
            </w:r>
            <w:r w:rsidRPr="00835D10">
              <w:rPr>
                <w:rStyle w:val="Tabel-Gitter"/>
                <w:rFonts w:ascii="Garamond" w:hAnsi="Garamond" w:cs="Arial"/>
                <w:color w:val="auto"/>
                <w:sz w:val="24"/>
                <w:szCs w:val="24"/>
                <w:bdr w:val="none" w:sz="0" w:space="0" w:color="auto" w:frame="1"/>
              </w:rPr>
              <w:t xml:space="preserve"> </w:t>
            </w:r>
            <w:hyperlink r:id="rId7" w:history="1">
              <w:r w:rsidRPr="00835D10">
                <w:rPr>
                  <w:rStyle w:val="Hyperlink"/>
                  <w:rFonts w:ascii="Garamond" w:hAnsi="Garamond" w:cs="Arial"/>
                  <w:color w:val="auto"/>
                  <w:sz w:val="24"/>
                  <w:szCs w:val="24"/>
                  <w:u w:val="none"/>
                  <w:bdr w:val="none" w:sz="0" w:space="0" w:color="auto" w:frame="1"/>
                </w:rPr>
                <w:t>Stine Kærgaard Nissen</w:t>
              </w:r>
            </w:hyperlink>
            <w:r w:rsidRPr="00835D10">
              <w:rPr>
                <w:rStyle w:val="ui-font"/>
                <w:rFonts w:ascii="Garamond" w:hAnsi="Garamond" w:cs="Arial"/>
                <w:color w:val="auto"/>
                <w:sz w:val="24"/>
                <w:szCs w:val="24"/>
                <w:bdr w:val="none" w:sz="0" w:space="0" w:color="auto" w:frame="1"/>
              </w:rPr>
              <w:t>, Politiken, 02.10.2021</w:t>
            </w:r>
          </w:p>
          <w:p w:rsidR="00835D10" w:rsidRPr="00835D10" w:rsidRDefault="00835D10" w:rsidP="00835D10">
            <w:pPr>
              <w:pStyle w:val="Overskrift1"/>
              <w:numPr>
                <w:ilvl w:val="0"/>
                <w:numId w:val="34"/>
              </w:numPr>
              <w:shd w:val="clear" w:color="auto" w:fill="FFFFFF"/>
              <w:spacing w:before="0" w:line="240" w:lineRule="auto"/>
              <w:textAlignment w:val="baseline"/>
              <w:rPr>
                <w:rFonts w:ascii="Garamond" w:hAnsi="Garamond" w:cs="Arial"/>
                <w:color w:val="auto"/>
                <w:sz w:val="24"/>
                <w:szCs w:val="24"/>
                <w:bdr w:val="none" w:sz="0" w:space="0" w:color="auto" w:frame="1"/>
              </w:rPr>
            </w:pPr>
            <w:r w:rsidRPr="00835D10">
              <w:rPr>
                <w:rFonts w:ascii="Garamond" w:hAnsi="Garamond"/>
                <w:color w:val="auto"/>
                <w:sz w:val="24"/>
                <w:szCs w:val="24"/>
              </w:rPr>
              <w:t>”</w:t>
            </w:r>
            <w:r w:rsidRPr="00835D10">
              <w:rPr>
                <w:rFonts w:ascii="Garamond" w:eastAsia="Times New Roman" w:hAnsi="Garamond" w:cs="Times New Roman"/>
                <w:i/>
                <w:color w:val="auto"/>
                <w:sz w:val="24"/>
                <w:szCs w:val="24"/>
                <w:lang w:val="fr-FR" w:eastAsia="da-DK"/>
              </w:rPr>
              <w:t>Gåden om den sociale arv er pædagogisk raketvidenskab</w:t>
            </w:r>
            <w:r w:rsidRPr="00835D10">
              <w:rPr>
                <w:rFonts w:ascii="Garamond" w:eastAsia="Times New Roman" w:hAnsi="Garamond" w:cs="Times New Roman"/>
                <w:color w:val="auto"/>
                <w:sz w:val="24"/>
                <w:szCs w:val="24"/>
                <w:lang w:val="fr-FR" w:eastAsia="da-DK"/>
              </w:rPr>
              <w:t>, Aarhus Universitet, 12.03.</w:t>
            </w:r>
            <w:r w:rsidRPr="00835D10">
              <w:rPr>
                <w:rFonts w:ascii="Garamond" w:eastAsia="Times New Roman" w:hAnsi="Garamond" w:cs="Times New Roman"/>
                <w:color w:val="auto"/>
                <w:sz w:val="24"/>
                <w:szCs w:val="24"/>
                <w:lang w:val="fr-FR" w:eastAsia="da-DK"/>
              </w:rPr>
              <w:t>2018</w:t>
            </w:r>
          </w:p>
          <w:p w:rsidR="00835D10" w:rsidRPr="00835D10" w:rsidRDefault="00835D10" w:rsidP="00835D10">
            <w:pPr>
              <w:pStyle w:val="Overskrift1"/>
              <w:numPr>
                <w:ilvl w:val="0"/>
                <w:numId w:val="34"/>
              </w:numPr>
              <w:shd w:val="clear" w:color="auto" w:fill="FFFFFF"/>
              <w:spacing w:before="0" w:line="240" w:lineRule="auto"/>
              <w:textAlignment w:val="baseline"/>
              <w:rPr>
                <w:rFonts w:ascii="Garamond" w:hAnsi="Garamond" w:cs="Arial"/>
                <w:color w:val="auto"/>
                <w:sz w:val="24"/>
                <w:szCs w:val="24"/>
                <w:bdr w:val="none" w:sz="0" w:space="0" w:color="auto" w:frame="1"/>
              </w:rPr>
            </w:pPr>
            <w:r w:rsidRPr="00835D10">
              <w:rPr>
                <w:rFonts w:ascii="Garamond" w:hAnsi="Garamond" w:cs="Times New Roman"/>
                <w:i/>
                <w:color w:val="auto"/>
                <w:sz w:val="24"/>
                <w:szCs w:val="24"/>
              </w:rPr>
              <w:t>”</w:t>
            </w:r>
            <w:r w:rsidRPr="00835D10">
              <w:rPr>
                <w:rFonts w:ascii="Garamond" w:hAnsi="Garamond" w:cs="Times New Roman"/>
                <w:i/>
                <w:color w:val="auto"/>
                <w:sz w:val="24"/>
                <w:szCs w:val="24"/>
              </w:rPr>
              <w:t>Social arv: Det er blevet sværere at rykke opad i samfundet</w:t>
            </w:r>
            <w:r w:rsidRPr="00835D10">
              <w:rPr>
                <w:rFonts w:ascii="Garamond" w:hAnsi="Garamond" w:cs="Times New Roman"/>
                <w:color w:val="auto"/>
                <w:sz w:val="24"/>
                <w:szCs w:val="24"/>
              </w:rPr>
              <w:t>, Berlingske, 02.07.</w:t>
            </w:r>
            <w:r w:rsidRPr="00835D10">
              <w:rPr>
                <w:rFonts w:ascii="Garamond" w:hAnsi="Garamond" w:cs="Times New Roman"/>
                <w:color w:val="auto"/>
                <w:sz w:val="24"/>
                <w:szCs w:val="24"/>
              </w:rPr>
              <w:t>2018</w:t>
            </w:r>
          </w:p>
          <w:p w:rsidR="00835D10" w:rsidRPr="00835D10" w:rsidRDefault="00835D10" w:rsidP="00835D10">
            <w:pPr>
              <w:pStyle w:val="Overskrift1"/>
              <w:numPr>
                <w:ilvl w:val="0"/>
                <w:numId w:val="34"/>
              </w:numPr>
              <w:shd w:val="clear" w:color="auto" w:fill="FFFFFF"/>
              <w:spacing w:before="0" w:line="240" w:lineRule="auto"/>
              <w:textAlignment w:val="baseline"/>
              <w:rPr>
                <w:rFonts w:ascii="Garamond" w:hAnsi="Garamond" w:cs="Arial"/>
                <w:color w:val="auto"/>
                <w:sz w:val="24"/>
                <w:szCs w:val="24"/>
                <w:bdr w:val="none" w:sz="0" w:space="0" w:color="auto" w:frame="1"/>
              </w:rPr>
            </w:pPr>
            <w:r w:rsidRPr="00835D10">
              <w:rPr>
                <w:rFonts w:ascii="Garamond" w:hAnsi="Garamond" w:cs="Times New Roman"/>
                <w:i/>
                <w:color w:val="auto"/>
                <w:sz w:val="24"/>
                <w:szCs w:val="24"/>
              </w:rPr>
              <w:t>”</w:t>
            </w:r>
            <w:r w:rsidRPr="00835D10">
              <w:rPr>
                <w:rFonts w:ascii="Garamond" w:hAnsi="Garamond" w:cs="Times New Roman"/>
                <w:bCs/>
                <w:i/>
                <w:color w:val="auto"/>
                <w:sz w:val="24"/>
                <w:szCs w:val="24"/>
              </w:rPr>
              <w:t>Den sociale arv afspejler sig tydeligt i børns karakterer</w:t>
            </w:r>
            <w:r w:rsidRPr="00835D10">
              <w:rPr>
                <w:rFonts w:ascii="Garamond" w:hAnsi="Garamond" w:cs="Times New Roman"/>
                <w:bCs/>
                <w:i/>
                <w:color w:val="auto"/>
                <w:sz w:val="24"/>
                <w:szCs w:val="24"/>
              </w:rPr>
              <w:t>”</w:t>
            </w:r>
            <w:r w:rsidRPr="00835D10">
              <w:rPr>
                <w:rFonts w:ascii="Garamond" w:hAnsi="Garamond" w:cs="Times New Roman"/>
                <w:bCs/>
                <w:color w:val="auto"/>
                <w:sz w:val="24"/>
                <w:szCs w:val="24"/>
              </w:rPr>
              <w:t>, Arbejdernes Erhvervsråd, 22.11.</w:t>
            </w:r>
            <w:r w:rsidRPr="00835D10">
              <w:rPr>
                <w:rFonts w:ascii="Garamond" w:hAnsi="Garamond" w:cs="Times New Roman"/>
                <w:bCs/>
                <w:color w:val="auto"/>
                <w:sz w:val="24"/>
                <w:szCs w:val="24"/>
              </w:rPr>
              <w:t>2018</w:t>
            </w:r>
          </w:p>
          <w:p w:rsidR="00835D10" w:rsidRPr="00835D10" w:rsidRDefault="00835D10" w:rsidP="00835D10">
            <w:pPr>
              <w:rPr>
                <w:lang w:val="fr-FR" w:eastAsia="en-US"/>
              </w:rPr>
            </w:pPr>
          </w:p>
          <w:p w:rsidR="00A111CA" w:rsidRPr="0013259A" w:rsidRDefault="00A111CA" w:rsidP="00452827">
            <w:pPr>
              <w:spacing w:line="240" w:lineRule="auto"/>
              <w:rPr>
                <w:rFonts w:eastAsia="Calibri" w:cs="Arial"/>
                <w:bCs/>
              </w:rPr>
            </w:pPr>
            <w:r w:rsidRPr="0013259A">
              <w:rPr>
                <w:rFonts w:eastAsia="Calibri" w:cs="Arial"/>
                <w:bCs/>
              </w:rPr>
              <w:t>Dokumentarer</w:t>
            </w:r>
            <w:r w:rsidR="000B1999" w:rsidRPr="0013259A">
              <w:rPr>
                <w:rFonts w:eastAsia="Calibri" w:cs="Arial"/>
                <w:bCs/>
              </w:rPr>
              <w:t>/TV programmer</w:t>
            </w:r>
            <w:r w:rsidRPr="0013259A">
              <w:rPr>
                <w:rFonts w:eastAsia="Calibri" w:cs="Arial"/>
                <w:bCs/>
              </w:rPr>
              <w:t xml:space="preserve">: </w:t>
            </w:r>
          </w:p>
          <w:p w:rsidR="00A111CA" w:rsidRPr="005400A3" w:rsidRDefault="00A111CA" w:rsidP="005400A3">
            <w:pPr>
              <w:pStyle w:val="Listeafsnit"/>
              <w:numPr>
                <w:ilvl w:val="0"/>
                <w:numId w:val="32"/>
              </w:numPr>
              <w:spacing w:line="240" w:lineRule="auto"/>
              <w:rPr>
                <w:rFonts w:eastAsia="Calibri" w:cs="Arial"/>
                <w:bCs/>
              </w:rPr>
            </w:pPr>
            <w:r w:rsidRPr="005400A3">
              <w:rPr>
                <w:rFonts w:eastAsia="Calibri" w:cs="Arial"/>
                <w:bCs/>
              </w:rPr>
              <w:t>”</w:t>
            </w:r>
            <w:r w:rsidRPr="005400A3">
              <w:rPr>
                <w:rFonts w:eastAsia="Calibri" w:cs="Arial"/>
                <w:bCs/>
                <w:i/>
              </w:rPr>
              <w:t>Fordi du er kvinde</w:t>
            </w:r>
            <w:r w:rsidRPr="005400A3">
              <w:rPr>
                <w:rFonts w:eastAsia="Calibri" w:cs="Arial"/>
                <w:bCs/>
              </w:rPr>
              <w:t xml:space="preserve"> (6)”, DR, 2020 (43min)</w:t>
            </w:r>
          </w:p>
          <w:p w:rsidR="00452827" w:rsidRDefault="00452827" w:rsidP="005400A3">
            <w:pPr>
              <w:pStyle w:val="Listeafsnit"/>
              <w:numPr>
                <w:ilvl w:val="0"/>
                <w:numId w:val="32"/>
              </w:numPr>
              <w:spacing w:line="240" w:lineRule="auto"/>
              <w:rPr>
                <w:rFonts w:eastAsia="Calibri" w:cs="Arial"/>
                <w:bCs/>
              </w:rPr>
            </w:pPr>
            <w:r w:rsidRPr="005400A3">
              <w:rPr>
                <w:rFonts w:eastAsia="Calibri" w:cs="Arial"/>
                <w:bCs/>
              </w:rPr>
              <w:t>”</w:t>
            </w:r>
            <w:r w:rsidRPr="005400A3">
              <w:rPr>
                <w:rFonts w:eastAsia="Calibri" w:cs="Arial"/>
                <w:bCs/>
                <w:i/>
              </w:rPr>
              <w:t>Debatten - Lige løn. Lige køn</w:t>
            </w:r>
            <w:r w:rsidRPr="005400A3">
              <w:rPr>
                <w:rFonts w:eastAsia="Calibri" w:cs="Arial"/>
                <w:bCs/>
              </w:rPr>
              <w:t>?” DR, 03.09.2020 (60min)</w:t>
            </w:r>
          </w:p>
          <w:p w:rsidR="00AB0249" w:rsidRDefault="00AB0249" w:rsidP="005400A3">
            <w:pPr>
              <w:pStyle w:val="Listeafsnit"/>
              <w:numPr>
                <w:ilvl w:val="0"/>
                <w:numId w:val="32"/>
              </w:numPr>
              <w:spacing w:line="240" w:lineRule="auto"/>
              <w:rPr>
                <w:rFonts w:eastAsia="Calibri" w:cs="Arial"/>
                <w:bCs/>
              </w:rPr>
            </w:pPr>
            <w:r>
              <w:rPr>
                <w:rFonts w:eastAsia="Calibri" w:cs="Arial"/>
                <w:bCs/>
                <w:i/>
              </w:rPr>
              <w:t>”</w:t>
            </w:r>
            <w:r w:rsidRPr="00AB0249">
              <w:rPr>
                <w:rFonts w:eastAsia="Calibri" w:cs="Arial"/>
                <w:bCs/>
                <w:i/>
              </w:rPr>
              <w:t>Realitytjek: Peter Skaarup møder transkønnet</w:t>
            </w:r>
            <w:r>
              <w:rPr>
                <w:rFonts w:eastAsia="Calibri" w:cs="Arial"/>
                <w:bCs/>
              </w:rPr>
              <w:t>” DR 20.02.2020 (29mini)</w:t>
            </w:r>
          </w:p>
          <w:p w:rsidR="00235BD9" w:rsidRPr="005400A3" w:rsidRDefault="00235BD9" w:rsidP="00452827">
            <w:pPr>
              <w:spacing w:line="240" w:lineRule="auto"/>
            </w:pPr>
          </w:p>
          <w:p w:rsidR="00A111CA" w:rsidRPr="005400A3" w:rsidRDefault="00A111CA" w:rsidP="00452827">
            <w:pPr>
              <w:spacing w:line="240" w:lineRule="auto"/>
            </w:pPr>
            <w:r w:rsidRPr="005400A3">
              <w:t>Hjemmesider:</w:t>
            </w:r>
          </w:p>
          <w:p w:rsidR="00A111CA" w:rsidRPr="005400A3" w:rsidRDefault="00A111CA" w:rsidP="005400A3">
            <w:pPr>
              <w:pStyle w:val="Listeafsnit"/>
              <w:numPr>
                <w:ilvl w:val="0"/>
                <w:numId w:val="31"/>
              </w:numPr>
              <w:spacing w:line="240" w:lineRule="auto"/>
            </w:pPr>
            <w:hyperlink r:id="rId8" w:history="1">
              <w:r w:rsidRPr="005400A3">
                <w:rPr>
                  <w:rStyle w:val="Hyperlink"/>
                </w:rPr>
                <w:t>https://klassesamfund.dk</w:t>
              </w:r>
            </w:hyperlink>
            <w:r w:rsidRPr="005400A3">
              <w:t xml:space="preserve"> (tema 1)</w:t>
            </w:r>
          </w:p>
          <w:p w:rsidR="00A111CA" w:rsidRDefault="00A111CA" w:rsidP="005400A3">
            <w:pPr>
              <w:pStyle w:val="Listeafsnit"/>
              <w:numPr>
                <w:ilvl w:val="0"/>
                <w:numId w:val="31"/>
              </w:numPr>
              <w:spacing w:after="160" w:line="240" w:lineRule="auto"/>
            </w:pPr>
            <w:hyperlink r:id="rId9" w:history="1">
              <w:r w:rsidRPr="005400A3">
                <w:rPr>
                  <w:rStyle w:val="Hyperlink"/>
                </w:rPr>
                <w:t>https://klassesamfund.dk/dataunivers</w:t>
              </w:r>
            </w:hyperlink>
            <w:r w:rsidRPr="005400A3">
              <w:t xml:space="preserve"> </w:t>
            </w:r>
          </w:p>
          <w:p w:rsidR="00AB0249" w:rsidRDefault="00AB0249" w:rsidP="005400A3">
            <w:pPr>
              <w:pStyle w:val="Listeafsnit"/>
              <w:numPr>
                <w:ilvl w:val="0"/>
                <w:numId w:val="31"/>
              </w:numPr>
              <w:spacing w:after="160" w:line="240" w:lineRule="auto"/>
            </w:pPr>
            <w:hyperlink r:id="rId10" w:history="1">
              <w:r>
                <w:rPr>
                  <w:rStyle w:val="Hyperlink"/>
                </w:rPr>
                <w:t>Transkønnethed og kønsidentitetsforhold (rigshospitalet.dk)</w:t>
              </w:r>
            </w:hyperlink>
          </w:p>
          <w:p w:rsidR="00AB0249" w:rsidRPr="005400A3" w:rsidRDefault="00AB0249" w:rsidP="005400A3">
            <w:pPr>
              <w:pStyle w:val="Listeafsnit"/>
              <w:numPr>
                <w:ilvl w:val="0"/>
                <w:numId w:val="31"/>
              </w:numPr>
              <w:spacing w:after="160" w:line="240" w:lineRule="auto"/>
            </w:pPr>
            <w:hyperlink r:id="rId11" w:history="1">
              <w:r>
                <w:rPr>
                  <w:rStyle w:val="Hyperlink"/>
                </w:rPr>
                <w:t>Børn og transkøn | Sex og Samfund</w:t>
              </w:r>
            </w:hyperlink>
          </w:p>
          <w:p w:rsidR="00235BD9" w:rsidRPr="005400A3" w:rsidRDefault="00235BD9" w:rsidP="00452827">
            <w:pPr>
              <w:spacing w:line="240" w:lineRule="auto"/>
            </w:pPr>
          </w:p>
        </w:tc>
      </w:tr>
      <w:tr w:rsidR="00835D10" w:rsidRPr="005400A3" w:rsidTr="00B060E4">
        <w:tc>
          <w:tcPr>
            <w:tcW w:w="0" w:type="auto"/>
          </w:tcPr>
          <w:p w:rsidR="00235BD9" w:rsidRPr="005400A3" w:rsidRDefault="00235BD9" w:rsidP="005E1E46">
            <w:pPr>
              <w:rPr>
                <w:b/>
              </w:rPr>
            </w:pPr>
            <w:r w:rsidRPr="005400A3">
              <w:rPr>
                <w:b/>
              </w:rPr>
              <w:t>Omfang</w:t>
            </w:r>
          </w:p>
          <w:p w:rsidR="00235BD9" w:rsidRPr="005400A3" w:rsidRDefault="00235BD9" w:rsidP="005E1E46">
            <w:pPr>
              <w:rPr>
                <w:b/>
              </w:rPr>
            </w:pPr>
          </w:p>
        </w:tc>
        <w:tc>
          <w:tcPr>
            <w:tcW w:w="0" w:type="auto"/>
          </w:tcPr>
          <w:p w:rsidR="00452827" w:rsidRPr="005400A3" w:rsidRDefault="00452827" w:rsidP="003168EC">
            <w:r w:rsidRPr="005400A3">
              <w:t>21.01.2022-11.02.2022 + 26.04.2022-29.04.2022, 42 lektioner a 5omin</w:t>
            </w:r>
          </w:p>
          <w:p w:rsidR="00452827" w:rsidRPr="005400A3" w:rsidRDefault="00452827" w:rsidP="003168EC"/>
          <w:p w:rsidR="00235BD9" w:rsidRPr="005400A3" w:rsidRDefault="003F009B" w:rsidP="003168EC">
            <w:r>
              <w:t>(</w:t>
            </w:r>
            <w:r w:rsidR="00835D10">
              <w:t>136</w:t>
            </w:r>
            <w:r w:rsidR="00452827" w:rsidRPr="005400A3">
              <w:t xml:space="preserve"> sider</w:t>
            </w:r>
            <w:r>
              <w:t>)</w:t>
            </w:r>
          </w:p>
        </w:tc>
      </w:tr>
      <w:tr w:rsidR="00835D10" w:rsidRPr="005400A3" w:rsidTr="00B060E4">
        <w:tc>
          <w:tcPr>
            <w:tcW w:w="0" w:type="auto"/>
          </w:tcPr>
          <w:p w:rsidR="00235BD9" w:rsidRPr="005400A3" w:rsidRDefault="00235BD9" w:rsidP="005E1E46">
            <w:pPr>
              <w:rPr>
                <w:b/>
              </w:rPr>
            </w:pPr>
            <w:r w:rsidRPr="005400A3">
              <w:rPr>
                <w:b/>
              </w:rPr>
              <w:t>Særlige fokuspunkter</w:t>
            </w:r>
          </w:p>
        </w:tc>
        <w:tc>
          <w:tcPr>
            <w:tcW w:w="0" w:type="auto"/>
          </w:tcPr>
          <w:p w:rsidR="00235BD9" w:rsidRPr="005400A3" w:rsidRDefault="003168EC" w:rsidP="0006717B">
            <w:pPr>
              <w:pStyle w:val="Default"/>
              <w:rPr>
                <w:rFonts w:ascii="Garamond" w:hAnsi="Garamond" w:cs="Arial"/>
              </w:rPr>
            </w:pPr>
            <w:r w:rsidRPr="005400A3">
              <w:rPr>
                <w:rFonts w:ascii="Garamond" w:hAnsi="Garamond" w:cs="Arial"/>
              </w:rPr>
              <w:t xml:space="preserve">Kernestof: </w:t>
            </w:r>
          </w:p>
          <w:p w:rsidR="00452827" w:rsidRPr="005400A3" w:rsidRDefault="00452827" w:rsidP="00452827">
            <w:pPr>
              <w:pStyle w:val="Listeafsnit"/>
              <w:numPr>
                <w:ilvl w:val="0"/>
                <w:numId w:val="15"/>
              </w:numPr>
              <w:autoSpaceDE w:val="0"/>
              <w:autoSpaceDN w:val="0"/>
              <w:adjustRightInd w:val="0"/>
              <w:spacing w:line="240" w:lineRule="auto"/>
              <w:rPr>
                <w:rFonts w:cs="Tahoma"/>
                <w:color w:val="000000"/>
              </w:rPr>
            </w:pPr>
            <w:r w:rsidRPr="005400A3">
              <w:rPr>
                <w:rFonts w:cs="Tahoma"/>
                <w:color w:val="000000"/>
              </w:rPr>
              <w:t xml:space="preserve">Social differentiering og kulturelle mønstre i forskellige lande, herunder Danmark. </w:t>
            </w:r>
          </w:p>
          <w:p w:rsidR="00146105" w:rsidRPr="005400A3" w:rsidRDefault="00452827" w:rsidP="00146105">
            <w:pPr>
              <w:pStyle w:val="Listeafsnit"/>
              <w:numPr>
                <w:ilvl w:val="0"/>
                <w:numId w:val="15"/>
              </w:numPr>
              <w:autoSpaceDE w:val="0"/>
              <w:autoSpaceDN w:val="0"/>
              <w:adjustRightInd w:val="0"/>
              <w:spacing w:line="240" w:lineRule="auto"/>
              <w:rPr>
                <w:rFonts w:cs="Tahoma"/>
                <w:color w:val="000000"/>
              </w:rPr>
            </w:pPr>
            <w:r w:rsidRPr="005400A3">
              <w:rPr>
                <w:rFonts w:cs="Tahoma"/>
                <w:color w:val="000000"/>
              </w:rPr>
              <w:t xml:space="preserve">Velfærdsprincipper, herunder stat, marked og civilsamfund </w:t>
            </w:r>
          </w:p>
          <w:p w:rsidR="0086334B" w:rsidRPr="005400A3" w:rsidRDefault="00146105" w:rsidP="00D55585">
            <w:pPr>
              <w:pStyle w:val="Listeafsnit"/>
              <w:numPr>
                <w:ilvl w:val="0"/>
                <w:numId w:val="15"/>
              </w:numPr>
              <w:autoSpaceDE w:val="0"/>
              <w:autoSpaceDN w:val="0"/>
              <w:adjustRightInd w:val="0"/>
              <w:spacing w:line="240" w:lineRule="auto"/>
              <w:rPr>
                <w:rFonts w:cs="Tahoma"/>
                <w:color w:val="000000"/>
                <w:sz w:val="17"/>
                <w:szCs w:val="17"/>
              </w:rPr>
            </w:pPr>
            <w:r w:rsidRPr="005400A3">
              <w:rPr>
                <w:rFonts w:cs="Tahoma"/>
                <w:color w:val="000000"/>
              </w:rPr>
              <w:t xml:space="preserve">politiske ideologier, skillelinjer og partiadfærd </w:t>
            </w:r>
          </w:p>
          <w:p w:rsidR="0086334B" w:rsidRPr="005400A3" w:rsidRDefault="0086334B" w:rsidP="00D55585">
            <w:pPr>
              <w:pStyle w:val="Listeafsnit"/>
              <w:numPr>
                <w:ilvl w:val="0"/>
                <w:numId w:val="15"/>
              </w:numPr>
              <w:autoSpaceDE w:val="0"/>
              <w:autoSpaceDN w:val="0"/>
              <w:adjustRightInd w:val="0"/>
              <w:spacing w:line="240" w:lineRule="auto"/>
              <w:rPr>
                <w:rFonts w:cs="Tahoma"/>
                <w:color w:val="000000"/>
              </w:rPr>
            </w:pPr>
            <w:r w:rsidRPr="005400A3">
              <w:rPr>
                <w:rFonts w:cs="Tahoma"/>
                <w:color w:val="000000"/>
              </w:rPr>
              <w:t xml:space="preserve">magtbegreber og demokratiopfattelser samt rettigheder og pligter i et demokratisk samfund, herunder ligestilling mellem kønnene </w:t>
            </w:r>
          </w:p>
          <w:p w:rsidR="00452827" w:rsidRPr="005400A3" w:rsidRDefault="00452827" w:rsidP="00452827">
            <w:pPr>
              <w:pStyle w:val="Listeafsnit"/>
              <w:numPr>
                <w:ilvl w:val="0"/>
                <w:numId w:val="15"/>
              </w:numPr>
              <w:autoSpaceDE w:val="0"/>
              <w:autoSpaceDN w:val="0"/>
              <w:adjustRightInd w:val="0"/>
              <w:spacing w:line="240" w:lineRule="auto"/>
              <w:rPr>
                <w:rFonts w:cs="Tahoma"/>
                <w:color w:val="000000"/>
              </w:rPr>
            </w:pPr>
            <w:r w:rsidRPr="005400A3">
              <w:rPr>
                <w:rFonts w:cs="Tahoma"/>
                <w:color w:val="000000"/>
              </w:rPr>
              <w:t xml:space="preserve">Komparativ, kvantitativ og kvalitativ metode. </w:t>
            </w:r>
          </w:p>
          <w:p w:rsidR="00452827" w:rsidRPr="005400A3" w:rsidRDefault="00452827" w:rsidP="00452827">
            <w:pPr>
              <w:pStyle w:val="Default"/>
              <w:ind w:left="720"/>
              <w:rPr>
                <w:rFonts w:ascii="Garamond" w:hAnsi="Garamond" w:cs="Arial"/>
                <w:sz w:val="22"/>
                <w:szCs w:val="22"/>
              </w:rPr>
            </w:pPr>
          </w:p>
        </w:tc>
      </w:tr>
      <w:tr w:rsidR="00835D10" w:rsidRPr="005400A3" w:rsidTr="00B060E4">
        <w:tc>
          <w:tcPr>
            <w:tcW w:w="0" w:type="auto"/>
          </w:tcPr>
          <w:p w:rsidR="00235BD9" w:rsidRPr="005400A3" w:rsidRDefault="00235BD9" w:rsidP="005E1E46">
            <w:pPr>
              <w:rPr>
                <w:b/>
              </w:rPr>
            </w:pPr>
            <w:r w:rsidRPr="005400A3">
              <w:rPr>
                <w:b/>
              </w:rPr>
              <w:t>Væsentligste arbejdsformer</w:t>
            </w:r>
          </w:p>
        </w:tc>
        <w:tc>
          <w:tcPr>
            <w:tcW w:w="0" w:type="auto"/>
          </w:tcPr>
          <w:p w:rsidR="00235BD9" w:rsidRPr="005400A3" w:rsidRDefault="003168EC" w:rsidP="003F009B">
            <w:r w:rsidRPr="005400A3">
              <w:t>Der er i dette forløb arbejdet med et projekt omkring USA, hvor velfærd i USA og synet på ulighed bliver sammenlignet med Danmark. Til dette er anvendt ideologierne.</w:t>
            </w:r>
            <w:r w:rsidR="00A111CA" w:rsidRPr="005400A3">
              <w:t xml:space="preserve"> Kursisterne har selv fundet materiale og arbejdet med metodisk med projektet.</w:t>
            </w:r>
            <w:r w:rsidR="003F009B">
              <w:t xml:space="preserve"> Der er arbejdet individuelt og i par. Begreber er trænet på artikler dokumentarer.</w:t>
            </w:r>
            <w:r w:rsidR="003F009B" w:rsidRPr="005400A3">
              <w:t xml:space="preserve"> </w:t>
            </w:r>
            <w:r w:rsidR="003F009B">
              <w:t>En del af undervisningen har været omlagt grundet fravær fra underviser.</w:t>
            </w:r>
          </w:p>
        </w:tc>
      </w:tr>
    </w:tbl>
    <w:p w:rsidR="007F6057" w:rsidRPr="005400A3" w:rsidRDefault="007F6057" w:rsidP="004E5E22"/>
    <w:p w:rsidR="007F6057" w:rsidRPr="005400A3" w:rsidRDefault="007F6057" w:rsidP="004E5E22"/>
    <w:p w:rsidR="007F6057" w:rsidRPr="005400A3" w:rsidRDefault="007F6057" w:rsidP="00884A8D">
      <w:pPr>
        <w:tabs>
          <w:tab w:val="left" w:pos="1710"/>
        </w:tabs>
      </w:pPr>
    </w:p>
    <w:p w:rsidR="00A11E26" w:rsidRPr="005400A3" w:rsidRDefault="00A11E26" w:rsidP="00884A8D">
      <w:pPr>
        <w:tabs>
          <w:tab w:val="left" w:pos="1710"/>
        </w:tabs>
      </w:pPr>
    </w:p>
    <w:p w:rsidR="007F6057" w:rsidRPr="005400A3" w:rsidRDefault="007F6057" w:rsidP="004E5E22"/>
    <w:p w:rsidR="003F009B" w:rsidRDefault="003F009B">
      <w:pPr>
        <w:spacing w:line="240" w:lineRule="auto"/>
      </w:pPr>
      <w:r>
        <w:br w:type="page"/>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9059"/>
      </w:tblGrid>
      <w:tr w:rsidR="00DC3EC0" w:rsidRPr="005400A3" w:rsidTr="000B1999">
        <w:trPr>
          <w:trHeight w:val="548"/>
        </w:trPr>
        <w:tc>
          <w:tcPr>
            <w:tcW w:w="0" w:type="auto"/>
          </w:tcPr>
          <w:p w:rsidR="007F6057" w:rsidRPr="005400A3" w:rsidRDefault="007F6057" w:rsidP="007F6057">
            <w:pPr>
              <w:rPr>
                <w:b/>
              </w:rPr>
            </w:pPr>
            <w:bookmarkStart w:id="1" w:name="Titel3"/>
            <w:r w:rsidRPr="005400A3">
              <w:rPr>
                <w:b/>
              </w:rPr>
              <w:t>Titel 3</w:t>
            </w:r>
          </w:p>
          <w:p w:rsidR="007F6057" w:rsidRPr="005400A3" w:rsidRDefault="007F6057" w:rsidP="007F6057">
            <w:pPr>
              <w:rPr>
                <w:b/>
              </w:rPr>
            </w:pPr>
          </w:p>
        </w:tc>
        <w:tc>
          <w:tcPr>
            <w:tcW w:w="0" w:type="auto"/>
          </w:tcPr>
          <w:p w:rsidR="007F6057" w:rsidRPr="005400A3" w:rsidRDefault="0006717B" w:rsidP="007F6057">
            <w:pPr>
              <w:rPr>
                <w:b/>
                <w:sz w:val="28"/>
                <w:szCs w:val="28"/>
              </w:rPr>
            </w:pPr>
            <w:r w:rsidRPr="005400A3">
              <w:rPr>
                <w:b/>
                <w:sz w:val="28"/>
                <w:szCs w:val="28"/>
              </w:rPr>
              <w:t>Kriminalitet - Hvorfor ender nogle mennesker uden for loven?</w:t>
            </w:r>
          </w:p>
        </w:tc>
      </w:tr>
      <w:bookmarkEnd w:id="1"/>
      <w:tr w:rsidR="00DC3EC0" w:rsidRPr="005400A3" w:rsidTr="000B1999">
        <w:trPr>
          <w:trHeight w:val="3649"/>
        </w:trPr>
        <w:tc>
          <w:tcPr>
            <w:tcW w:w="0" w:type="auto"/>
          </w:tcPr>
          <w:p w:rsidR="007F6057" w:rsidRPr="005400A3" w:rsidRDefault="007F6057" w:rsidP="000B1999">
            <w:pPr>
              <w:rPr>
                <w:b/>
              </w:rPr>
            </w:pPr>
            <w:r w:rsidRPr="005400A3">
              <w:rPr>
                <w:b/>
              </w:rPr>
              <w:t>Indhold</w:t>
            </w:r>
          </w:p>
        </w:tc>
        <w:tc>
          <w:tcPr>
            <w:tcW w:w="0" w:type="auto"/>
          </w:tcPr>
          <w:p w:rsidR="00DC3EC0" w:rsidRPr="002C19E5" w:rsidRDefault="00835D10" w:rsidP="000B1999">
            <w:r w:rsidRPr="002C19E5">
              <w:t>I dette forløb er der arbejdet med kriminalitet. Fokus i forløbet har været hvorfor man bliver kriminel og der er derfor arbejdet med forskelligt teori omkring dette. Bourdieu, Maffesoli, Hirschi og Merton er inddraget til dels at forklare</w:t>
            </w:r>
            <w:r w:rsidR="002C19E5" w:rsidRPr="002C19E5">
              <w:t>,</w:t>
            </w:r>
            <w:r w:rsidRPr="002C19E5">
              <w:t xml:space="preserve"> </w:t>
            </w:r>
            <w:r w:rsidR="00DC3EC0" w:rsidRPr="002C19E5">
              <w:t>hvorfor man bliver kriminel og hvorfor man søger ind i bander. Der er ligeledes arbejdet med straf. Vi har desuden undersøgt de politiske partiers holdninger til straf. Til sidst har vi kort arbejdet med Bandepakke III.</w:t>
            </w:r>
          </w:p>
          <w:p w:rsidR="00146105" w:rsidRPr="002C19E5" w:rsidRDefault="00146105" w:rsidP="000B1999">
            <w:pPr>
              <w:rPr>
                <w:highlight w:val="red"/>
              </w:rPr>
            </w:pPr>
          </w:p>
          <w:p w:rsidR="00146105" w:rsidRPr="002C19E5" w:rsidRDefault="00146105" w:rsidP="000B1999"/>
          <w:p w:rsidR="00F27555" w:rsidRPr="002C19E5" w:rsidRDefault="003168EC" w:rsidP="000B1999">
            <w:r w:rsidRPr="002C19E5">
              <w:t>Grundbogs</w:t>
            </w:r>
            <w:r w:rsidR="00F27555" w:rsidRPr="002C19E5">
              <w:t>stof:</w:t>
            </w:r>
          </w:p>
          <w:p w:rsidR="00452827" w:rsidRPr="002C19E5" w:rsidRDefault="00452827" w:rsidP="000B1999">
            <w:pPr>
              <w:pStyle w:val="Listeafsnit"/>
              <w:numPr>
                <w:ilvl w:val="0"/>
                <w:numId w:val="22"/>
              </w:numPr>
              <w:ind w:right="794"/>
            </w:pPr>
            <w:r w:rsidRPr="002C19E5">
              <w:t>Bjørnstrup m.fl.: ”</w:t>
            </w:r>
            <w:r w:rsidRPr="003F009B">
              <w:rPr>
                <w:i/>
              </w:rPr>
              <w:t>Fra drengestreger til bandekrig</w:t>
            </w:r>
            <w:r w:rsidR="000B1999" w:rsidRPr="002C19E5">
              <w:t>” side 11-13</w:t>
            </w:r>
            <w:r w:rsidRPr="002C19E5">
              <w:t>+20-23</w:t>
            </w:r>
            <w:r w:rsidR="00DF1C74" w:rsidRPr="002C19E5">
              <w:t>+35-36</w:t>
            </w:r>
            <w:r w:rsidR="000B1999" w:rsidRPr="002C19E5">
              <w:t>+53-57+59-61</w:t>
            </w:r>
            <w:r w:rsidRPr="002C19E5">
              <w:t>, Columbus, 2017</w:t>
            </w:r>
          </w:p>
          <w:p w:rsidR="00452827" w:rsidRPr="002C19E5" w:rsidRDefault="00452827" w:rsidP="00D55585">
            <w:pPr>
              <w:pStyle w:val="Listeafsnit"/>
              <w:numPr>
                <w:ilvl w:val="0"/>
                <w:numId w:val="22"/>
              </w:numPr>
              <w:ind w:right="794"/>
            </w:pPr>
            <w:r w:rsidRPr="002C19E5">
              <w:t>Matthiesen m.fl.: ”</w:t>
            </w:r>
            <w:r w:rsidRPr="003F009B">
              <w:rPr>
                <w:i/>
              </w:rPr>
              <w:t>Fri eller fortabt</w:t>
            </w:r>
            <w:r w:rsidRPr="002C19E5">
              <w:t xml:space="preserve">” side </w:t>
            </w:r>
            <w:r w:rsidR="000B1999" w:rsidRPr="002C19E5">
              <w:t>183-186+</w:t>
            </w:r>
            <w:r w:rsidRPr="002C19E5">
              <w:t>188-189+191, Columbus, 2019</w:t>
            </w:r>
            <w:r w:rsidRPr="002C19E5">
              <w:br/>
              <w:t>Smith, Eva: ”</w:t>
            </w:r>
            <w:r w:rsidRPr="003F009B">
              <w:rPr>
                <w:i/>
              </w:rPr>
              <w:t>Kriminalitet og retfærdighed</w:t>
            </w:r>
            <w:r w:rsidRPr="002C19E5">
              <w:t xml:space="preserve">” side 84-85, Columbus, 2013 </w:t>
            </w:r>
          </w:p>
          <w:p w:rsidR="00F27555" w:rsidRPr="002C19E5" w:rsidRDefault="00F27555" w:rsidP="000B1999"/>
          <w:p w:rsidR="00F27555" w:rsidRPr="002C19E5" w:rsidRDefault="00884A8D" w:rsidP="000B1999">
            <w:r w:rsidRPr="002C19E5">
              <w:t xml:space="preserve">Supplerende stof: </w:t>
            </w:r>
          </w:p>
          <w:p w:rsidR="007F6057" w:rsidRPr="002C19E5" w:rsidRDefault="00DF1C74" w:rsidP="00DF1C74">
            <w:pPr>
              <w:pStyle w:val="Listeafsnit"/>
              <w:numPr>
                <w:ilvl w:val="0"/>
                <w:numId w:val="23"/>
              </w:numPr>
              <w:rPr>
                <w:rFonts w:cs="Arial"/>
                <w:bCs/>
                <w:color w:val="000000"/>
                <w:shd w:val="clear" w:color="auto" w:fill="FFFFFF"/>
              </w:rPr>
            </w:pPr>
            <w:r w:rsidRPr="002C19E5">
              <w:rPr>
                <w:rFonts w:cs="Arial"/>
                <w:bCs/>
                <w:color w:val="000000"/>
                <w:shd w:val="clear" w:color="auto" w:fill="FFFFFF"/>
              </w:rPr>
              <w:t>”</w:t>
            </w:r>
            <w:r w:rsidRPr="002C19E5">
              <w:rPr>
                <w:rFonts w:cs="Arial"/>
                <w:bCs/>
                <w:i/>
                <w:color w:val="000000"/>
                <w:shd w:val="clear" w:color="auto" w:fill="FFFFFF"/>
              </w:rPr>
              <w:t>Virker hårdere straffe? Fire fagfolk giver deres svar</w:t>
            </w:r>
            <w:r w:rsidRPr="002C19E5">
              <w:rPr>
                <w:rFonts w:cs="Arial"/>
                <w:bCs/>
                <w:color w:val="000000"/>
                <w:shd w:val="clear" w:color="auto" w:fill="FFFFFF"/>
              </w:rPr>
              <w:t>” Anne Bollerslev, dr.dk, 24.01.2019</w:t>
            </w:r>
          </w:p>
          <w:p w:rsidR="00DF1C74" w:rsidRPr="002C19E5" w:rsidRDefault="00DF1C74" w:rsidP="00DF1C74">
            <w:pPr>
              <w:pStyle w:val="Listeafsnit"/>
              <w:numPr>
                <w:ilvl w:val="0"/>
                <w:numId w:val="23"/>
              </w:numPr>
              <w:rPr>
                <w:rFonts w:cs="Arial"/>
                <w:bCs/>
                <w:color w:val="000000"/>
                <w:shd w:val="clear" w:color="auto" w:fill="FFFFFF"/>
              </w:rPr>
            </w:pPr>
            <w:r w:rsidRPr="002C19E5">
              <w:rPr>
                <w:rFonts w:cs="Arial"/>
                <w:bCs/>
                <w:color w:val="000000"/>
                <w:shd w:val="clear" w:color="auto" w:fill="FFFFFF"/>
              </w:rPr>
              <w:t>”</w:t>
            </w:r>
            <w:r w:rsidRPr="002C19E5">
              <w:rPr>
                <w:rFonts w:cs="Arial"/>
                <w:bCs/>
                <w:i/>
                <w:color w:val="000000"/>
                <w:shd w:val="clear" w:color="auto" w:fill="FFFFFF"/>
              </w:rPr>
              <w:t>Koldt og kynisk: Sådan rekrutterer banderne ensomme drenge</w:t>
            </w:r>
            <w:r w:rsidRPr="002C19E5">
              <w:rPr>
                <w:rFonts w:cs="Arial"/>
                <w:bCs/>
                <w:color w:val="000000"/>
                <w:shd w:val="clear" w:color="auto" w:fill="FFFFFF"/>
              </w:rPr>
              <w:t>”, Christina Gerion, TV2 Lorry, 08.08.2017</w:t>
            </w:r>
          </w:p>
          <w:p w:rsidR="00DF1C74" w:rsidRPr="002C19E5" w:rsidRDefault="00DF1C74" w:rsidP="000B1999"/>
          <w:p w:rsidR="007F6057" w:rsidRPr="002C19E5" w:rsidRDefault="000B1999" w:rsidP="000B1999">
            <w:r w:rsidRPr="002C19E5">
              <w:t xml:space="preserve">Hjemmesider: </w:t>
            </w:r>
          </w:p>
          <w:p w:rsidR="00DF1C74" w:rsidRPr="002C19E5" w:rsidRDefault="00DF1C74" w:rsidP="005400A3">
            <w:pPr>
              <w:pStyle w:val="Listeafsnit"/>
              <w:numPr>
                <w:ilvl w:val="0"/>
                <w:numId w:val="30"/>
              </w:numPr>
            </w:pPr>
            <w:hyperlink r:id="rId12" w:history="1">
              <w:r w:rsidRPr="002C19E5">
                <w:rPr>
                  <w:rStyle w:val="Hyperlink"/>
                </w:rPr>
                <w:t>https://www.skolevalg.dk/maerkesager/haardere-straffe-for-vold/</w:t>
              </w:r>
            </w:hyperlink>
            <w:r w:rsidRPr="002C19E5">
              <w:t xml:space="preserve"> </w:t>
            </w:r>
          </w:p>
          <w:p w:rsidR="00DF1C74" w:rsidRPr="002C19E5" w:rsidRDefault="00DF1C74" w:rsidP="005400A3">
            <w:pPr>
              <w:pStyle w:val="Listeafsnit"/>
              <w:numPr>
                <w:ilvl w:val="0"/>
                <w:numId w:val="30"/>
              </w:numPr>
            </w:pPr>
            <w:hyperlink r:id="rId13" w:history="1">
              <w:r w:rsidRPr="002C19E5">
                <w:rPr>
                  <w:rStyle w:val="Hyperlink"/>
                </w:rPr>
                <w:t>https://www.regeringen.dk/nyheder/2017/aftale-om-bandepakke-iii/</w:t>
              </w:r>
            </w:hyperlink>
            <w:r w:rsidRPr="002C19E5">
              <w:t xml:space="preserve"> </w:t>
            </w:r>
          </w:p>
          <w:p w:rsidR="00DF1C74" w:rsidRPr="002C19E5" w:rsidRDefault="00DF1C74" w:rsidP="005400A3">
            <w:pPr>
              <w:pStyle w:val="Listeafsnit"/>
              <w:numPr>
                <w:ilvl w:val="0"/>
                <w:numId w:val="30"/>
              </w:numPr>
            </w:pPr>
            <w:hyperlink r:id="rId14" w:history="1">
              <w:r w:rsidRPr="002C19E5">
                <w:rPr>
                  <w:rStyle w:val="Hyperlink"/>
                </w:rPr>
                <w:t>https://pov.international/forebyggelse-virker-bandekriminalitet/</w:t>
              </w:r>
            </w:hyperlink>
            <w:r w:rsidRPr="002C19E5">
              <w:t xml:space="preserve"> </w:t>
            </w:r>
          </w:p>
          <w:p w:rsidR="007048BA" w:rsidRPr="002C19E5" w:rsidRDefault="00CE4783" w:rsidP="007048BA">
            <w:pPr>
              <w:pStyle w:val="Listeafsnit"/>
              <w:numPr>
                <w:ilvl w:val="0"/>
                <w:numId w:val="30"/>
              </w:numPr>
            </w:pPr>
            <w:hyperlink r:id="rId15" w:history="1">
              <w:r w:rsidRPr="002C19E5">
                <w:rPr>
                  <w:rStyle w:val="Hyperlink"/>
                </w:rPr>
                <w:t>https://www.norhsikring.dk/hvorfor-bliver-man-kriminel-eller-indbrudstyv/</w:t>
              </w:r>
            </w:hyperlink>
            <w:r w:rsidRPr="002C19E5">
              <w:t xml:space="preserve"> </w:t>
            </w:r>
          </w:p>
          <w:p w:rsidR="007048BA" w:rsidRPr="002C19E5" w:rsidRDefault="007048BA" w:rsidP="005030D6">
            <w:pPr>
              <w:pStyle w:val="Listeafsnit"/>
              <w:numPr>
                <w:ilvl w:val="0"/>
                <w:numId w:val="30"/>
              </w:numPr>
            </w:pPr>
            <w:r w:rsidRPr="002C19E5">
              <w:rPr>
                <w:i/>
              </w:rPr>
              <w:t>Andel med dom</w:t>
            </w:r>
            <w:r w:rsidRPr="002C19E5">
              <w:t xml:space="preserve"> (statistik), fra </w:t>
            </w:r>
            <w:hyperlink r:id="rId16" w:history="1">
              <w:r w:rsidRPr="002C19E5">
                <w:rPr>
                  <w:rStyle w:val="Hyperlink"/>
                </w:rPr>
                <w:t>https://www.dst.dk/da/Statistik/nyheder-analyser-publ/nyt/NytHtml?cid=29213</w:t>
              </w:r>
            </w:hyperlink>
            <w:r w:rsidRPr="002C19E5">
              <w:t xml:space="preserve">, </w:t>
            </w:r>
            <w:r w:rsidRPr="002C19E5">
              <w:t>(</w:t>
            </w:r>
            <w:r w:rsidRPr="002C19E5">
              <w:t>18.06.2019</w:t>
            </w:r>
            <w:r w:rsidRPr="002C19E5">
              <w:t>)</w:t>
            </w:r>
          </w:p>
          <w:p w:rsidR="007048BA" w:rsidRPr="002C19E5" w:rsidRDefault="007048BA" w:rsidP="007048BA">
            <w:pPr>
              <w:pStyle w:val="Listeafsnit"/>
              <w:numPr>
                <w:ilvl w:val="0"/>
                <w:numId w:val="30"/>
              </w:numPr>
            </w:pPr>
            <w:r w:rsidRPr="002C19E5">
              <w:rPr>
                <w:i/>
              </w:rPr>
              <w:t>Fældende afgørelser</w:t>
            </w:r>
            <w:r w:rsidRPr="002C19E5">
              <w:t xml:space="preserve"> (statistik), fra: </w:t>
            </w:r>
            <w:hyperlink r:id="rId17" w:history="1">
              <w:r w:rsidRPr="002C19E5">
                <w:rPr>
                  <w:rStyle w:val="Hyperlink"/>
                </w:rPr>
                <w:t>https://www.dst.dk/da/Statistik/nyheder-analyser-publ/nyt/NytHtml?cid=37845</w:t>
              </w:r>
            </w:hyperlink>
            <w:r w:rsidRPr="002C19E5">
              <w:t xml:space="preserve"> 24.03.2022</w:t>
            </w:r>
          </w:p>
          <w:p w:rsidR="007048BA" w:rsidRPr="002C19E5" w:rsidRDefault="007048BA" w:rsidP="007048BA">
            <w:pPr>
              <w:pStyle w:val="Listeafsnit"/>
              <w:numPr>
                <w:ilvl w:val="0"/>
                <w:numId w:val="30"/>
              </w:numPr>
            </w:pPr>
            <w:r w:rsidRPr="002C19E5">
              <w:rPr>
                <w:i/>
              </w:rPr>
              <w:t>Dømte efter afgørelse</w:t>
            </w:r>
            <w:r w:rsidRPr="002C19E5">
              <w:t xml:space="preserve"> (statistik),fra: </w:t>
            </w:r>
            <w:hyperlink r:id="rId18" w:history="1">
              <w:r w:rsidRPr="002C19E5">
                <w:rPr>
                  <w:rStyle w:val="Hyperlink"/>
                </w:rPr>
                <w:t>https://www.dst.dk/da/Statistik/nyheder-analyser-publ/nyt/NytHtml?cid=29213</w:t>
              </w:r>
            </w:hyperlink>
            <w:r w:rsidRPr="002C19E5">
              <w:t xml:space="preserve"> 18.06.2019</w:t>
            </w:r>
          </w:p>
          <w:p w:rsidR="007048BA" w:rsidRPr="002C19E5" w:rsidRDefault="007048BA" w:rsidP="007048BA">
            <w:pPr>
              <w:pStyle w:val="Listeafsnit"/>
            </w:pPr>
          </w:p>
          <w:p w:rsidR="000B1999" w:rsidRPr="002C19E5" w:rsidRDefault="000B1999" w:rsidP="000B1999"/>
          <w:p w:rsidR="000B1999" w:rsidRPr="002C19E5" w:rsidRDefault="000B1999" w:rsidP="000B1999">
            <w:r w:rsidRPr="002C19E5">
              <w:t>Dokumentarer/TV programmer:</w:t>
            </w:r>
          </w:p>
          <w:p w:rsidR="000B1999" w:rsidRPr="002C19E5" w:rsidRDefault="000B1999" w:rsidP="005400A3">
            <w:pPr>
              <w:pStyle w:val="Listeafsnit"/>
              <w:numPr>
                <w:ilvl w:val="0"/>
                <w:numId w:val="29"/>
              </w:numPr>
            </w:pPr>
            <w:hyperlink r:id="rId19" w:history="1">
              <w:r w:rsidRPr="002C19E5">
                <w:rPr>
                  <w:rStyle w:val="Hyperlink"/>
                </w:rPr>
                <w:t>https://vimeo.com/141041597</w:t>
              </w:r>
            </w:hyperlink>
            <w:r w:rsidRPr="002C19E5">
              <w:t xml:space="preserve"> (11min) </w:t>
            </w:r>
          </w:p>
          <w:p w:rsidR="00DF1C74" w:rsidRPr="002C19E5" w:rsidRDefault="00DF1C74" w:rsidP="005400A3">
            <w:pPr>
              <w:pStyle w:val="Listeafsnit"/>
              <w:numPr>
                <w:ilvl w:val="0"/>
                <w:numId w:val="29"/>
              </w:numPr>
            </w:pPr>
            <w:hyperlink r:id="rId20" w:tgtFrame="_blank" w:history="1">
              <w:r w:rsidRPr="002C19E5">
                <w:rPr>
                  <w:rStyle w:val="Hyperlink"/>
                  <w:shd w:val="clear" w:color="auto" w:fill="FFFFFF"/>
                </w:rPr>
                <w:t>https://vimeo.com</w:t>
              </w:r>
              <w:r w:rsidRPr="002C19E5">
                <w:rPr>
                  <w:rStyle w:val="Hyperlink"/>
                  <w:shd w:val="clear" w:color="auto" w:fill="FFFFFF"/>
                </w:rPr>
                <w:t>/</w:t>
              </w:r>
              <w:r w:rsidRPr="002C19E5">
                <w:rPr>
                  <w:rStyle w:val="Hyperlink"/>
                  <w:shd w:val="clear" w:color="auto" w:fill="FFFFFF"/>
                </w:rPr>
                <w:t>141037229</w:t>
              </w:r>
            </w:hyperlink>
            <w:r w:rsidRPr="002C19E5">
              <w:t xml:space="preserve"> (9min)</w:t>
            </w:r>
          </w:p>
          <w:p w:rsidR="000B1999" w:rsidRPr="002C19E5" w:rsidRDefault="000B1999" w:rsidP="005400A3">
            <w:pPr>
              <w:pStyle w:val="Listeafsnit"/>
              <w:numPr>
                <w:ilvl w:val="0"/>
                <w:numId w:val="29"/>
              </w:numPr>
            </w:pPr>
            <w:r w:rsidRPr="002C19E5">
              <w:t>”</w:t>
            </w:r>
            <w:r w:rsidRPr="002C19E5">
              <w:rPr>
                <w:i/>
              </w:rPr>
              <w:t>Kriminelt - Vaneforbryderen fra Vendsyssel</w:t>
            </w:r>
            <w:r w:rsidRPr="002C19E5">
              <w:t>” DR, 05.05.2021 (30min)</w:t>
            </w:r>
          </w:p>
          <w:p w:rsidR="000B1999" w:rsidRPr="002C19E5" w:rsidRDefault="000B1999" w:rsidP="005400A3">
            <w:pPr>
              <w:pStyle w:val="Listeafsnit"/>
              <w:numPr>
                <w:ilvl w:val="0"/>
                <w:numId w:val="29"/>
              </w:numPr>
            </w:pPr>
            <w:r w:rsidRPr="002C19E5">
              <w:t>”</w:t>
            </w:r>
            <w:r w:rsidRPr="002C19E5">
              <w:rPr>
                <w:i/>
              </w:rPr>
              <w:t>Kriminelt - Farvel til bandelivet</w:t>
            </w:r>
            <w:r w:rsidRPr="002C19E5">
              <w:t>” DR, 18.03.2020 (30min)</w:t>
            </w:r>
          </w:p>
          <w:p w:rsidR="000B1999" w:rsidRPr="002C19E5" w:rsidRDefault="000B1999" w:rsidP="005400A3">
            <w:pPr>
              <w:pStyle w:val="Listeafsnit"/>
              <w:numPr>
                <w:ilvl w:val="0"/>
                <w:numId w:val="29"/>
              </w:numPr>
            </w:pPr>
            <w:r w:rsidRPr="002C19E5">
              <w:t>”</w:t>
            </w:r>
            <w:r w:rsidRPr="002C19E5">
              <w:rPr>
                <w:i/>
              </w:rPr>
              <w:t>Mit had til skræk og advarsel</w:t>
            </w:r>
            <w:r w:rsidRPr="002C19E5">
              <w:t xml:space="preserve">”, DR, 2016 (30min) </w:t>
            </w:r>
          </w:p>
        </w:tc>
      </w:tr>
      <w:tr w:rsidR="00DC3EC0" w:rsidRPr="005400A3" w:rsidTr="000B1999">
        <w:trPr>
          <w:trHeight w:val="548"/>
        </w:trPr>
        <w:tc>
          <w:tcPr>
            <w:tcW w:w="0" w:type="auto"/>
          </w:tcPr>
          <w:p w:rsidR="007F6057" w:rsidRPr="005400A3" w:rsidRDefault="007F6057" w:rsidP="007F6057">
            <w:pPr>
              <w:rPr>
                <w:b/>
              </w:rPr>
            </w:pPr>
            <w:r w:rsidRPr="005400A3">
              <w:rPr>
                <w:b/>
              </w:rPr>
              <w:t>Omfang</w:t>
            </w:r>
          </w:p>
          <w:p w:rsidR="007F6057" w:rsidRPr="005400A3" w:rsidRDefault="007F6057" w:rsidP="007F6057">
            <w:pPr>
              <w:rPr>
                <w:b/>
              </w:rPr>
            </w:pPr>
          </w:p>
        </w:tc>
        <w:tc>
          <w:tcPr>
            <w:tcW w:w="0" w:type="auto"/>
          </w:tcPr>
          <w:p w:rsidR="00146105" w:rsidRPr="002C19E5" w:rsidRDefault="00146105" w:rsidP="0006717B">
            <w:r w:rsidRPr="002C19E5">
              <w:t>22.02.2022-15.03.2022, 27 lektioner a 50min</w:t>
            </w:r>
          </w:p>
          <w:p w:rsidR="00146105" w:rsidRPr="002C19E5" w:rsidRDefault="00146105" w:rsidP="0006717B"/>
          <w:p w:rsidR="00146105" w:rsidRPr="002C19E5" w:rsidRDefault="003F009B" w:rsidP="007048BA">
            <w:r>
              <w:t>(</w:t>
            </w:r>
            <w:r w:rsidR="007048BA" w:rsidRPr="002C19E5">
              <w:t>80</w:t>
            </w:r>
            <w:r w:rsidR="00146105" w:rsidRPr="002C19E5">
              <w:t>sider</w:t>
            </w:r>
            <w:r>
              <w:t>)</w:t>
            </w:r>
          </w:p>
        </w:tc>
      </w:tr>
      <w:tr w:rsidR="00DC3EC0" w:rsidRPr="005400A3" w:rsidTr="000B1999">
        <w:trPr>
          <w:trHeight w:val="1128"/>
        </w:trPr>
        <w:tc>
          <w:tcPr>
            <w:tcW w:w="0" w:type="auto"/>
          </w:tcPr>
          <w:p w:rsidR="007F6057" w:rsidRPr="005400A3" w:rsidRDefault="007F6057" w:rsidP="007F6057">
            <w:pPr>
              <w:rPr>
                <w:b/>
              </w:rPr>
            </w:pPr>
            <w:r w:rsidRPr="005400A3">
              <w:rPr>
                <w:b/>
              </w:rPr>
              <w:t>Særlige fokuspunkter</w:t>
            </w:r>
          </w:p>
        </w:tc>
        <w:tc>
          <w:tcPr>
            <w:tcW w:w="0" w:type="auto"/>
          </w:tcPr>
          <w:p w:rsidR="00146105" w:rsidRPr="005400A3" w:rsidRDefault="00146105" w:rsidP="00146105">
            <w:r w:rsidRPr="005400A3">
              <w:t>Kernestof:</w:t>
            </w:r>
          </w:p>
          <w:p w:rsidR="005400A3" w:rsidRPr="005400A3" w:rsidRDefault="005400A3" w:rsidP="008A3764">
            <w:pPr>
              <w:pStyle w:val="Listeafsnit"/>
              <w:numPr>
                <w:ilvl w:val="0"/>
                <w:numId w:val="15"/>
              </w:numPr>
              <w:autoSpaceDE w:val="0"/>
              <w:autoSpaceDN w:val="0"/>
              <w:adjustRightInd w:val="0"/>
              <w:spacing w:after="68" w:line="240" w:lineRule="auto"/>
              <w:rPr>
                <w:rFonts w:cs="Tahoma"/>
                <w:color w:val="000000"/>
              </w:rPr>
            </w:pPr>
            <w:r w:rsidRPr="005400A3">
              <w:rPr>
                <w:rFonts w:cs="Tahoma"/>
                <w:color w:val="000000"/>
              </w:rPr>
              <w:t>P</w:t>
            </w:r>
            <w:r w:rsidR="00146105" w:rsidRPr="005400A3">
              <w:rPr>
                <w:rFonts w:cs="Tahoma"/>
                <w:color w:val="000000"/>
              </w:rPr>
              <w:t xml:space="preserve">olitiske ideologier, skillelinjer og partiadfærd </w:t>
            </w:r>
          </w:p>
          <w:p w:rsidR="005400A3" w:rsidRPr="005400A3" w:rsidRDefault="005400A3" w:rsidP="00AC75AB">
            <w:pPr>
              <w:pStyle w:val="Listeafsnit"/>
              <w:numPr>
                <w:ilvl w:val="0"/>
                <w:numId w:val="15"/>
              </w:numPr>
              <w:autoSpaceDE w:val="0"/>
              <w:autoSpaceDN w:val="0"/>
              <w:adjustRightInd w:val="0"/>
              <w:spacing w:after="68" w:line="240" w:lineRule="auto"/>
              <w:rPr>
                <w:rFonts w:cs="Tahoma"/>
                <w:color w:val="000000"/>
              </w:rPr>
            </w:pPr>
            <w:r w:rsidRPr="005400A3">
              <w:rPr>
                <w:rFonts w:cs="Tahoma"/>
                <w:color w:val="000000"/>
              </w:rPr>
              <w:t xml:space="preserve">Identitetsdannelse og socialisering </w:t>
            </w:r>
          </w:p>
          <w:p w:rsidR="005400A3" w:rsidRDefault="005400A3" w:rsidP="00721E32">
            <w:pPr>
              <w:pStyle w:val="Listeafsnit"/>
              <w:numPr>
                <w:ilvl w:val="0"/>
                <w:numId w:val="15"/>
              </w:numPr>
              <w:autoSpaceDE w:val="0"/>
              <w:autoSpaceDN w:val="0"/>
              <w:adjustRightInd w:val="0"/>
              <w:spacing w:after="68" w:line="240" w:lineRule="auto"/>
              <w:rPr>
                <w:rFonts w:cs="Tahoma"/>
                <w:color w:val="000000"/>
              </w:rPr>
            </w:pPr>
            <w:r w:rsidRPr="005400A3">
              <w:rPr>
                <w:rFonts w:cs="Tahoma"/>
                <w:color w:val="000000"/>
              </w:rPr>
              <w:t xml:space="preserve">Social differentiering og kulturelle mønstre i forskellige lande, herunder Danmark. </w:t>
            </w:r>
          </w:p>
          <w:p w:rsidR="007F6057" w:rsidRPr="003F009B" w:rsidRDefault="003F009B" w:rsidP="007F6057">
            <w:pPr>
              <w:pStyle w:val="Listeafsnit"/>
              <w:numPr>
                <w:ilvl w:val="0"/>
                <w:numId w:val="15"/>
              </w:numPr>
              <w:autoSpaceDE w:val="0"/>
              <w:autoSpaceDN w:val="0"/>
              <w:adjustRightInd w:val="0"/>
              <w:spacing w:line="240" w:lineRule="auto"/>
              <w:rPr>
                <w:rFonts w:cs="Tahoma"/>
                <w:color w:val="000000"/>
              </w:rPr>
            </w:pPr>
            <w:r w:rsidRPr="005400A3">
              <w:rPr>
                <w:rFonts w:cs="Tahoma"/>
                <w:color w:val="000000"/>
              </w:rPr>
              <w:t xml:space="preserve">Komparativ, kvantitativ og kvalitativ metode. </w:t>
            </w:r>
          </w:p>
        </w:tc>
      </w:tr>
      <w:tr w:rsidR="00DC3EC0" w:rsidRPr="005400A3" w:rsidTr="000B1999">
        <w:trPr>
          <w:trHeight w:val="1112"/>
        </w:trPr>
        <w:tc>
          <w:tcPr>
            <w:tcW w:w="0" w:type="auto"/>
          </w:tcPr>
          <w:p w:rsidR="007F6057" w:rsidRPr="005400A3" w:rsidRDefault="007F6057" w:rsidP="007F6057">
            <w:pPr>
              <w:rPr>
                <w:b/>
              </w:rPr>
            </w:pPr>
            <w:r w:rsidRPr="005400A3">
              <w:rPr>
                <w:b/>
              </w:rPr>
              <w:t>Væsentligste arbejdsformer</w:t>
            </w:r>
          </w:p>
        </w:tc>
        <w:tc>
          <w:tcPr>
            <w:tcW w:w="0" w:type="auto"/>
          </w:tcPr>
          <w:p w:rsidR="007F6057" w:rsidRPr="005400A3" w:rsidRDefault="002C19E5" w:rsidP="002C19E5">
            <w:r>
              <w:t>Klasseundervisning,</w:t>
            </w:r>
            <w:r w:rsidR="00A11E26" w:rsidRPr="005400A3">
              <w:t xml:space="preserve"> selvstændig opgaveløsning</w:t>
            </w:r>
            <w:r>
              <w:t>, begre</w:t>
            </w:r>
            <w:bookmarkStart w:id="2" w:name="_GoBack"/>
            <w:bookmarkEnd w:id="2"/>
            <w:r>
              <w:t>bsanvendelse på forskellige cases</w:t>
            </w:r>
            <w:r w:rsidR="003F009B">
              <w:t>. En del af undervisningen har været omlagt grundet fravær fra underviser.</w:t>
            </w:r>
          </w:p>
        </w:tc>
      </w:tr>
    </w:tbl>
    <w:p w:rsidR="007F6057" w:rsidRPr="005400A3" w:rsidRDefault="007F6057" w:rsidP="007F6057"/>
    <w:p w:rsidR="007F6057" w:rsidRPr="005400A3" w:rsidRDefault="007F6057" w:rsidP="007F6057"/>
    <w:p w:rsidR="007F6057" w:rsidRPr="005400A3" w:rsidRDefault="007F6057" w:rsidP="007F6057"/>
    <w:p w:rsidR="007F6057" w:rsidRDefault="007F6057" w:rsidP="007F6057"/>
    <w:p w:rsidR="002C19E5" w:rsidRDefault="002C19E5" w:rsidP="007F6057"/>
    <w:p w:rsidR="002C19E5" w:rsidRDefault="002C19E5" w:rsidP="007F6057"/>
    <w:p w:rsidR="002C19E5" w:rsidRPr="005400A3" w:rsidRDefault="002C19E5" w:rsidP="007F6057"/>
    <w:p w:rsidR="007F6057" w:rsidRPr="005400A3" w:rsidRDefault="007F6057" w:rsidP="007F6057"/>
    <w:p w:rsidR="007F6057" w:rsidRPr="005400A3" w:rsidRDefault="007F6057" w:rsidP="007F6057"/>
    <w:p w:rsidR="003F009B" w:rsidRDefault="003F009B">
      <w:pPr>
        <w:spacing w:line="240" w:lineRule="auto"/>
      </w:pPr>
      <w:r>
        <w:br w:type="page"/>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643"/>
      </w:tblGrid>
      <w:tr w:rsidR="00DC3EC0" w:rsidRPr="005400A3" w:rsidTr="00146105">
        <w:trPr>
          <w:trHeight w:val="610"/>
        </w:trPr>
        <w:tc>
          <w:tcPr>
            <w:tcW w:w="0" w:type="auto"/>
          </w:tcPr>
          <w:p w:rsidR="007F6057" w:rsidRPr="005400A3" w:rsidRDefault="007F6057" w:rsidP="007F6057">
            <w:pPr>
              <w:rPr>
                <w:b/>
              </w:rPr>
            </w:pPr>
            <w:bookmarkStart w:id="3" w:name="Titel4"/>
            <w:r w:rsidRPr="005400A3">
              <w:rPr>
                <w:b/>
              </w:rPr>
              <w:t>Titel 4</w:t>
            </w:r>
          </w:p>
          <w:p w:rsidR="007F6057" w:rsidRPr="005400A3" w:rsidRDefault="007F6057" w:rsidP="007F6057">
            <w:pPr>
              <w:rPr>
                <w:b/>
              </w:rPr>
            </w:pPr>
          </w:p>
        </w:tc>
        <w:tc>
          <w:tcPr>
            <w:tcW w:w="0" w:type="auto"/>
          </w:tcPr>
          <w:p w:rsidR="007F6057" w:rsidRPr="005400A3" w:rsidRDefault="0006717B" w:rsidP="007F6057">
            <w:pPr>
              <w:rPr>
                <w:b/>
                <w:sz w:val="28"/>
                <w:szCs w:val="28"/>
              </w:rPr>
            </w:pPr>
            <w:r w:rsidRPr="005400A3">
              <w:rPr>
                <w:b/>
                <w:sz w:val="28"/>
                <w:szCs w:val="28"/>
              </w:rPr>
              <w:t>Danmarks økonomi - Hvordan sikrer vi en bæredygtig udvikling?</w:t>
            </w:r>
          </w:p>
        </w:tc>
      </w:tr>
      <w:bookmarkEnd w:id="3"/>
      <w:tr w:rsidR="00DC3EC0" w:rsidRPr="005400A3" w:rsidTr="00146105">
        <w:trPr>
          <w:trHeight w:val="1568"/>
        </w:trPr>
        <w:tc>
          <w:tcPr>
            <w:tcW w:w="0" w:type="auto"/>
          </w:tcPr>
          <w:p w:rsidR="007F6057" w:rsidRPr="005400A3" w:rsidRDefault="007F6057" w:rsidP="007F6057">
            <w:pPr>
              <w:rPr>
                <w:b/>
              </w:rPr>
            </w:pPr>
            <w:r w:rsidRPr="005400A3">
              <w:rPr>
                <w:b/>
              </w:rPr>
              <w:t>Indhold</w:t>
            </w:r>
          </w:p>
        </w:tc>
        <w:tc>
          <w:tcPr>
            <w:tcW w:w="0" w:type="auto"/>
          </w:tcPr>
          <w:p w:rsidR="00DC3EC0" w:rsidRDefault="00DC3EC0" w:rsidP="007F6057">
            <w:r w:rsidRPr="00DC3EC0">
              <w:t>Vi</w:t>
            </w:r>
            <w:r>
              <w:t xml:space="preserve"> har i dette forløb arbejdet med økonomi og bæredygtig udvikling. Første del af forløbet har omhandlet økonomiske mål, økonomiske værktøjer, samt de økonomiske udfordringer Danmark står over for. </w:t>
            </w:r>
            <w:r w:rsidR="002C19E5">
              <w:t>Som en del af dette er der arbejdet med EU's opbygning og betydning for de økonomiske værktøjer i Danmark.</w:t>
            </w:r>
          </w:p>
          <w:p w:rsidR="00DC3EC0" w:rsidRDefault="00DC3EC0" w:rsidP="007F6057"/>
          <w:p w:rsidR="00DC3EC0" w:rsidRDefault="00DC3EC0" w:rsidP="007F6057">
            <w:pPr>
              <w:rPr>
                <w:highlight w:val="red"/>
              </w:rPr>
            </w:pPr>
            <w:r>
              <w:t>Anden del af forløbet har omhandlet klimaet. Klimaet er sat op mod de den klassiske økonomiske tænkning. Dette er bl.a. gjort i et miniprojekt omkring Kate Raworths Donutmodel. Vi har ar</w:t>
            </w:r>
            <w:r w:rsidR="002C19E5">
              <w:t xml:space="preserve">bejdet med regeringens klimalov og regeringens bud på en CO2-afgift. </w:t>
            </w:r>
            <w:r>
              <w:t xml:space="preserve">Vi har desuden arbejdet med klimaet som politikområde ved at undersøge klimaets betydning ved folketingsvalget 2019. </w:t>
            </w:r>
            <w:r w:rsidR="002C19E5">
              <w:t xml:space="preserve">Der er desuden arbejdet </w:t>
            </w:r>
            <w:r w:rsidR="002C19E5" w:rsidRPr="002C19E5">
              <w:t xml:space="preserve">med </w:t>
            </w:r>
            <w:r w:rsidR="002C19E5" w:rsidRPr="002C19E5">
              <w:t>EU's betydning for klimaudfordringerne</w:t>
            </w:r>
            <w:r w:rsidR="003F009B">
              <w:t>. Til sidst i forløbet har kursisterne selv udarbejdet forslag til, hvordan de selv kan leve bæredygtigt.</w:t>
            </w:r>
          </w:p>
          <w:p w:rsidR="0086334B" w:rsidRPr="005400A3" w:rsidRDefault="0086334B" w:rsidP="007F6057"/>
          <w:p w:rsidR="007F6057" w:rsidRPr="005400A3" w:rsidRDefault="003168EC" w:rsidP="007F6057">
            <w:r w:rsidRPr="005400A3">
              <w:rPr>
                <w:b/>
              </w:rPr>
              <w:t>Grundbogs</w:t>
            </w:r>
            <w:r w:rsidR="00A11E26" w:rsidRPr="005400A3">
              <w:rPr>
                <w:b/>
              </w:rPr>
              <w:t>stof</w:t>
            </w:r>
            <w:r w:rsidRPr="005400A3">
              <w:t>:</w:t>
            </w:r>
          </w:p>
          <w:p w:rsidR="00B678AE" w:rsidRPr="005400A3" w:rsidRDefault="00B678AE" w:rsidP="005400A3">
            <w:pPr>
              <w:pStyle w:val="Listeafsnit"/>
              <w:numPr>
                <w:ilvl w:val="0"/>
                <w:numId w:val="25"/>
              </w:numPr>
            </w:pPr>
            <w:r w:rsidRPr="005400A3">
              <w:t>Skov og Bundgaard ”</w:t>
            </w:r>
            <w:r w:rsidRPr="002C19E5">
              <w:rPr>
                <w:i/>
              </w:rPr>
              <w:t>B-bogen - Din grundbog om politik, økonomi og velfærd</w:t>
            </w:r>
            <w:r w:rsidRPr="005400A3">
              <w:t xml:space="preserve">”, siderne </w:t>
            </w:r>
            <w:r w:rsidR="00300B2C" w:rsidRPr="005400A3">
              <w:t>18-24, 51-55, 126-137, 139-140, 144-152 og 155-159,</w:t>
            </w:r>
            <w:r w:rsidRPr="005400A3">
              <w:t xml:space="preserve"> Columbus, (3. udg.), 2015</w:t>
            </w:r>
          </w:p>
          <w:p w:rsidR="00193510" w:rsidRPr="005400A3" w:rsidRDefault="00193510" w:rsidP="005400A3">
            <w:pPr>
              <w:pStyle w:val="Listeafsnit"/>
              <w:numPr>
                <w:ilvl w:val="0"/>
                <w:numId w:val="25"/>
              </w:numPr>
            </w:pPr>
            <w:r w:rsidRPr="005400A3">
              <w:t>Hedegaard Jensen, ”</w:t>
            </w:r>
            <w:r w:rsidRPr="002C19E5">
              <w:rPr>
                <w:i/>
              </w:rPr>
              <w:t>Klimaforandringer - Politik, økonomi, sociologi</w:t>
            </w:r>
            <w:r w:rsidRPr="005400A3">
              <w:t xml:space="preserve">” side 8-9+17-21+27-28+43-45+66+68-72, Systime, 2020. </w:t>
            </w:r>
          </w:p>
          <w:p w:rsidR="00193510" w:rsidRPr="005400A3" w:rsidRDefault="00193510" w:rsidP="005400A3">
            <w:pPr>
              <w:pStyle w:val="Listeafsnit"/>
              <w:numPr>
                <w:ilvl w:val="0"/>
                <w:numId w:val="25"/>
              </w:numPr>
            </w:pPr>
            <w:r w:rsidRPr="005400A3">
              <w:t>Lærerproduceret tekst om værdi- og fordelingspolitik, Mads Thyge Ryssel</w:t>
            </w:r>
          </w:p>
          <w:p w:rsidR="00193510" w:rsidRPr="005400A3" w:rsidRDefault="00193510" w:rsidP="00193510">
            <w:pPr>
              <w:rPr>
                <w:i/>
                <w:sz w:val="20"/>
              </w:rPr>
            </w:pPr>
          </w:p>
          <w:p w:rsidR="00066C54" w:rsidRPr="005400A3" w:rsidRDefault="00066C54" w:rsidP="00D55585">
            <w:r w:rsidRPr="005400A3">
              <w:rPr>
                <w:b/>
              </w:rPr>
              <w:t>Supplerende materiale</w:t>
            </w:r>
            <w:r w:rsidR="003168EC" w:rsidRPr="005400A3">
              <w:t>:</w:t>
            </w:r>
          </w:p>
          <w:p w:rsidR="00D55585" w:rsidRPr="005400A3" w:rsidRDefault="00D55585" w:rsidP="005400A3">
            <w:pPr>
              <w:pStyle w:val="Listeafsnit"/>
              <w:numPr>
                <w:ilvl w:val="0"/>
                <w:numId w:val="26"/>
              </w:numPr>
              <w:rPr>
                <w:rFonts w:cs="Arial"/>
              </w:rPr>
            </w:pPr>
            <w:r w:rsidRPr="005400A3">
              <w:rPr>
                <w:bCs/>
                <w:color w:val="000000"/>
                <w:kern w:val="36"/>
              </w:rPr>
              <w:t>”</w:t>
            </w:r>
            <w:r w:rsidRPr="00266595">
              <w:rPr>
                <w:bCs/>
                <w:i/>
                <w:color w:val="000000"/>
                <w:kern w:val="36"/>
              </w:rPr>
              <w:t>Danmark har brug for flere udlændinge</w:t>
            </w:r>
            <w:r w:rsidRPr="005400A3">
              <w:rPr>
                <w:bCs/>
                <w:color w:val="000000"/>
                <w:kern w:val="36"/>
              </w:rPr>
              <w:t>”, Politiken, leder</w:t>
            </w:r>
            <w:r w:rsidRPr="005400A3">
              <w:rPr>
                <w:bCs/>
                <w:kern w:val="36"/>
              </w:rPr>
              <w:t xml:space="preserve">, </w:t>
            </w:r>
            <w:r w:rsidRPr="005400A3">
              <w:rPr>
                <w:rFonts w:cs="Arial"/>
              </w:rPr>
              <w:t>26.12.2021</w:t>
            </w:r>
          </w:p>
          <w:p w:rsidR="00D55585" w:rsidRPr="005400A3" w:rsidRDefault="00D55585" w:rsidP="005400A3">
            <w:pPr>
              <w:pStyle w:val="Overskrift1"/>
              <w:numPr>
                <w:ilvl w:val="0"/>
                <w:numId w:val="26"/>
              </w:numPr>
              <w:shd w:val="clear" w:color="auto" w:fill="FFFFFF"/>
              <w:spacing w:before="0" w:line="264" w:lineRule="atLeast"/>
              <w:rPr>
                <w:rFonts w:ascii="Garamond" w:eastAsia="Times New Roman" w:hAnsi="Garamond" w:cs="Arial"/>
                <w:bCs/>
                <w:color w:val="000000"/>
                <w:sz w:val="24"/>
                <w:szCs w:val="24"/>
                <w:lang w:eastAsia="da-DK"/>
              </w:rPr>
            </w:pPr>
            <w:r w:rsidRPr="005400A3">
              <w:rPr>
                <w:rStyle w:val="dre-title-text"/>
                <w:rFonts w:ascii="Garamond" w:hAnsi="Garamond" w:cs="Arial"/>
                <w:color w:val="000000"/>
                <w:sz w:val="24"/>
                <w:szCs w:val="24"/>
              </w:rPr>
              <w:t>”</w:t>
            </w:r>
            <w:r w:rsidRPr="00266595">
              <w:rPr>
                <w:rStyle w:val="dre-title-text"/>
                <w:rFonts w:ascii="Garamond" w:hAnsi="Garamond" w:cs="Arial"/>
                <w:i/>
                <w:color w:val="000000"/>
                <w:sz w:val="24"/>
                <w:szCs w:val="24"/>
              </w:rPr>
              <w:t>En hel generation har aldrig oplevet høj inflation. Og nogen kan få sig en ubehagelig </w:t>
            </w:r>
            <w:r w:rsidRPr="00266595">
              <w:rPr>
                <w:rStyle w:val="dre-title-texthyphen"/>
                <w:rFonts w:ascii="Garamond" w:hAnsi="Garamond" w:cs="Arial"/>
                <w:i/>
                <w:color w:val="000000"/>
                <w:sz w:val="24"/>
                <w:szCs w:val="24"/>
              </w:rPr>
              <w:t>overraskelse</w:t>
            </w:r>
            <w:r w:rsidRPr="005400A3">
              <w:rPr>
                <w:rStyle w:val="dre-title-texthyphen"/>
                <w:rFonts w:ascii="Garamond" w:hAnsi="Garamond" w:cs="Arial"/>
                <w:color w:val="000000"/>
                <w:sz w:val="24"/>
                <w:szCs w:val="24"/>
              </w:rPr>
              <w:t xml:space="preserve">”, </w:t>
            </w:r>
            <w:hyperlink r:id="rId21" w:history="1">
              <w:r w:rsidRPr="005400A3">
                <w:rPr>
                  <w:rFonts w:ascii="Garamond" w:eastAsia="Times New Roman" w:hAnsi="Garamond" w:cs="Arial"/>
                  <w:bCs/>
                  <w:color w:val="000000"/>
                  <w:sz w:val="24"/>
                  <w:szCs w:val="24"/>
                  <w:lang w:eastAsia="da-DK"/>
                </w:rPr>
                <w:t>Casper Schrøder</w:t>
              </w:r>
            </w:hyperlink>
            <w:r w:rsidRPr="005400A3">
              <w:rPr>
                <w:rFonts w:ascii="Garamond" w:eastAsia="Times New Roman" w:hAnsi="Garamond" w:cs="Arial"/>
                <w:bCs/>
                <w:color w:val="000000"/>
                <w:sz w:val="24"/>
                <w:szCs w:val="24"/>
                <w:lang w:eastAsia="da-DK"/>
              </w:rPr>
              <w:t>, DR, 07.11.2021</w:t>
            </w:r>
          </w:p>
          <w:p w:rsidR="00D55585" w:rsidRPr="005400A3" w:rsidRDefault="00F92AC3" w:rsidP="005400A3">
            <w:pPr>
              <w:pStyle w:val="Listeafsnit"/>
              <w:numPr>
                <w:ilvl w:val="0"/>
                <w:numId w:val="26"/>
              </w:numPr>
              <w:rPr>
                <w:rFonts w:cs="Arial"/>
                <w:color w:val="666666"/>
              </w:rPr>
            </w:pPr>
            <w:r w:rsidRPr="005400A3">
              <w:t>”</w:t>
            </w:r>
            <w:r w:rsidRPr="00266595">
              <w:rPr>
                <w:i/>
              </w:rPr>
              <w:t>Forstå hvorfor så mange er kritiske overfor at bruge BNP som målestok</w:t>
            </w:r>
            <w:r w:rsidRPr="005400A3">
              <w:t>”, Sebastian Gjerding, Information, 17.09.2018.</w:t>
            </w:r>
          </w:p>
          <w:p w:rsidR="0086334B" w:rsidRPr="005400A3" w:rsidRDefault="0086334B" w:rsidP="005400A3">
            <w:pPr>
              <w:pStyle w:val="Listeafsnit"/>
              <w:numPr>
                <w:ilvl w:val="0"/>
                <w:numId w:val="26"/>
              </w:numPr>
            </w:pPr>
            <w:r w:rsidRPr="005400A3">
              <w:rPr>
                <w:bCs/>
                <w:iCs/>
              </w:rPr>
              <w:t>”</w:t>
            </w:r>
            <w:r w:rsidRPr="00266595">
              <w:rPr>
                <w:bCs/>
                <w:i/>
                <w:iCs/>
              </w:rPr>
              <w:t>En</w:t>
            </w:r>
            <w:r w:rsidRPr="00266595">
              <w:rPr>
                <w:bCs/>
                <w:i/>
              </w:rPr>
              <w:t xml:space="preserve"> </w:t>
            </w:r>
            <w:r w:rsidRPr="00266595">
              <w:rPr>
                <w:bCs/>
                <w:i/>
                <w:iCs/>
              </w:rPr>
              <w:t>ny</w:t>
            </w:r>
            <w:r w:rsidRPr="00266595">
              <w:rPr>
                <w:bCs/>
                <w:i/>
              </w:rPr>
              <w:t xml:space="preserve"> </w:t>
            </w:r>
            <w:r w:rsidRPr="00266595">
              <w:rPr>
                <w:bCs/>
                <w:i/>
                <w:iCs/>
              </w:rPr>
              <w:t>økonomisk</w:t>
            </w:r>
            <w:r w:rsidRPr="00266595">
              <w:rPr>
                <w:bCs/>
                <w:i/>
              </w:rPr>
              <w:t xml:space="preserve"> </w:t>
            </w:r>
            <w:r w:rsidRPr="00266595">
              <w:rPr>
                <w:bCs/>
                <w:i/>
                <w:iCs/>
              </w:rPr>
              <w:t>model</w:t>
            </w:r>
            <w:r w:rsidRPr="00266595">
              <w:rPr>
                <w:bCs/>
                <w:i/>
              </w:rPr>
              <w:t xml:space="preserve"> </w:t>
            </w:r>
            <w:r w:rsidRPr="00266595">
              <w:rPr>
                <w:bCs/>
                <w:i/>
                <w:iCs/>
              </w:rPr>
              <w:t>for</w:t>
            </w:r>
            <w:r w:rsidRPr="00266595">
              <w:rPr>
                <w:bCs/>
                <w:i/>
              </w:rPr>
              <w:t xml:space="preserve"> </w:t>
            </w:r>
            <w:r w:rsidRPr="00266595">
              <w:rPr>
                <w:bCs/>
                <w:i/>
                <w:iCs/>
              </w:rPr>
              <w:t>det</w:t>
            </w:r>
            <w:r w:rsidRPr="00266595">
              <w:rPr>
                <w:bCs/>
                <w:i/>
              </w:rPr>
              <w:t xml:space="preserve"> </w:t>
            </w:r>
            <w:r w:rsidRPr="00266595">
              <w:rPr>
                <w:bCs/>
                <w:i/>
                <w:iCs/>
              </w:rPr>
              <w:t>21</w:t>
            </w:r>
            <w:r w:rsidRPr="00266595">
              <w:rPr>
                <w:bCs/>
                <w:i/>
              </w:rPr>
              <w:t xml:space="preserve">. </w:t>
            </w:r>
            <w:r w:rsidRPr="00266595">
              <w:rPr>
                <w:bCs/>
                <w:i/>
                <w:iCs/>
              </w:rPr>
              <w:t>århundrede</w:t>
            </w:r>
            <w:r w:rsidRPr="00266595">
              <w:rPr>
                <w:bCs/>
                <w:i/>
              </w:rPr>
              <w:t xml:space="preserve">: </w:t>
            </w:r>
            <w:r w:rsidRPr="00266595">
              <w:rPr>
                <w:bCs/>
                <w:i/>
                <w:iCs/>
              </w:rPr>
              <w:t>doughnut-økonomi</w:t>
            </w:r>
            <w:r w:rsidRPr="005400A3">
              <w:rPr>
                <w:bCs/>
                <w:iCs/>
              </w:rPr>
              <w:t xml:space="preserve">”, </w:t>
            </w:r>
            <w:r w:rsidRPr="005400A3">
              <w:t>Jørgen Steen Nielsen, Information, 23.05.2017</w:t>
            </w:r>
          </w:p>
          <w:p w:rsidR="00DB6A9B" w:rsidRPr="005400A3" w:rsidRDefault="00DB6A9B" w:rsidP="005400A3">
            <w:pPr>
              <w:pStyle w:val="Listeafsnit"/>
              <w:numPr>
                <w:ilvl w:val="0"/>
                <w:numId w:val="26"/>
              </w:numPr>
            </w:pPr>
            <w:r w:rsidRPr="005400A3">
              <w:t>”</w:t>
            </w:r>
            <w:r w:rsidRPr="00266595">
              <w:rPr>
                <w:i/>
              </w:rPr>
              <w:t>Stor stigning i inflation har gjort det meget dyrere at være børnefamilie</w:t>
            </w:r>
            <w:r w:rsidRPr="005400A3">
              <w:t>”, politiken.dk, Jeppe Dong Abrahamsen, 10.12.2021</w:t>
            </w:r>
          </w:p>
          <w:p w:rsidR="00D01C6A" w:rsidRPr="005400A3" w:rsidRDefault="00D01C6A" w:rsidP="005400A3">
            <w:pPr>
              <w:pStyle w:val="Listeafsnit"/>
              <w:numPr>
                <w:ilvl w:val="0"/>
                <w:numId w:val="26"/>
              </w:numPr>
              <w:rPr>
                <w:rFonts w:cs="Arial"/>
                <w:bCs/>
                <w:color w:val="000000"/>
                <w:kern w:val="36"/>
              </w:rPr>
            </w:pPr>
            <w:r w:rsidRPr="005400A3">
              <w:rPr>
                <w:rFonts w:cs="Arial"/>
                <w:bCs/>
                <w:color w:val="000000"/>
                <w:kern w:val="36"/>
              </w:rPr>
              <w:t>”</w:t>
            </w:r>
            <w:r w:rsidRPr="00266595">
              <w:rPr>
                <w:rFonts w:cs="Arial"/>
                <w:bCs/>
                <w:i/>
                <w:color w:val="000000"/>
                <w:kern w:val="36"/>
              </w:rPr>
              <w:t>Kvinden bag doughnut-økonomi: Det skræmmer mig, at mange økonomer tror, at økonomi er en værdineutral videnskab</w:t>
            </w:r>
            <w:r w:rsidRPr="005400A3">
              <w:rPr>
                <w:rFonts w:cs="Arial"/>
                <w:bCs/>
                <w:color w:val="000000"/>
                <w:kern w:val="36"/>
              </w:rPr>
              <w:t>” Ellen Ø. Andersen, Politiken, 17.11.2018</w:t>
            </w:r>
          </w:p>
          <w:p w:rsidR="003B5358" w:rsidRDefault="003B5358" w:rsidP="005400A3">
            <w:pPr>
              <w:pStyle w:val="Overskrift1"/>
              <w:numPr>
                <w:ilvl w:val="0"/>
                <w:numId w:val="26"/>
              </w:numPr>
              <w:shd w:val="clear" w:color="auto" w:fill="FFFFFF"/>
              <w:spacing w:before="0" w:line="240" w:lineRule="auto"/>
              <w:textAlignment w:val="baseline"/>
              <w:rPr>
                <w:rFonts w:ascii="Garamond" w:hAnsi="Garamond"/>
                <w:color w:val="auto"/>
                <w:sz w:val="24"/>
                <w:szCs w:val="24"/>
              </w:rPr>
            </w:pPr>
            <w:r w:rsidRPr="005400A3">
              <w:rPr>
                <w:rStyle w:val="articletrumpet"/>
                <w:rFonts w:ascii="Garamond" w:hAnsi="Garamond"/>
                <w:color w:val="auto"/>
                <w:sz w:val="24"/>
                <w:szCs w:val="24"/>
                <w:bdr w:val="none" w:sz="0" w:space="0" w:color="auto" w:frame="1"/>
              </w:rPr>
              <w:t>»</w:t>
            </w:r>
            <w:r w:rsidRPr="00266595">
              <w:rPr>
                <w:rStyle w:val="articletrumpet"/>
                <w:rFonts w:ascii="Garamond" w:hAnsi="Garamond"/>
                <w:i/>
                <w:color w:val="auto"/>
                <w:sz w:val="24"/>
                <w:szCs w:val="24"/>
                <w:bdr w:val="none" w:sz="0" w:space="0" w:color="auto" w:frame="1"/>
              </w:rPr>
              <w:t>Pia Kjærsgaard laver en ren Trump</w:t>
            </w:r>
            <w:r w:rsidRPr="005400A3">
              <w:rPr>
                <w:rStyle w:val="articletrumpet"/>
                <w:rFonts w:ascii="Garamond" w:hAnsi="Garamond"/>
                <w:color w:val="auto"/>
                <w:sz w:val="24"/>
                <w:szCs w:val="24"/>
                <w:bdr w:val="none" w:sz="0" w:space="0" w:color="auto" w:frame="1"/>
              </w:rPr>
              <w:t>«: </w:t>
            </w:r>
            <w:r w:rsidRPr="005400A3">
              <w:rPr>
                <w:rFonts w:ascii="Garamond" w:hAnsi="Garamond"/>
                <w:color w:val="auto"/>
                <w:sz w:val="24"/>
                <w:szCs w:val="24"/>
              </w:rPr>
              <w:t>Folketingets formand får verbale tæsk på Twitter efter sit angreb på »klimatosser« Sjöberg og Kuci, Politiken, 25.05.2019</w:t>
            </w:r>
          </w:p>
          <w:p w:rsidR="00266595" w:rsidRDefault="00266595" w:rsidP="00266595">
            <w:pPr>
              <w:pStyle w:val="Listeafsnit"/>
              <w:numPr>
                <w:ilvl w:val="0"/>
                <w:numId w:val="26"/>
              </w:numPr>
            </w:pPr>
            <w:r>
              <w:rPr>
                <w:lang w:eastAsia="en-US"/>
              </w:rPr>
              <w:t>”</w:t>
            </w:r>
            <w:r w:rsidRPr="00266595">
              <w:rPr>
                <w:i/>
                <w:lang w:eastAsia="en-US"/>
              </w:rPr>
              <w:t>Nødråb efter historisk store prisstigninger: Hæv folkepensionen”</w:t>
            </w:r>
            <w:r>
              <w:rPr>
                <w:lang w:eastAsia="en-US"/>
              </w:rPr>
              <w:t xml:space="preserve"> Svendsen m.fl., dr.dk, 25.03.2022</w:t>
            </w:r>
          </w:p>
          <w:p w:rsidR="00266595" w:rsidRPr="00266595" w:rsidRDefault="00266595" w:rsidP="00266595">
            <w:pPr>
              <w:pStyle w:val="Listeafsnit"/>
              <w:numPr>
                <w:ilvl w:val="0"/>
                <w:numId w:val="26"/>
              </w:numPr>
              <w:rPr>
                <w:lang w:eastAsia="en-US"/>
              </w:rPr>
            </w:pPr>
            <w:r w:rsidRPr="00266595">
              <w:rPr>
                <w:i/>
              </w:rPr>
              <w:t>”Mai Villadsen vil tilbagerulle skattelettelser for at finansiere økonomisk hjælp til hårdt ramte”</w:t>
            </w:r>
            <w:r>
              <w:t xml:space="preserve"> Jeppe Ørregaard, dr.dk, 27.04.2022</w:t>
            </w:r>
          </w:p>
          <w:p w:rsidR="00D55585" w:rsidRPr="005400A3" w:rsidRDefault="00D55585" w:rsidP="00D55585">
            <w:pPr>
              <w:rPr>
                <w:lang w:eastAsia="en-US"/>
              </w:rPr>
            </w:pPr>
          </w:p>
          <w:p w:rsidR="007F6057" w:rsidRPr="005400A3" w:rsidRDefault="003B5358" w:rsidP="007F6057">
            <w:r w:rsidRPr="005400A3">
              <w:t>Dokumentarer/TV-programmer:</w:t>
            </w:r>
          </w:p>
          <w:p w:rsidR="003B5358" w:rsidRPr="005400A3" w:rsidRDefault="003B5358" w:rsidP="005400A3">
            <w:pPr>
              <w:pStyle w:val="Listeafsnit"/>
              <w:numPr>
                <w:ilvl w:val="0"/>
                <w:numId w:val="27"/>
              </w:numPr>
              <w:rPr>
                <w:lang w:val="en-US"/>
              </w:rPr>
            </w:pPr>
            <w:r w:rsidRPr="005400A3">
              <w:rPr>
                <w:lang w:val="en-US"/>
              </w:rPr>
              <w:t>”</w:t>
            </w:r>
            <w:r w:rsidRPr="002C19E5">
              <w:rPr>
                <w:i/>
                <w:lang w:val="en-US"/>
              </w:rPr>
              <w:t>TED - Why it’s time for Donut Economy</w:t>
            </w:r>
            <w:r w:rsidRPr="005400A3">
              <w:rPr>
                <w:lang w:val="en-US"/>
              </w:rPr>
              <w:t xml:space="preserve">” </w:t>
            </w:r>
            <w:r w:rsidR="002C19E5">
              <w:rPr>
                <w:lang w:val="en-US"/>
              </w:rPr>
              <w:t xml:space="preserve">(engelsk) </w:t>
            </w:r>
            <w:hyperlink r:id="rId22" w:history="1">
              <w:r w:rsidRPr="005400A3">
                <w:rPr>
                  <w:rStyle w:val="Hyperlink"/>
                  <w:lang w:val="en-US"/>
                </w:rPr>
                <w:t>https://www.youtube.com/watch?app=desktop&amp;v=1BHOflzxPjI</w:t>
              </w:r>
            </w:hyperlink>
            <w:r w:rsidRPr="005400A3">
              <w:rPr>
                <w:lang w:val="en-US"/>
              </w:rPr>
              <w:t xml:space="preserve"> (17min)</w:t>
            </w:r>
          </w:p>
          <w:p w:rsidR="003B5358" w:rsidRPr="005400A3" w:rsidRDefault="003B5358" w:rsidP="005400A3">
            <w:pPr>
              <w:pStyle w:val="Listeafsnit"/>
              <w:numPr>
                <w:ilvl w:val="0"/>
                <w:numId w:val="27"/>
              </w:numPr>
              <w:rPr>
                <w:lang w:val="en-US"/>
              </w:rPr>
            </w:pPr>
            <w:r w:rsidRPr="005400A3">
              <w:rPr>
                <w:lang w:val="en-US"/>
              </w:rPr>
              <w:t>“70/30” Det Danske Filminstitut, 2021 (98min)</w:t>
            </w:r>
          </w:p>
          <w:p w:rsidR="00F92AC3" w:rsidRPr="005400A3" w:rsidRDefault="00F92AC3" w:rsidP="005400A3">
            <w:pPr>
              <w:pStyle w:val="Listeafsnit"/>
              <w:numPr>
                <w:ilvl w:val="0"/>
                <w:numId w:val="27"/>
              </w:numPr>
            </w:pPr>
            <w:r w:rsidRPr="005400A3">
              <w:t xml:space="preserve">Undervisningsfilm fra: </w:t>
            </w:r>
            <w:hyperlink r:id="rId23" w:history="1">
              <w:r w:rsidRPr="005400A3">
                <w:rPr>
                  <w:rStyle w:val="Hyperlink"/>
                </w:rPr>
                <w:t>https://www.ft.dk/da/undervisning/undervisningsfilm</w:t>
              </w:r>
            </w:hyperlink>
            <w:r w:rsidRPr="005400A3">
              <w:t xml:space="preserve"> </w:t>
            </w:r>
          </w:p>
          <w:p w:rsidR="00F92AC3" w:rsidRPr="005400A3" w:rsidRDefault="002C19E5" w:rsidP="005400A3">
            <w:pPr>
              <w:pStyle w:val="Listeafsnit"/>
              <w:numPr>
                <w:ilvl w:val="0"/>
                <w:numId w:val="27"/>
              </w:numPr>
            </w:pPr>
            <w:r>
              <w:t>”</w:t>
            </w:r>
            <w:r w:rsidR="00F92AC3" w:rsidRPr="002C19E5">
              <w:rPr>
                <w:i/>
              </w:rPr>
              <w:t>Økonomi for dummies</w:t>
            </w:r>
            <w:r>
              <w:t>” (8:8) DR, 20</w:t>
            </w:r>
            <w:r w:rsidR="00F92AC3" w:rsidRPr="005400A3">
              <w:t>1</w:t>
            </w:r>
            <w:r>
              <w:t>2</w:t>
            </w:r>
            <w:r w:rsidR="00F92AC3" w:rsidRPr="005400A3">
              <w:t>, (30min)</w:t>
            </w:r>
          </w:p>
          <w:p w:rsidR="00F92AC3" w:rsidRPr="005400A3" w:rsidRDefault="00F92AC3" w:rsidP="005400A3">
            <w:pPr>
              <w:pStyle w:val="Listeafsnit"/>
              <w:numPr>
                <w:ilvl w:val="0"/>
                <w:numId w:val="27"/>
              </w:numPr>
            </w:pPr>
            <w:r w:rsidRPr="005400A3">
              <w:t>”</w:t>
            </w:r>
            <w:r w:rsidRPr="002C19E5">
              <w:rPr>
                <w:i/>
              </w:rPr>
              <w:t>Den globale opvarmning - konsekvenserne</w:t>
            </w:r>
            <w:r w:rsidRPr="005400A3">
              <w:t xml:space="preserve">”, NOAH: </w:t>
            </w:r>
            <w:hyperlink r:id="rId24" w:history="1">
              <w:r w:rsidRPr="005400A3">
                <w:rPr>
                  <w:rStyle w:val="Hyperlink"/>
                </w:rPr>
                <w:t>https://www.youtube.com/watch?v=QRgzTl7wHDM</w:t>
              </w:r>
            </w:hyperlink>
            <w:r w:rsidRPr="005400A3">
              <w:t xml:space="preserve"> (8min)</w:t>
            </w:r>
          </w:p>
          <w:p w:rsidR="003B5358" w:rsidRPr="005400A3" w:rsidRDefault="003B5358" w:rsidP="007F6057"/>
          <w:p w:rsidR="003B5358" w:rsidRPr="005400A3" w:rsidRDefault="003B5358" w:rsidP="007F6057">
            <w:r w:rsidRPr="005400A3">
              <w:t xml:space="preserve">Hjemmesider: </w:t>
            </w:r>
          </w:p>
          <w:p w:rsidR="00300B2C" w:rsidRPr="005400A3" w:rsidRDefault="00300B2C" w:rsidP="005400A3">
            <w:pPr>
              <w:pStyle w:val="Listeafsnit"/>
              <w:numPr>
                <w:ilvl w:val="0"/>
                <w:numId w:val="28"/>
              </w:numPr>
            </w:pPr>
            <w:r w:rsidRPr="005400A3">
              <w:t xml:space="preserve">”Det politiske kompas” </w:t>
            </w:r>
            <w:hyperlink r:id="rId25" w:history="1">
              <w:r w:rsidRPr="005400A3">
                <w:rPr>
                  <w:rStyle w:val="Hyperlink"/>
                </w:rPr>
                <w:t xml:space="preserve">https://infogram.com/politisk-kompas-2019-1hdw2jq1npej4l0 </w:t>
              </w:r>
              <w:r w:rsidRPr="005400A3">
                <w:rPr>
                  <w:rStyle w:val="Hyperlink"/>
                  <w:color w:val="auto"/>
                  <w:u w:val="none"/>
                </w:rPr>
                <w:t>- Set 11.03.2022</w:t>
              </w:r>
            </w:hyperlink>
          </w:p>
          <w:p w:rsidR="003B5358" w:rsidRPr="005400A3" w:rsidRDefault="003B5358" w:rsidP="005400A3">
            <w:pPr>
              <w:pStyle w:val="Listeafsnit"/>
              <w:numPr>
                <w:ilvl w:val="0"/>
                <w:numId w:val="28"/>
              </w:numPr>
            </w:pPr>
            <w:hyperlink r:id="rId26" w:history="1">
              <w:r w:rsidRPr="005400A3">
                <w:rPr>
                  <w:rStyle w:val="Hyperlink"/>
                </w:rPr>
                <w:t>https://fm.dk/nyheder/nyhedsarkiv/2021/december/oekonomisk-redegoerelse-dansk-oekonomi-staar-staerkt/</w:t>
              </w:r>
            </w:hyperlink>
            <w:r w:rsidRPr="005400A3">
              <w:t xml:space="preserve"> - set 17.03.2022</w:t>
            </w:r>
          </w:p>
          <w:p w:rsidR="00F92AC3" w:rsidRPr="005400A3" w:rsidRDefault="00F92AC3" w:rsidP="005400A3">
            <w:pPr>
              <w:pStyle w:val="Listeafsnit"/>
              <w:numPr>
                <w:ilvl w:val="0"/>
                <w:numId w:val="28"/>
              </w:numPr>
            </w:pPr>
            <w:hyperlink r:id="rId27" w:history="1">
              <w:r w:rsidRPr="005400A3">
                <w:rPr>
                  <w:rStyle w:val="Hyperlink"/>
                </w:rPr>
                <w:t>https://www.dst.dk/da/Statistik/nyheder-analyser-publ/nyt/NytHtml?cid=35922</w:t>
              </w:r>
            </w:hyperlink>
            <w:r w:rsidRPr="005400A3">
              <w:t xml:space="preserve"> - set 21.03.2022</w:t>
            </w:r>
          </w:p>
          <w:p w:rsidR="00F92AC3" w:rsidRPr="005400A3" w:rsidRDefault="00F92AC3" w:rsidP="005400A3">
            <w:pPr>
              <w:pStyle w:val="Listeafsnit"/>
              <w:numPr>
                <w:ilvl w:val="0"/>
                <w:numId w:val="28"/>
              </w:numPr>
            </w:pPr>
            <w:hyperlink r:id="rId28" w:history="1">
              <w:r w:rsidRPr="005400A3">
                <w:rPr>
                  <w:rStyle w:val="Hyperlink"/>
                </w:rPr>
                <w:t>https://www.altinget.dk/artikel/251301-her-er-hovedpunkterne-i-finansloven</w:t>
              </w:r>
              <w:r w:rsidRPr="005400A3">
                <w:rPr>
                  <w:rStyle w:val="Hyperlink"/>
                  <w:color w:val="auto"/>
                  <w:u w:val="none"/>
                </w:rPr>
                <w:t xml:space="preserve"> - set 23.03.2022</w:t>
              </w:r>
            </w:hyperlink>
          </w:p>
          <w:p w:rsidR="00F92AC3" w:rsidRPr="005400A3" w:rsidRDefault="00F92AC3" w:rsidP="005400A3">
            <w:pPr>
              <w:pStyle w:val="Listeafsnit"/>
              <w:numPr>
                <w:ilvl w:val="0"/>
                <w:numId w:val="28"/>
              </w:numPr>
            </w:pPr>
            <w:hyperlink r:id="rId29" w:history="1">
              <w:r w:rsidRPr="005400A3">
                <w:rPr>
                  <w:rStyle w:val="Hyperlink"/>
                </w:rPr>
                <w:t>https://www.regeringen.dk/nyheder/2019/bred-aftale-om-ambitioes-og-bindende-klimalov/</w:t>
              </w:r>
            </w:hyperlink>
            <w:r w:rsidRPr="005400A3">
              <w:t xml:space="preserve"> - set 03.04.2022</w:t>
            </w:r>
          </w:p>
          <w:p w:rsidR="00F92AC3" w:rsidRPr="005400A3" w:rsidRDefault="00F92AC3" w:rsidP="005400A3">
            <w:pPr>
              <w:pStyle w:val="Listeafsnit"/>
              <w:numPr>
                <w:ilvl w:val="0"/>
                <w:numId w:val="28"/>
              </w:numPr>
              <w:rPr>
                <w:rStyle w:val="Hyperlink"/>
                <w:color w:val="auto"/>
                <w:u w:val="none"/>
              </w:rPr>
            </w:pPr>
            <w:hyperlink r:id="rId30" w:history="1">
              <w:r w:rsidRPr="005400A3">
                <w:rPr>
                  <w:rStyle w:val="Hyperlink"/>
                </w:rPr>
                <w:t>https://www.dst.dk/da/Statistik/nyheder-analyser-publ/nyt/NytHtml?cid=35668</w:t>
              </w:r>
            </w:hyperlink>
            <w:r w:rsidRPr="005400A3">
              <w:rPr>
                <w:rStyle w:val="Hyperlink"/>
                <w:color w:val="auto"/>
                <w:u w:val="none"/>
              </w:rPr>
              <w:t xml:space="preserve"> - set 08.04.2022</w:t>
            </w:r>
          </w:p>
          <w:p w:rsidR="00DB6A9B" w:rsidRPr="005400A3" w:rsidRDefault="00DB6A9B" w:rsidP="005400A3">
            <w:pPr>
              <w:pStyle w:val="Listeafsnit"/>
              <w:numPr>
                <w:ilvl w:val="0"/>
                <w:numId w:val="28"/>
              </w:numPr>
            </w:pPr>
            <w:hyperlink r:id="rId31" w:history="1">
              <w:r w:rsidRPr="005400A3">
                <w:rPr>
                  <w:rStyle w:val="Hyperlink"/>
                </w:rPr>
                <w:t>https://www.dst.dk/da/Statistik/nyheder-analyser-publ/nyt/NytHtml?cid=35923</w:t>
              </w:r>
            </w:hyperlink>
            <w:r w:rsidRPr="005400A3">
              <w:t xml:space="preserve"> - Set 08.04.2022</w:t>
            </w:r>
          </w:p>
          <w:p w:rsidR="00300B2C" w:rsidRPr="005400A3" w:rsidRDefault="00300B2C" w:rsidP="00DB6A9B"/>
          <w:p w:rsidR="00F92AC3" w:rsidRPr="005400A3" w:rsidRDefault="00F92AC3" w:rsidP="007F6057"/>
        </w:tc>
      </w:tr>
      <w:tr w:rsidR="00DC3EC0" w:rsidRPr="005400A3" w:rsidTr="00146105">
        <w:trPr>
          <w:trHeight w:val="610"/>
        </w:trPr>
        <w:tc>
          <w:tcPr>
            <w:tcW w:w="0" w:type="auto"/>
          </w:tcPr>
          <w:p w:rsidR="007F6057" w:rsidRPr="005400A3" w:rsidRDefault="007F6057" w:rsidP="007F6057">
            <w:pPr>
              <w:rPr>
                <w:b/>
              </w:rPr>
            </w:pPr>
            <w:r w:rsidRPr="005400A3">
              <w:rPr>
                <w:b/>
              </w:rPr>
              <w:t>Omfang</w:t>
            </w:r>
          </w:p>
          <w:p w:rsidR="007F6057" w:rsidRPr="005400A3" w:rsidRDefault="007F6057" w:rsidP="007F6057">
            <w:pPr>
              <w:rPr>
                <w:b/>
              </w:rPr>
            </w:pPr>
          </w:p>
        </w:tc>
        <w:tc>
          <w:tcPr>
            <w:tcW w:w="0" w:type="auto"/>
          </w:tcPr>
          <w:p w:rsidR="007F6057" w:rsidRDefault="00300B2C" w:rsidP="0006717B">
            <w:r w:rsidRPr="005400A3">
              <w:t>16.03.2022-21.04.2022, 45 lektioner a 50min</w:t>
            </w:r>
          </w:p>
          <w:p w:rsidR="003F009B" w:rsidRDefault="003F009B" w:rsidP="0006717B"/>
          <w:p w:rsidR="005400A3" w:rsidRPr="005400A3" w:rsidRDefault="003F009B" w:rsidP="0006717B">
            <w:r>
              <w:t>(</w:t>
            </w:r>
            <w:r w:rsidR="00EB4065">
              <w:t>14</w:t>
            </w:r>
            <w:r w:rsidR="005400A3">
              <w:t>2</w:t>
            </w:r>
            <w:r>
              <w:t xml:space="preserve"> </w:t>
            </w:r>
            <w:r w:rsidR="005400A3">
              <w:t>sider</w:t>
            </w:r>
            <w:r>
              <w:t>)</w:t>
            </w:r>
          </w:p>
        </w:tc>
      </w:tr>
      <w:tr w:rsidR="00DC3EC0" w:rsidRPr="005400A3" w:rsidTr="00146105">
        <w:trPr>
          <w:trHeight w:val="610"/>
        </w:trPr>
        <w:tc>
          <w:tcPr>
            <w:tcW w:w="0" w:type="auto"/>
          </w:tcPr>
          <w:p w:rsidR="007F6057" w:rsidRPr="005400A3" w:rsidRDefault="007F6057" w:rsidP="007F6057">
            <w:pPr>
              <w:rPr>
                <w:b/>
              </w:rPr>
            </w:pPr>
            <w:r w:rsidRPr="005400A3">
              <w:rPr>
                <w:b/>
              </w:rPr>
              <w:t>Særlige fokuspunkter</w:t>
            </w:r>
          </w:p>
        </w:tc>
        <w:tc>
          <w:tcPr>
            <w:tcW w:w="0" w:type="auto"/>
          </w:tcPr>
          <w:p w:rsidR="007F6057" w:rsidRPr="005400A3" w:rsidRDefault="00300B2C" w:rsidP="007F6057">
            <w:r w:rsidRPr="005400A3">
              <w:t>Kernestof:</w:t>
            </w:r>
          </w:p>
          <w:p w:rsidR="00C067F9" w:rsidRPr="005400A3" w:rsidRDefault="00C067F9" w:rsidP="009F2533">
            <w:pPr>
              <w:pStyle w:val="Listeafsnit"/>
              <w:numPr>
                <w:ilvl w:val="0"/>
                <w:numId w:val="15"/>
              </w:numPr>
              <w:autoSpaceDE w:val="0"/>
              <w:autoSpaceDN w:val="0"/>
              <w:adjustRightInd w:val="0"/>
              <w:spacing w:after="70" w:line="240" w:lineRule="auto"/>
              <w:rPr>
                <w:rFonts w:cs="Tahoma"/>
              </w:rPr>
            </w:pPr>
            <w:r w:rsidRPr="005400A3">
              <w:rPr>
                <w:rFonts w:cs="Tahoma"/>
                <w:color w:val="000000"/>
              </w:rPr>
              <w:t xml:space="preserve">Det økonomiske kredsløb, økonomiske mål, herunder bæredygtig udvikling, og økonomisk styring nationalt og regionalt </w:t>
            </w:r>
          </w:p>
          <w:p w:rsidR="00C067F9" w:rsidRPr="005400A3" w:rsidRDefault="00C067F9" w:rsidP="00462074">
            <w:pPr>
              <w:pStyle w:val="Listeafsnit"/>
              <w:numPr>
                <w:ilvl w:val="0"/>
                <w:numId w:val="15"/>
              </w:numPr>
              <w:autoSpaceDE w:val="0"/>
              <w:autoSpaceDN w:val="0"/>
              <w:adjustRightInd w:val="0"/>
              <w:spacing w:after="70" w:line="240" w:lineRule="auto"/>
              <w:rPr>
                <w:rFonts w:cs="Tahoma"/>
                <w:color w:val="000000"/>
              </w:rPr>
            </w:pPr>
            <w:r w:rsidRPr="005400A3">
              <w:rPr>
                <w:rFonts w:cs="Tahoma"/>
                <w:color w:val="000000"/>
              </w:rPr>
              <w:t xml:space="preserve">Globaliseringens og EU’s betydning for den økonomiske udvikling i Danmark, herunder konkurrenceevne og arbejdsmarkedsforhold. </w:t>
            </w:r>
          </w:p>
          <w:p w:rsidR="005400A3" w:rsidRPr="005400A3" w:rsidRDefault="00C067F9" w:rsidP="00714CE2">
            <w:pPr>
              <w:pStyle w:val="Listeafsnit"/>
              <w:numPr>
                <w:ilvl w:val="0"/>
                <w:numId w:val="15"/>
              </w:numPr>
              <w:autoSpaceDE w:val="0"/>
              <w:autoSpaceDN w:val="0"/>
              <w:adjustRightInd w:val="0"/>
              <w:spacing w:after="70" w:line="240" w:lineRule="auto"/>
              <w:rPr>
                <w:rFonts w:cs="Tahoma"/>
                <w:color w:val="000000"/>
              </w:rPr>
            </w:pPr>
            <w:r w:rsidRPr="005400A3">
              <w:rPr>
                <w:rFonts w:cs="Tahoma"/>
                <w:color w:val="000000"/>
              </w:rPr>
              <w:t>M</w:t>
            </w:r>
            <w:r w:rsidRPr="00C067F9">
              <w:rPr>
                <w:rFonts w:cs="Tahoma"/>
                <w:color w:val="000000"/>
              </w:rPr>
              <w:t xml:space="preserve">agtbegreber og demokratiopfattelser samt rettigheder og pligter i et demokratisk samfund, herunder ligestilling mellem kønnene </w:t>
            </w:r>
          </w:p>
          <w:p w:rsidR="00C067F9" w:rsidRPr="00C067F9" w:rsidRDefault="005400A3" w:rsidP="00714CE2">
            <w:pPr>
              <w:pStyle w:val="Listeafsnit"/>
              <w:numPr>
                <w:ilvl w:val="0"/>
                <w:numId w:val="15"/>
              </w:numPr>
              <w:autoSpaceDE w:val="0"/>
              <w:autoSpaceDN w:val="0"/>
              <w:adjustRightInd w:val="0"/>
              <w:spacing w:after="70" w:line="240" w:lineRule="auto"/>
              <w:rPr>
                <w:rFonts w:cs="Tahoma"/>
                <w:color w:val="000000"/>
              </w:rPr>
            </w:pPr>
            <w:r w:rsidRPr="005400A3">
              <w:rPr>
                <w:rFonts w:cs="Tahoma"/>
                <w:color w:val="000000"/>
              </w:rPr>
              <w:t>P</w:t>
            </w:r>
            <w:r w:rsidR="00C067F9" w:rsidRPr="00C067F9">
              <w:rPr>
                <w:rFonts w:cs="Tahoma"/>
                <w:color w:val="000000"/>
              </w:rPr>
              <w:t xml:space="preserve">olitiske beslutningsprocesser i Danmark i en global sammenhæng, herunder de politiske systemer i Danmark og EU. </w:t>
            </w:r>
          </w:p>
          <w:p w:rsidR="00C067F9" w:rsidRPr="00C067F9" w:rsidRDefault="00C067F9" w:rsidP="00720AB2">
            <w:pPr>
              <w:pStyle w:val="Listeafsnit"/>
              <w:numPr>
                <w:ilvl w:val="0"/>
                <w:numId w:val="15"/>
              </w:numPr>
              <w:autoSpaceDE w:val="0"/>
              <w:autoSpaceDN w:val="0"/>
              <w:adjustRightInd w:val="0"/>
              <w:spacing w:after="70" w:line="240" w:lineRule="auto"/>
              <w:rPr>
                <w:rFonts w:cs="Tahoma"/>
                <w:color w:val="000000"/>
              </w:rPr>
            </w:pPr>
            <w:r w:rsidRPr="005400A3">
              <w:rPr>
                <w:rFonts w:cs="Tahoma"/>
                <w:color w:val="000000"/>
              </w:rPr>
              <w:t>K</w:t>
            </w:r>
            <w:r w:rsidRPr="00C067F9">
              <w:rPr>
                <w:rFonts w:cs="Tahoma"/>
                <w:color w:val="000000"/>
              </w:rPr>
              <w:t xml:space="preserve">omparativ, kvantitativ og kvalitativ metode. </w:t>
            </w:r>
          </w:p>
          <w:p w:rsidR="007F6057" w:rsidRPr="005400A3" w:rsidRDefault="007F6057" w:rsidP="007F6057"/>
        </w:tc>
      </w:tr>
      <w:tr w:rsidR="00DC3EC0" w:rsidRPr="005400A3" w:rsidTr="00146105">
        <w:trPr>
          <w:trHeight w:val="1551"/>
        </w:trPr>
        <w:tc>
          <w:tcPr>
            <w:tcW w:w="0" w:type="auto"/>
          </w:tcPr>
          <w:p w:rsidR="007F6057" w:rsidRPr="005400A3" w:rsidRDefault="007F6057" w:rsidP="007F6057">
            <w:pPr>
              <w:rPr>
                <w:b/>
              </w:rPr>
            </w:pPr>
            <w:r w:rsidRPr="005400A3">
              <w:rPr>
                <w:b/>
              </w:rPr>
              <w:t>Væsentligste arbejdsformer</w:t>
            </w:r>
          </w:p>
        </w:tc>
        <w:tc>
          <w:tcPr>
            <w:tcW w:w="0" w:type="auto"/>
          </w:tcPr>
          <w:p w:rsidR="00066C54" w:rsidRPr="005400A3" w:rsidRDefault="0086334B" w:rsidP="00066C54">
            <w:r w:rsidRPr="005400A3">
              <w:t xml:space="preserve">Tavleundervisning, gruppearbejde, eksamenstræning. Der er i dette forløb arbejdet med miniprojekt om Kate Raworths Donutmodel. </w:t>
            </w:r>
          </w:p>
          <w:p w:rsidR="007F6057" w:rsidRPr="005400A3" w:rsidRDefault="007F6057" w:rsidP="007F6057"/>
          <w:p w:rsidR="007F6057" w:rsidRPr="005400A3" w:rsidRDefault="007F6057" w:rsidP="007F6057"/>
        </w:tc>
      </w:tr>
    </w:tbl>
    <w:p w:rsidR="007F6057" w:rsidRPr="005400A3" w:rsidRDefault="007F6057" w:rsidP="007F6057"/>
    <w:p w:rsidR="007F6057" w:rsidRPr="005400A3" w:rsidRDefault="007F6057" w:rsidP="007F6057"/>
    <w:p w:rsidR="007F6057" w:rsidRPr="005400A3" w:rsidRDefault="007F6057" w:rsidP="007F6057"/>
    <w:p w:rsidR="007F6057" w:rsidRPr="005400A3" w:rsidRDefault="007F6057" w:rsidP="007F6057"/>
    <w:p w:rsidR="007F6057" w:rsidRPr="005400A3" w:rsidRDefault="007F6057" w:rsidP="007F6057"/>
    <w:p w:rsidR="0006717B" w:rsidRPr="005400A3" w:rsidRDefault="0006717B" w:rsidP="007F6057"/>
    <w:sectPr w:rsidR="0006717B" w:rsidRPr="005400A3" w:rsidSect="00235BD9">
      <w:headerReference w:type="default" r:id="rId32"/>
      <w:footerReference w:type="default" r:id="rId33"/>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F7A" w:rsidRDefault="001C6F7A">
      <w:r>
        <w:separator/>
      </w:r>
    </w:p>
  </w:endnote>
  <w:endnote w:type="continuationSeparator" w:id="0">
    <w:p w:rsidR="001C6F7A" w:rsidRDefault="001C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B2C" w:rsidRDefault="00300B2C" w:rsidP="00235BD9">
    <w:pPr>
      <w:pStyle w:val="Sidefod"/>
      <w:jc w:val="right"/>
    </w:pPr>
    <w:r>
      <w:t xml:space="preserve">Side </w:t>
    </w:r>
    <w:r>
      <w:fldChar w:fldCharType="begin"/>
    </w:r>
    <w:r>
      <w:instrText xml:space="preserve"> PAGE </w:instrText>
    </w:r>
    <w:r>
      <w:fldChar w:fldCharType="separate"/>
    </w:r>
    <w:r w:rsidR="001C6F7A">
      <w:rPr>
        <w:noProof/>
      </w:rPr>
      <w:t>1</w:t>
    </w:r>
    <w:r>
      <w:fldChar w:fldCharType="end"/>
    </w:r>
    <w:r>
      <w:t xml:space="preserve"> af </w:t>
    </w:r>
    <w:r>
      <w:rPr>
        <w:noProof/>
      </w:rPr>
      <w:fldChar w:fldCharType="begin"/>
    </w:r>
    <w:r>
      <w:rPr>
        <w:noProof/>
      </w:rPr>
      <w:instrText xml:space="preserve"> NUMPAGES </w:instrText>
    </w:r>
    <w:r>
      <w:rPr>
        <w:noProof/>
      </w:rPr>
      <w:fldChar w:fldCharType="separate"/>
    </w:r>
    <w:r w:rsidR="001C6F7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F7A" w:rsidRDefault="001C6F7A">
      <w:r>
        <w:separator/>
      </w:r>
    </w:p>
  </w:footnote>
  <w:footnote w:type="continuationSeparator" w:id="0">
    <w:p w:rsidR="001C6F7A" w:rsidRDefault="001C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B2C" w:rsidRDefault="00300B2C">
    <w:pPr>
      <w:pStyle w:val="Sidehoved"/>
    </w:pPr>
    <w:r>
      <w:rPr>
        <w:noProof/>
      </w:rPr>
      <w:drawing>
        <wp:anchor distT="0" distB="0" distL="114300" distR="114300" simplePos="0" relativeHeight="251657728" behindDoc="0" locked="0" layoutInCell="1" allowOverlap="1">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D45"/>
    <w:multiLevelType w:val="hybridMultilevel"/>
    <w:tmpl w:val="87C29540"/>
    <w:lvl w:ilvl="0" w:tplc="EE6099DE">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1064BA"/>
    <w:multiLevelType w:val="hybridMultilevel"/>
    <w:tmpl w:val="161EFB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74249D"/>
    <w:multiLevelType w:val="hybridMultilevel"/>
    <w:tmpl w:val="AFAA99F2"/>
    <w:lvl w:ilvl="0" w:tplc="60565E52">
      <w:start w:val="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C62E33"/>
    <w:multiLevelType w:val="hybridMultilevel"/>
    <w:tmpl w:val="4B0EACA4"/>
    <w:lvl w:ilvl="0" w:tplc="60565E52">
      <w:start w:val="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221589"/>
    <w:multiLevelType w:val="hybridMultilevel"/>
    <w:tmpl w:val="D4A8B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4203F8"/>
    <w:multiLevelType w:val="hybridMultilevel"/>
    <w:tmpl w:val="F66AF9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360B03"/>
    <w:multiLevelType w:val="hybridMultilevel"/>
    <w:tmpl w:val="26BEA1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A55DD2"/>
    <w:multiLevelType w:val="hybridMultilevel"/>
    <w:tmpl w:val="52F031B2"/>
    <w:lvl w:ilvl="0" w:tplc="F8464E68">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BD0EA8"/>
    <w:multiLevelType w:val="hybridMultilevel"/>
    <w:tmpl w:val="F69A2AD0"/>
    <w:lvl w:ilvl="0" w:tplc="38486D9A">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21A73663"/>
    <w:multiLevelType w:val="hybridMultilevel"/>
    <w:tmpl w:val="64F221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6B447F"/>
    <w:multiLevelType w:val="hybridMultilevel"/>
    <w:tmpl w:val="E07452D6"/>
    <w:lvl w:ilvl="0" w:tplc="60565E52">
      <w:start w:val="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F40C3"/>
    <w:multiLevelType w:val="hybridMultilevel"/>
    <w:tmpl w:val="96D2A2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511A20"/>
    <w:multiLevelType w:val="hybridMultilevel"/>
    <w:tmpl w:val="C1380A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BAC22B4"/>
    <w:multiLevelType w:val="hybridMultilevel"/>
    <w:tmpl w:val="82D6ACD2"/>
    <w:lvl w:ilvl="0" w:tplc="EC34045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992321"/>
    <w:multiLevelType w:val="hybridMultilevel"/>
    <w:tmpl w:val="AC2A5B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5C20881"/>
    <w:multiLevelType w:val="hybridMultilevel"/>
    <w:tmpl w:val="E42057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71977AA"/>
    <w:multiLevelType w:val="hybridMultilevel"/>
    <w:tmpl w:val="06EE2A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A6D2848"/>
    <w:multiLevelType w:val="hybridMultilevel"/>
    <w:tmpl w:val="1CBE28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A7D0ED0"/>
    <w:multiLevelType w:val="hybridMultilevel"/>
    <w:tmpl w:val="02DE6EFE"/>
    <w:lvl w:ilvl="0" w:tplc="60565E52">
      <w:start w:val="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BB7137A"/>
    <w:multiLevelType w:val="hybridMultilevel"/>
    <w:tmpl w:val="461C06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022D27"/>
    <w:multiLevelType w:val="hybridMultilevel"/>
    <w:tmpl w:val="C1FEAA2E"/>
    <w:lvl w:ilvl="0" w:tplc="F8464E68">
      <w:numFmt w:val="bullet"/>
      <w:lvlText w:val="-"/>
      <w:lvlJc w:val="left"/>
      <w:pPr>
        <w:ind w:left="1080" w:hanging="360"/>
      </w:pPr>
      <w:rPr>
        <w:rFonts w:ascii="Garamond" w:eastAsia="Times New Roman" w:hAnsi="Garamond"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418723C4"/>
    <w:multiLevelType w:val="hybridMultilevel"/>
    <w:tmpl w:val="B2584C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172471"/>
    <w:multiLevelType w:val="hybridMultilevel"/>
    <w:tmpl w:val="0EEAA0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448409C"/>
    <w:multiLevelType w:val="hybridMultilevel"/>
    <w:tmpl w:val="BE787C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6AD79CA"/>
    <w:multiLevelType w:val="hybridMultilevel"/>
    <w:tmpl w:val="E65E5C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8C41BDB"/>
    <w:multiLevelType w:val="hybridMultilevel"/>
    <w:tmpl w:val="395E4FA4"/>
    <w:lvl w:ilvl="0" w:tplc="F8464E68">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C8D68ED"/>
    <w:multiLevelType w:val="hybridMultilevel"/>
    <w:tmpl w:val="6CB610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261732"/>
    <w:multiLevelType w:val="hybridMultilevel"/>
    <w:tmpl w:val="14EE32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F64BD2"/>
    <w:multiLevelType w:val="hybridMultilevel"/>
    <w:tmpl w:val="FAD461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3C235AA"/>
    <w:multiLevelType w:val="hybridMultilevel"/>
    <w:tmpl w:val="F28C7BA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48D293F"/>
    <w:multiLevelType w:val="hybridMultilevel"/>
    <w:tmpl w:val="0F628E1C"/>
    <w:lvl w:ilvl="0" w:tplc="38486D9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E6609A"/>
    <w:multiLevelType w:val="hybridMultilevel"/>
    <w:tmpl w:val="69E4D0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945182D"/>
    <w:multiLevelType w:val="hybridMultilevel"/>
    <w:tmpl w:val="5B6CC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B314A5E"/>
    <w:multiLevelType w:val="hybridMultilevel"/>
    <w:tmpl w:val="2BAA8730"/>
    <w:lvl w:ilvl="0" w:tplc="DD7A189A">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17"/>
  </w:num>
  <w:num w:numId="4">
    <w:abstractNumId w:val="13"/>
  </w:num>
  <w:num w:numId="5">
    <w:abstractNumId w:val="0"/>
  </w:num>
  <w:num w:numId="6">
    <w:abstractNumId w:val="7"/>
  </w:num>
  <w:num w:numId="7">
    <w:abstractNumId w:val="20"/>
  </w:num>
  <w:num w:numId="8">
    <w:abstractNumId w:val="25"/>
  </w:num>
  <w:num w:numId="9">
    <w:abstractNumId w:val="1"/>
  </w:num>
  <w:num w:numId="10">
    <w:abstractNumId w:val="30"/>
  </w:num>
  <w:num w:numId="11">
    <w:abstractNumId w:val="8"/>
  </w:num>
  <w:num w:numId="12">
    <w:abstractNumId w:val="15"/>
  </w:num>
  <w:num w:numId="13">
    <w:abstractNumId w:val="33"/>
  </w:num>
  <w:num w:numId="14">
    <w:abstractNumId w:val="19"/>
  </w:num>
  <w:num w:numId="15">
    <w:abstractNumId w:val="10"/>
  </w:num>
  <w:num w:numId="16">
    <w:abstractNumId w:val="3"/>
  </w:num>
  <w:num w:numId="17">
    <w:abstractNumId w:val="29"/>
  </w:num>
  <w:num w:numId="18">
    <w:abstractNumId w:val="23"/>
  </w:num>
  <w:num w:numId="19">
    <w:abstractNumId w:val="9"/>
  </w:num>
  <w:num w:numId="20">
    <w:abstractNumId w:val="21"/>
  </w:num>
  <w:num w:numId="21">
    <w:abstractNumId w:val="18"/>
  </w:num>
  <w:num w:numId="22">
    <w:abstractNumId w:val="32"/>
  </w:num>
  <w:num w:numId="23">
    <w:abstractNumId w:val="16"/>
  </w:num>
  <w:num w:numId="24">
    <w:abstractNumId w:val="2"/>
  </w:num>
  <w:num w:numId="25">
    <w:abstractNumId w:val="4"/>
  </w:num>
  <w:num w:numId="26">
    <w:abstractNumId w:val="24"/>
  </w:num>
  <w:num w:numId="27">
    <w:abstractNumId w:val="6"/>
  </w:num>
  <w:num w:numId="28">
    <w:abstractNumId w:val="11"/>
  </w:num>
  <w:num w:numId="29">
    <w:abstractNumId w:val="14"/>
  </w:num>
  <w:num w:numId="30">
    <w:abstractNumId w:val="28"/>
  </w:num>
  <w:num w:numId="31">
    <w:abstractNumId w:val="27"/>
  </w:num>
  <w:num w:numId="32">
    <w:abstractNumId w:val="5"/>
  </w:num>
  <w:num w:numId="33">
    <w:abstractNumId w:val="22"/>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9"/>
    <w:rsid w:val="00050C25"/>
    <w:rsid w:val="00066C54"/>
    <w:rsid w:val="0006717B"/>
    <w:rsid w:val="0007120B"/>
    <w:rsid w:val="00075256"/>
    <w:rsid w:val="00091541"/>
    <w:rsid w:val="000B1999"/>
    <w:rsid w:val="000B4186"/>
    <w:rsid w:val="000C51B0"/>
    <w:rsid w:val="00102A2C"/>
    <w:rsid w:val="0013259A"/>
    <w:rsid w:val="0014225B"/>
    <w:rsid w:val="001451AF"/>
    <w:rsid w:val="00145AEF"/>
    <w:rsid w:val="00146105"/>
    <w:rsid w:val="00173C3A"/>
    <w:rsid w:val="00183D20"/>
    <w:rsid w:val="00193510"/>
    <w:rsid w:val="001C6F7A"/>
    <w:rsid w:val="00216D64"/>
    <w:rsid w:val="00227182"/>
    <w:rsid w:val="0022762A"/>
    <w:rsid w:val="00235BD9"/>
    <w:rsid w:val="0025142B"/>
    <w:rsid w:val="00266176"/>
    <w:rsid w:val="00266595"/>
    <w:rsid w:val="002C19E5"/>
    <w:rsid w:val="002F5059"/>
    <w:rsid w:val="00300B2C"/>
    <w:rsid w:val="003168EC"/>
    <w:rsid w:val="00352424"/>
    <w:rsid w:val="003526DE"/>
    <w:rsid w:val="00353C31"/>
    <w:rsid w:val="00394B01"/>
    <w:rsid w:val="003977B9"/>
    <w:rsid w:val="003B5358"/>
    <w:rsid w:val="003E7AEA"/>
    <w:rsid w:val="003F009B"/>
    <w:rsid w:val="003F3F0B"/>
    <w:rsid w:val="00414286"/>
    <w:rsid w:val="004176FB"/>
    <w:rsid w:val="004336EF"/>
    <w:rsid w:val="00452279"/>
    <w:rsid w:val="00452827"/>
    <w:rsid w:val="00465558"/>
    <w:rsid w:val="004A5154"/>
    <w:rsid w:val="004B4443"/>
    <w:rsid w:val="004B5C22"/>
    <w:rsid w:val="004E5E22"/>
    <w:rsid w:val="0050106D"/>
    <w:rsid w:val="005021B3"/>
    <w:rsid w:val="00522F18"/>
    <w:rsid w:val="00537C47"/>
    <w:rsid w:val="005400A3"/>
    <w:rsid w:val="005437DE"/>
    <w:rsid w:val="0055612E"/>
    <w:rsid w:val="00570745"/>
    <w:rsid w:val="005C5738"/>
    <w:rsid w:val="005E0E26"/>
    <w:rsid w:val="005E1E46"/>
    <w:rsid w:val="00610880"/>
    <w:rsid w:val="006128BC"/>
    <w:rsid w:val="00625633"/>
    <w:rsid w:val="006749D4"/>
    <w:rsid w:val="00690A7B"/>
    <w:rsid w:val="007048BA"/>
    <w:rsid w:val="00706383"/>
    <w:rsid w:val="007104AC"/>
    <w:rsid w:val="00750862"/>
    <w:rsid w:val="00753268"/>
    <w:rsid w:val="00764307"/>
    <w:rsid w:val="00776C72"/>
    <w:rsid w:val="007C0CB2"/>
    <w:rsid w:val="007C3450"/>
    <w:rsid w:val="007F6057"/>
    <w:rsid w:val="008238F9"/>
    <w:rsid w:val="00835D10"/>
    <w:rsid w:val="00860315"/>
    <w:rsid w:val="0086334B"/>
    <w:rsid w:val="00884A8D"/>
    <w:rsid w:val="008A724E"/>
    <w:rsid w:val="008B75EF"/>
    <w:rsid w:val="008D3499"/>
    <w:rsid w:val="008E44C3"/>
    <w:rsid w:val="009079C2"/>
    <w:rsid w:val="00920032"/>
    <w:rsid w:val="0094180A"/>
    <w:rsid w:val="0094366B"/>
    <w:rsid w:val="009675E7"/>
    <w:rsid w:val="009A7B61"/>
    <w:rsid w:val="009C1803"/>
    <w:rsid w:val="009C61AF"/>
    <w:rsid w:val="009D17E3"/>
    <w:rsid w:val="00A111CA"/>
    <w:rsid w:val="00A11E26"/>
    <w:rsid w:val="00A34ADB"/>
    <w:rsid w:val="00A8063D"/>
    <w:rsid w:val="00A85CD0"/>
    <w:rsid w:val="00A9456E"/>
    <w:rsid w:val="00AB0249"/>
    <w:rsid w:val="00B060E4"/>
    <w:rsid w:val="00B42DC1"/>
    <w:rsid w:val="00B50481"/>
    <w:rsid w:val="00B678AE"/>
    <w:rsid w:val="00BB22F1"/>
    <w:rsid w:val="00C067F9"/>
    <w:rsid w:val="00C339E5"/>
    <w:rsid w:val="00C52FD9"/>
    <w:rsid w:val="00C54348"/>
    <w:rsid w:val="00C72DC4"/>
    <w:rsid w:val="00C800DB"/>
    <w:rsid w:val="00C864FE"/>
    <w:rsid w:val="00CB44E3"/>
    <w:rsid w:val="00CE4783"/>
    <w:rsid w:val="00CE75A9"/>
    <w:rsid w:val="00D01C6A"/>
    <w:rsid w:val="00D50981"/>
    <w:rsid w:val="00D55585"/>
    <w:rsid w:val="00D63855"/>
    <w:rsid w:val="00DB6A9B"/>
    <w:rsid w:val="00DC3EC0"/>
    <w:rsid w:val="00DF1C74"/>
    <w:rsid w:val="00DF6E4F"/>
    <w:rsid w:val="00E2088E"/>
    <w:rsid w:val="00E26985"/>
    <w:rsid w:val="00E45515"/>
    <w:rsid w:val="00EA6BD9"/>
    <w:rsid w:val="00EB09AF"/>
    <w:rsid w:val="00EB1C94"/>
    <w:rsid w:val="00EB4065"/>
    <w:rsid w:val="00EB6AFC"/>
    <w:rsid w:val="00EE0DDC"/>
    <w:rsid w:val="00F13D83"/>
    <w:rsid w:val="00F27555"/>
    <w:rsid w:val="00F27826"/>
    <w:rsid w:val="00F71BA0"/>
    <w:rsid w:val="00F830B7"/>
    <w:rsid w:val="00F92AC3"/>
    <w:rsid w:val="00FA4254"/>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30663"/>
  <w15:docId w15:val="{29EAE1AF-98E1-4663-95E8-87DF879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uiPriority w:val="9"/>
    <w:qFormat/>
    <w:rsid w:val="00A111CA"/>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Overskrift3">
    <w:name w:val="heading 3"/>
    <w:basedOn w:val="Normal"/>
    <w:next w:val="Normal"/>
    <w:link w:val="Overskrift3Tegn"/>
    <w:uiPriority w:val="9"/>
    <w:semiHidden/>
    <w:unhideWhenUsed/>
    <w:qFormat/>
    <w:rsid w:val="00AB0249"/>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semiHidden/>
    <w:unhideWhenUsed/>
    <w:qFormat/>
    <w:rsid w:val="00AB0249"/>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AB0249"/>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85CD0"/>
    <w:pPr>
      <w:ind w:left="720"/>
      <w:contextualSpacing/>
    </w:pPr>
  </w:style>
  <w:style w:type="paragraph" w:styleId="Brdtekst">
    <w:name w:val="Body Text"/>
    <w:basedOn w:val="Normal"/>
    <w:link w:val="BrdtekstTegn"/>
    <w:uiPriority w:val="99"/>
    <w:semiHidden/>
    <w:unhideWhenUsed/>
    <w:rsid w:val="00183D20"/>
    <w:pPr>
      <w:spacing w:after="120"/>
    </w:pPr>
  </w:style>
  <w:style w:type="character" w:customStyle="1" w:styleId="BrdtekstTegn">
    <w:name w:val="Brødtekst Tegn"/>
    <w:basedOn w:val="Standardskrifttypeiafsnit"/>
    <w:link w:val="Brdtekst"/>
    <w:uiPriority w:val="99"/>
    <w:semiHidden/>
    <w:rsid w:val="00183D20"/>
    <w:rPr>
      <w:rFonts w:ascii="Garamond" w:hAnsi="Garamond"/>
      <w:sz w:val="24"/>
      <w:szCs w:val="24"/>
    </w:rPr>
  </w:style>
  <w:style w:type="paragraph" w:customStyle="1" w:styleId="Default">
    <w:name w:val="Default"/>
    <w:rsid w:val="00F71BA0"/>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Standardskrifttypeiafsnit"/>
    <w:uiPriority w:val="99"/>
    <w:semiHidden/>
    <w:unhideWhenUsed/>
    <w:rsid w:val="00C72DC4"/>
    <w:rPr>
      <w:color w:val="605E5C"/>
      <w:shd w:val="clear" w:color="auto" w:fill="E1DFDD"/>
    </w:rPr>
  </w:style>
  <w:style w:type="character" w:styleId="Strk">
    <w:name w:val="Strong"/>
    <w:basedOn w:val="Standardskrifttypeiafsnit"/>
    <w:uiPriority w:val="22"/>
    <w:qFormat/>
    <w:rsid w:val="00522F18"/>
    <w:rPr>
      <w:b/>
      <w:bCs/>
    </w:rPr>
  </w:style>
  <w:style w:type="character" w:customStyle="1" w:styleId="dre-title-textprefixed">
    <w:name w:val="dre-title-text__prefixed"/>
    <w:basedOn w:val="Standardskrifttypeiafsnit"/>
    <w:rsid w:val="00522F18"/>
  </w:style>
  <w:style w:type="character" w:customStyle="1" w:styleId="Overskrift1Tegn">
    <w:name w:val="Overskrift 1 Tegn"/>
    <w:basedOn w:val="Standardskrifttypeiafsnit"/>
    <w:link w:val="Overskrift1"/>
    <w:uiPriority w:val="9"/>
    <w:rsid w:val="00A111CA"/>
    <w:rPr>
      <w:rFonts w:asciiTheme="majorHAnsi" w:eastAsiaTheme="majorEastAsia" w:hAnsiTheme="majorHAnsi" w:cstheme="majorBidi"/>
      <w:color w:val="365F91" w:themeColor="accent1" w:themeShade="BF"/>
      <w:sz w:val="32"/>
      <w:szCs w:val="32"/>
      <w:lang w:eastAsia="en-US"/>
    </w:rPr>
  </w:style>
  <w:style w:type="paragraph" w:customStyle="1" w:styleId="subpageteaser">
    <w:name w:val="subpage__teaser"/>
    <w:basedOn w:val="Normal"/>
    <w:rsid w:val="00A111CA"/>
    <w:pPr>
      <w:spacing w:before="100" w:beforeAutospacing="1" w:after="100" w:afterAutospacing="1" w:line="240" w:lineRule="auto"/>
    </w:pPr>
    <w:rPr>
      <w:rFonts w:ascii="Times New Roman" w:hAnsi="Times New Roman"/>
    </w:rPr>
  </w:style>
  <w:style w:type="character" w:customStyle="1" w:styleId="articletrumpet">
    <w:name w:val="article__trumpet"/>
    <w:basedOn w:val="Standardskrifttypeiafsnit"/>
    <w:rsid w:val="003B5358"/>
  </w:style>
  <w:style w:type="character" w:customStyle="1" w:styleId="dre-title-text">
    <w:name w:val="dre-title-text"/>
    <w:basedOn w:val="Standardskrifttypeiafsnit"/>
    <w:rsid w:val="00D55585"/>
  </w:style>
  <w:style w:type="character" w:customStyle="1" w:styleId="dre-title-texthyphen">
    <w:name w:val="dre-title-text__hyphen"/>
    <w:basedOn w:val="Standardskrifttypeiafsnit"/>
    <w:rsid w:val="00D55585"/>
  </w:style>
  <w:style w:type="paragraph" w:customStyle="1" w:styleId="dre-article-titlesummary">
    <w:name w:val="dre-article-title__summary"/>
    <w:basedOn w:val="Normal"/>
    <w:rsid w:val="00D55585"/>
    <w:pPr>
      <w:spacing w:before="100" w:beforeAutospacing="1" w:after="100" w:afterAutospacing="1" w:line="240" w:lineRule="auto"/>
    </w:pPr>
    <w:rPr>
      <w:rFonts w:ascii="Times New Roman" w:hAnsi="Times New Roman"/>
    </w:rPr>
  </w:style>
  <w:style w:type="character" w:customStyle="1" w:styleId="Overskrift3Tegn">
    <w:name w:val="Overskrift 3 Tegn"/>
    <w:basedOn w:val="Standardskrifttypeiafsnit"/>
    <w:link w:val="Overskrift3"/>
    <w:uiPriority w:val="9"/>
    <w:semiHidden/>
    <w:rsid w:val="00AB0249"/>
    <w:rPr>
      <w:rFonts w:asciiTheme="majorHAnsi" w:eastAsiaTheme="majorEastAsia" w:hAnsiTheme="majorHAnsi" w:cstheme="majorBidi"/>
      <w:color w:val="243F60" w:themeColor="accent1" w:themeShade="7F"/>
      <w:sz w:val="24"/>
      <w:szCs w:val="24"/>
    </w:rPr>
  </w:style>
  <w:style w:type="character" w:customStyle="1" w:styleId="articletimestamp">
    <w:name w:val="article__timestamp"/>
    <w:basedOn w:val="Standardskrifttypeiafsnit"/>
    <w:rsid w:val="00AB0249"/>
  </w:style>
  <w:style w:type="character" w:customStyle="1" w:styleId="Overskrift4Tegn">
    <w:name w:val="Overskrift 4 Tegn"/>
    <w:basedOn w:val="Standardskrifttypeiafsnit"/>
    <w:link w:val="Overskrift4"/>
    <w:uiPriority w:val="9"/>
    <w:semiHidden/>
    <w:rsid w:val="00AB0249"/>
    <w:rPr>
      <w:rFonts w:asciiTheme="majorHAnsi" w:eastAsiaTheme="majorEastAsia" w:hAnsiTheme="majorHAnsi" w:cstheme="majorBidi"/>
      <w:i/>
      <w:iCs/>
      <w:color w:val="365F91" w:themeColor="accent1" w:themeShade="BF"/>
      <w:sz w:val="24"/>
      <w:szCs w:val="24"/>
    </w:rPr>
  </w:style>
  <w:style w:type="character" w:customStyle="1" w:styleId="Overskrift5Tegn">
    <w:name w:val="Overskrift 5 Tegn"/>
    <w:basedOn w:val="Standardskrifttypeiafsnit"/>
    <w:link w:val="Overskrift5"/>
    <w:uiPriority w:val="9"/>
    <w:semiHidden/>
    <w:rsid w:val="00AB0249"/>
    <w:rPr>
      <w:rFonts w:asciiTheme="majorHAnsi" w:eastAsiaTheme="majorEastAsia" w:hAnsiTheme="majorHAnsi" w:cstheme="majorBidi"/>
      <w:color w:val="365F91" w:themeColor="accent1" w:themeShade="BF"/>
      <w:sz w:val="24"/>
      <w:szCs w:val="24"/>
    </w:rPr>
  </w:style>
  <w:style w:type="character" w:customStyle="1" w:styleId="ui-font">
    <w:name w:val="ui-font"/>
    <w:basedOn w:val="Standardskrifttypeiafsnit"/>
    <w:rsid w:val="0013259A"/>
  </w:style>
  <w:style w:type="paragraph" w:styleId="Titel">
    <w:name w:val="Title"/>
    <w:basedOn w:val="Normal"/>
    <w:next w:val="Normal"/>
    <w:link w:val="TitelTegn"/>
    <w:uiPriority w:val="10"/>
    <w:qFormat/>
    <w:rsid w:val="00835D1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35D10"/>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2350">
      <w:bodyDiv w:val="1"/>
      <w:marLeft w:val="0"/>
      <w:marRight w:val="0"/>
      <w:marTop w:val="0"/>
      <w:marBottom w:val="0"/>
      <w:divBdr>
        <w:top w:val="none" w:sz="0" w:space="0" w:color="auto"/>
        <w:left w:val="none" w:sz="0" w:space="0" w:color="auto"/>
        <w:bottom w:val="none" w:sz="0" w:space="0" w:color="auto"/>
        <w:right w:val="none" w:sz="0" w:space="0" w:color="auto"/>
      </w:divBdr>
      <w:divsChild>
        <w:div w:id="1842969162">
          <w:marLeft w:val="0"/>
          <w:marRight w:val="0"/>
          <w:marTop w:val="135"/>
          <w:marBottom w:val="0"/>
          <w:divBdr>
            <w:top w:val="none" w:sz="0" w:space="0" w:color="auto"/>
            <w:left w:val="none" w:sz="0" w:space="0" w:color="auto"/>
            <w:bottom w:val="none" w:sz="0" w:space="0" w:color="auto"/>
            <w:right w:val="none" w:sz="0" w:space="0" w:color="auto"/>
          </w:divBdr>
        </w:div>
      </w:divsChild>
    </w:div>
    <w:div w:id="347293192">
      <w:bodyDiv w:val="1"/>
      <w:marLeft w:val="0"/>
      <w:marRight w:val="0"/>
      <w:marTop w:val="0"/>
      <w:marBottom w:val="0"/>
      <w:divBdr>
        <w:top w:val="none" w:sz="0" w:space="0" w:color="auto"/>
        <w:left w:val="none" w:sz="0" w:space="0" w:color="auto"/>
        <w:bottom w:val="none" w:sz="0" w:space="0" w:color="auto"/>
        <w:right w:val="none" w:sz="0" w:space="0" w:color="auto"/>
      </w:divBdr>
    </w:div>
    <w:div w:id="1141458687">
      <w:bodyDiv w:val="1"/>
      <w:marLeft w:val="0"/>
      <w:marRight w:val="0"/>
      <w:marTop w:val="0"/>
      <w:marBottom w:val="0"/>
      <w:divBdr>
        <w:top w:val="none" w:sz="0" w:space="0" w:color="auto"/>
        <w:left w:val="none" w:sz="0" w:space="0" w:color="auto"/>
        <w:bottom w:val="none" w:sz="0" w:space="0" w:color="auto"/>
        <w:right w:val="none" w:sz="0" w:space="0" w:color="auto"/>
      </w:divBdr>
      <w:divsChild>
        <w:div w:id="792987065">
          <w:marLeft w:val="0"/>
          <w:marRight w:val="0"/>
          <w:marTop w:val="0"/>
          <w:marBottom w:val="0"/>
          <w:divBdr>
            <w:top w:val="none" w:sz="0" w:space="0" w:color="auto"/>
            <w:left w:val="none" w:sz="0" w:space="0" w:color="auto"/>
            <w:bottom w:val="none" w:sz="0" w:space="0" w:color="auto"/>
            <w:right w:val="none" w:sz="0" w:space="0" w:color="auto"/>
          </w:divBdr>
        </w:div>
        <w:div w:id="547886283">
          <w:marLeft w:val="0"/>
          <w:marRight w:val="0"/>
          <w:marTop w:val="75"/>
          <w:marBottom w:val="0"/>
          <w:divBdr>
            <w:top w:val="none" w:sz="0" w:space="0" w:color="auto"/>
            <w:left w:val="none" w:sz="0" w:space="0" w:color="auto"/>
            <w:bottom w:val="none" w:sz="0" w:space="0" w:color="auto"/>
            <w:right w:val="none" w:sz="0" w:space="0" w:color="auto"/>
          </w:divBdr>
        </w:div>
      </w:divsChild>
    </w:div>
    <w:div w:id="1365324885">
      <w:bodyDiv w:val="1"/>
      <w:marLeft w:val="0"/>
      <w:marRight w:val="0"/>
      <w:marTop w:val="0"/>
      <w:marBottom w:val="0"/>
      <w:divBdr>
        <w:top w:val="none" w:sz="0" w:space="0" w:color="auto"/>
        <w:left w:val="none" w:sz="0" w:space="0" w:color="auto"/>
        <w:bottom w:val="none" w:sz="0" w:space="0" w:color="auto"/>
        <w:right w:val="none" w:sz="0" w:space="0" w:color="auto"/>
      </w:divBdr>
      <w:divsChild>
        <w:div w:id="1944994145">
          <w:marLeft w:val="0"/>
          <w:marRight w:val="0"/>
          <w:marTop w:val="0"/>
          <w:marBottom w:val="0"/>
          <w:divBdr>
            <w:top w:val="none" w:sz="0" w:space="0" w:color="auto"/>
            <w:left w:val="none" w:sz="0" w:space="0" w:color="auto"/>
            <w:bottom w:val="none" w:sz="0" w:space="0" w:color="auto"/>
            <w:right w:val="none" w:sz="0" w:space="0" w:color="auto"/>
          </w:divBdr>
        </w:div>
        <w:div w:id="383720575">
          <w:marLeft w:val="0"/>
          <w:marRight w:val="0"/>
          <w:marTop w:val="0"/>
          <w:marBottom w:val="0"/>
          <w:divBdr>
            <w:top w:val="single" w:sz="6" w:space="0" w:color="E9E9E9"/>
            <w:left w:val="none" w:sz="0" w:space="0" w:color="auto"/>
            <w:bottom w:val="single" w:sz="6" w:space="0" w:color="E9E9E9"/>
            <w:right w:val="none" w:sz="0" w:space="0" w:color="auto"/>
          </w:divBdr>
          <w:divsChild>
            <w:div w:id="2008054997">
              <w:marLeft w:val="0"/>
              <w:marRight w:val="0"/>
              <w:marTop w:val="0"/>
              <w:marBottom w:val="0"/>
              <w:divBdr>
                <w:top w:val="none" w:sz="0" w:space="0" w:color="auto"/>
                <w:left w:val="none" w:sz="0" w:space="0" w:color="auto"/>
                <w:bottom w:val="none" w:sz="0" w:space="0" w:color="auto"/>
                <w:right w:val="none" w:sz="0" w:space="0" w:color="auto"/>
              </w:divBdr>
              <w:divsChild>
                <w:div w:id="14104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89067">
      <w:bodyDiv w:val="1"/>
      <w:marLeft w:val="0"/>
      <w:marRight w:val="0"/>
      <w:marTop w:val="0"/>
      <w:marBottom w:val="0"/>
      <w:divBdr>
        <w:top w:val="none" w:sz="0" w:space="0" w:color="auto"/>
        <w:left w:val="none" w:sz="0" w:space="0" w:color="auto"/>
        <w:bottom w:val="none" w:sz="0" w:space="0" w:color="auto"/>
        <w:right w:val="none" w:sz="0" w:space="0" w:color="auto"/>
      </w:divBdr>
    </w:div>
    <w:div w:id="176268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lassesamfund.dk" TargetMode="External"/><Relationship Id="rId13" Type="http://schemas.openxmlformats.org/officeDocument/2006/relationships/hyperlink" Target="https://www.regeringen.dk/nyheder/2017/aftale-om-bandepakke-iii/" TargetMode="External"/><Relationship Id="rId18" Type="http://schemas.openxmlformats.org/officeDocument/2006/relationships/hyperlink" Target="https://www.dst.dk/da/Statistik/nyheder-analyser-publ/nyt/NytHtml?cid=29213" TargetMode="External"/><Relationship Id="rId26" Type="http://schemas.openxmlformats.org/officeDocument/2006/relationships/hyperlink" Target="https://fm.dk/nyheder/nyhedsarkiv/2021/december/oekonomisk-redegoerelse-dansk-oekonomi-staar-staerkt/" TargetMode="External"/><Relationship Id="rId3" Type="http://schemas.openxmlformats.org/officeDocument/2006/relationships/settings" Target="settings.xml"/><Relationship Id="rId21" Type="http://schemas.openxmlformats.org/officeDocument/2006/relationships/hyperlink" Target="mailto:sccs@dr.dk" TargetMode="External"/><Relationship Id="rId34" Type="http://schemas.openxmlformats.org/officeDocument/2006/relationships/fontTable" Target="fontTable.xml"/><Relationship Id="rId7" Type="http://schemas.openxmlformats.org/officeDocument/2006/relationships/hyperlink" Target="https://politiken.dk/person/7950_Stine%20K%C3%A6rgaard_Nissen" TargetMode="External"/><Relationship Id="rId12" Type="http://schemas.openxmlformats.org/officeDocument/2006/relationships/hyperlink" Target="https://www.skolevalg.dk/maerkesager/haardere-straffe-for-vold/" TargetMode="External"/><Relationship Id="rId17" Type="http://schemas.openxmlformats.org/officeDocument/2006/relationships/hyperlink" Target="https://www.dst.dk/da/Statistik/nyheder-analyser-publ/nyt/NytHtml?cid=37845" TargetMode="External"/><Relationship Id="rId25" Type="http://schemas.openxmlformats.org/officeDocument/2006/relationships/hyperlink" Target="https://infogram.com/politisk-kompas-2019-1hdw2jq1npej4l0%20-%20Set%2011.03.2022"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st.dk/da/Statistik/nyheder-analyser-publ/nyt/NytHtml?cid=29213" TargetMode="External"/><Relationship Id="rId20" Type="http://schemas.openxmlformats.org/officeDocument/2006/relationships/hyperlink" Target="https://vimeo.com/141037229" TargetMode="External"/><Relationship Id="rId29" Type="http://schemas.openxmlformats.org/officeDocument/2006/relationships/hyperlink" Target="https://www.regeringen.dk/nyheder/2019/bred-aftale-om-ambitioes-og-bindende-klimal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xogsamfund.dk/ligestilling/lgbt/transpersoner/boern-og-transkoen" TargetMode="External"/><Relationship Id="rId24" Type="http://schemas.openxmlformats.org/officeDocument/2006/relationships/hyperlink" Target="https://www.youtube.com/watch?v=QRgzTl7wHDM"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orhsikring.dk/hvorfor-bliver-man-kriminel-eller-indbrudstyv/" TargetMode="External"/><Relationship Id="rId23" Type="http://schemas.openxmlformats.org/officeDocument/2006/relationships/hyperlink" Target="https://www.ft.dk/da/undervisning/undervisningsfilm" TargetMode="External"/><Relationship Id="rId28" Type="http://schemas.openxmlformats.org/officeDocument/2006/relationships/hyperlink" Target="https://www.altinget.dk/artikel/251301-her-er-hovedpunkterne-i-finansloven%20-%20set%2023.03.2022" TargetMode="External"/><Relationship Id="rId10" Type="http://schemas.openxmlformats.org/officeDocument/2006/relationships/hyperlink" Target="https://www.rigshospitalet.dk/afdelinger-og-klinikker/julianemarie/kvindesygdomme/undersoegelse-og-behandling/sygdomme-og-behandling/Sider/transseksualitet-og-koensidentitet.aspx" TargetMode="External"/><Relationship Id="rId19" Type="http://schemas.openxmlformats.org/officeDocument/2006/relationships/hyperlink" Target="https://vimeo.com/141041597" TargetMode="External"/><Relationship Id="rId31" Type="http://schemas.openxmlformats.org/officeDocument/2006/relationships/hyperlink" Target="https://www.dst.dk/da/Statistik/nyheder-analyser-publ/nyt/NytHtml?cid=35923" TargetMode="External"/><Relationship Id="rId4" Type="http://schemas.openxmlformats.org/officeDocument/2006/relationships/webSettings" Target="webSettings.xml"/><Relationship Id="rId9" Type="http://schemas.openxmlformats.org/officeDocument/2006/relationships/hyperlink" Target="https://klassesamfund.dk/dataunivers" TargetMode="External"/><Relationship Id="rId14" Type="http://schemas.openxmlformats.org/officeDocument/2006/relationships/hyperlink" Target="https://pov.international/forebyggelse-virker-bandekriminalitet/" TargetMode="External"/><Relationship Id="rId22" Type="http://schemas.openxmlformats.org/officeDocument/2006/relationships/hyperlink" Target="https://www.youtube.com/watch?app=desktop&amp;v=1BHOflzxPjI" TargetMode="External"/><Relationship Id="rId27" Type="http://schemas.openxmlformats.org/officeDocument/2006/relationships/hyperlink" Target="https://www.dst.dk/da/Statistik/nyheder-analyser-publ/nyt/NytHtml?cid=35922" TargetMode="External"/><Relationship Id="rId30" Type="http://schemas.openxmlformats.org/officeDocument/2006/relationships/hyperlink" Target="https://www.dst.dk/da/Statistik/nyheder-analyser-publ/nyt/NytHtml?cid=35668"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2073</Words>
  <Characters>12650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14694</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Lasse Hillgaard</cp:lastModifiedBy>
  <cp:revision>2</cp:revision>
  <cp:lastPrinted>2005-10-17T14:54:00Z</cp:lastPrinted>
  <dcterms:created xsi:type="dcterms:W3CDTF">2022-05-02T14:04:00Z</dcterms:created>
  <dcterms:modified xsi:type="dcterms:W3CDTF">2022-05-02T14:04:00Z</dcterms:modified>
</cp:coreProperties>
</file>