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624" w:rsidRPr="004279C1" w:rsidRDefault="00BA1624" w:rsidP="00BA1624">
      <w:pPr>
        <w:rPr>
          <w:rFonts w:ascii="Garamond" w:hAnsi="Garamond"/>
          <w:b/>
          <w:sz w:val="24"/>
          <w:szCs w:val="24"/>
        </w:rPr>
      </w:pPr>
      <w:r w:rsidRPr="004279C1">
        <w:rPr>
          <w:rFonts w:ascii="Garamond" w:hAnsi="Garamond"/>
          <w:b/>
          <w:sz w:val="24"/>
          <w:szCs w:val="24"/>
        </w:rPr>
        <w:t xml:space="preserve">Undervisningsbeskrivelse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BA1624" w:rsidRPr="004279C1" w:rsidTr="009F56A2">
        <w:tc>
          <w:tcPr>
            <w:tcW w:w="1908" w:type="dxa"/>
          </w:tcPr>
          <w:p w:rsidR="00BA1624" w:rsidRPr="004279C1" w:rsidRDefault="00BA1624" w:rsidP="009F56A2">
            <w:pPr>
              <w:rPr>
                <w:rFonts w:ascii="Garamond" w:hAnsi="Garamond"/>
                <w:b/>
                <w:sz w:val="24"/>
                <w:szCs w:val="24"/>
              </w:rPr>
            </w:pPr>
            <w:r w:rsidRPr="004279C1">
              <w:rPr>
                <w:rFonts w:ascii="Garamond" w:hAnsi="Garamond"/>
                <w:b/>
                <w:sz w:val="24"/>
                <w:szCs w:val="24"/>
              </w:rPr>
              <w:t>Termin</w:t>
            </w:r>
          </w:p>
        </w:tc>
        <w:tc>
          <w:tcPr>
            <w:tcW w:w="7920" w:type="dxa"/>
          </w:tcPr>
          <w:p w:rsidR="00BA1624" w:rsidRPr="004279C1" w:rsidRDefault="00B450C9" w:rsidP="009F56A2">
            <w:pPr>
              <w:rPr>
                <w:rFonts w:ascii="Garamond" w:hAnsi="Garamond"/>
                <w:sz w:val="24"/>
                <w:szCs w:val="24"/>
              </w:rPr>
            </w:pPr>
            <w:r>
              <w:rPr>
                <w:rFonts w:ascii="Garamond" w:hAnsi="Garamond"/>
                <w:sz w:val="24"/>
                <w:szCs w:val="24"/>
              </w:rPr>
              <w:t>Sommer 2024</w:t>
            </w:r>
          </w:p>
        </w:tc>
      </w:tr>
      <w:tr w:rsidR="00BA1624" w:rsidRPr="004279C1" w:rsidTr="009F56A2">
        <w:tc>
          <w:tcPr>
            <w:tcW w:w="1908" w:type="dxa"/>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Institution</w:t>
            </w:r>
          </w:p>
        </w:tc>
        <w:tc>
          <w:tcPr>
            <w:tcW w:w="7920" w:type="dxa"/>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Nordvestsjællands HF &amp; VUC</w:t>
            </w:r>
          </w:p>
        </w:tc>
      </w:tr>
      <w:tr w:rsidR="00BA1624" w:rsidRPr="004279C1" w:rsidTr="009F56A2">
        <w:tc>
          <w:tcPr>
            <w:tcW w:w="1908" w:type="dxa"/>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Uddannelse</w:t>
            </w:r>
          </w:p>
        </w:tc>
        <w:tc>
          <w:tcPr>
            <w:tcW w:w="7920" w:type="dxa"/>
          </w:tcPr>
          <w:p w:rsidR="00BA1624" w:rsidRPr="004279C1" w:rsidRDefault="00BA1624" w:rsidP="009F56A2">
            <w:pPr>
              <w:spacing w:before="120" w:after="120"/>
              <w:rPr>
                <w:rFonts w:ascii="Garamond" w:hAnsi="Garamond"/>
                <w:sz w:val="24"/>
                <w:szCs w:val="24"/>
              </w:rPr>
            </w:pPr>
            <w:r w:rsidRPr="004279C1">
              <w:rPr>
                <w:rFonts w:ascii="Garamond" w:hAnsi="Garamond"/>
                <w:sz w:val="24"/>
                <w:szCs w:val="24"/>
              </w:rPr>
              <w:t>HF</w:t>
            </w:r>
          </w:p>
        </w:tc>
      </w:tr>
      <w:tr w:rsidR="00BA1624" w:rsidRPr="004279C1" w:rsidTr="009F56A2">
        <w:tc>
          <w:tcPr>
            <w:tcW w:w="1908" w:type="dxa"/>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Fag og niveau</w:t>
            </w:r>
          </w:p>
        </w:tc>
        <w:tc>
          <w:tcPr>
            <w:tcW w:w="7920" w:type="dxa"/>
          </w:tcPr>
          <w:p w:rsidR="00BA1624" w:rsidRPr="004279C1" w:rsidRDefault="00BA1624" w:rsidP="009F56A2">
            <w:pPr>
              <w:spacing w:before="120" w:after="120"/>
              <w:rPr>
                <w:rFonts w:ascii="Garamond" w:hAnsi="Garamond"/>
                <w:sz w:val="24"/>
                <w:szCs w:val="24"/>
              </w:rPr>
            </w:pPr>
            <w:r w:rsidRPr="004279C1">
              <w:rPr>
                <w:rFonts w:ascii="Garamond" w:hAnsi="Garamond"/>
                <w:sz w:val="24"/>
                <w:szCs w:val="24"/>
              </w:rPr>
              <w:t>Engelsk B</w:t>
            </w:r>
          </w:p>
        </w:tc>
      </w:tr>
      <w:tr w:rsidR="00BA1624" w:rsidRPr="004279C1" w:rsidTr="009F56A2">
        <w:tc>
          <w:tcPr>
            <w:tcW w:w="1908" w:type="dxa"/>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Lærer</w:t>
            </w:r>
          </w:p>
        </w:tc>
        <w:tc>
          <w:tcPr>
            <w:tcW w:w="7920" w:type="dxa"/>
          </w:tcPr>
          <w:p w:rsidR="00BA1624" w:rsidRPr="004279C1" w:rsidRDefault="00BA1624" w:rsidP="009F56A2">
            <w:pPr>
              <w:spacing w:before="120" w:after="120"/>
              <w:rPr>
                <w:rFonts w:ascii="Garamond" w:hAnsi="Garamond"/>
                <w:sz w:val="24"/>
                <w:szCs w:val="24"/>
              </w:rPr>
            </w:pPr>
            <w:r w:rsidRPr="004279C1">
              <w:rPr>
                <w:rFonts w:ascii="Garamond" w:hAnsi="Garamond"/>
                <w:sz w:val="24"/>
                <w:szCs w:val="24"/>
              </w:rPr>
              <w:t>Sidsel Breum Bundgård</w:t>
            </w:r>
          </w:p>
        </w:tc>
      </w:tr>
      <w:tr w:rsidR="00BA1624" w:rsidRPr="004279C1" w:rsidTr="009F56A2">
        <w:tc>
          <w:tcPr>
            <w:tcW w:w="1908" w:type="dxa"/>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Hold</w:t>
            </w:r>
          </w:p>
        </w:tc>
        <w:tc>
          <w:tcPr>
            <w:tcW w:w="7920" w:type="dxa"/>
          </w:tcPr>
          <w:p w:rsidR="00BA1624" w:rsidRPr="004279C1" w:rsidRDefault="00BA1624" w:rsidP="009F56A2">
            <w:pPr>
              <w:spacing w:line="240" w:lineRule="auto"/>
              <w:rPr>
                <w:rFonts w:ascii="Garamond" w:hAnsi="Garamond"/>
                <w:sz w:val="24"/>
                <w:szCs w:val="24"/>
              </w:rPr>
            </w:pPr>
            <w:r w:rsidRPr="004279C1">
              <w:rPr>
                <w:rFonts w:ascii="Garamond" w:hAnsi="Garamond"/>
                <w:sz w:val="24"/>
                <w:szCs w:val="24"/>
              </w:rPr>
              <w:t>HaenB</w:t>
            </w:r>
            <w:r w:rsidR="00B450C9">
              <w:rPr>
                <w:rFonts w:ascii="Garamond" w:hAnsi="Garamond"/>
                <w:sz w:val="24"/>
                <w:szCs w:val="24"/>
              </w:rPr>
              <w:t>2</w:t>
            </w:r>
            <w:r w:rsidRPr="004279C1">
              <w:rPr>
                <w:rFonts w:ascii="Garamond" w:hAnsi="Garamond"/>
                <w:sz w:val="24"/>
                <w:szCs w:val="24"/>
              </w:rPr>
              <w:t>23</w:t>
            </w:r>
          </w:p>
        </w:tc>
      </w:tr>
    </w:tbl>
    <w:p w:rsidR="00BA1624" w:rsidRPr="004279C1" w:rsidRDefault="00BA1624" w:rsidP="00BA1624">
      <w:pPr>
        <w:rPr>
          <w:rFonts w:ascii="Garamond" w:hAnsi="Garamond"/>
          <w:sz w:val="24"/>
          <w:szCs w:val="24"/>
        </w:rPr>
      </w:pPr>
    </w:p>
    <w:p w:rsidR="00BA1624" w:rsidRPr="004279C1" w:rsidRDefault="00BA1624" w:rsidP="00BA1624">
      <w:pPr>
        <w:rPr>
          <w:rFonts w:ascii="Garamond" w:hAnsi="Garamond"/>
          <w:b/>
          <w:sz w:val="24"/>
          <w:szCs w:val="24"/>
        </w:rPr>
      </w:pPr>
      <w:bookmarkStart w:id="0" w:name="Retur"/>
      <w:r w:rsidRPr="004279C1">
        <w:rPr>
          <w:rFonts w:ascii="Garamond" w:hAnsi="Garamond"/>
          <w:b/>
          <w:sz w:val="24"/>
          <w:szCs w:val="24"/>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BA1624" w:rsidRPr="00632115"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Titel 1</w:t>
            </w:r>
          </w:p>
        </w:tc>
        <w:tc>
          <w:tcPr>
            <w:tcW w:w="8763" w:type="dxa"/>
          </w:tcPr>
          <w:p w:rsidR="00BA1624" w:rsidRPr="004279C1" w:rsidRDefault="00BA1624" w:rsidP="009F56A2">
            <w:pPr>
              <w:spacing w:before="120" w:after="120"/>
              <w:rPr>
                <w:rFonts w:ascii="Garamond" w:hAnsi="Garamond"/>
                <w:sz w:val="24"/>
                <w:szCs w:val="24"/>
                <w:lang w:val="en-US"/>
              </w:rPr>
            </w:pPr>
            <w:r w:rsidRPr="004279C1">
              <w:rPr>
                <w:rFonts w:ascii="Garamond" w:hAnsi="Garamond"/>
                <w:sz w:val="24"/>
                <w:szCs w:val="24"/>
                <w:lang w:val="en-US"/>
              </w:rPr>
              <w:t xml:space="preserve">English as a global language </w:t>
            </w:r>
          </w:p>
        </w:tc>
      </w:tr>
      <w:tr w:rsidR="00BA1624" w:rsidRPr="004279C1"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Titel 2</w:t>
            </w:r>
          </w:p>
        </w:tc>
        <w:tc>
          <w:tcPr>
            <w:tcW w:w="8763" w:type="dxa"/>
          </w:tcPr>
          <w:p w:rsidR="00BA1624" w:rsidRPr="004279C1" w:rsidRDefault="00BA1624" w:rsidP="009F56A2">
            <w:pPr>
              <w:spacing w:before="120" w:after="120"/>
              <w:rPr>
                <w:rFonts w:ascii="Garamond" w:hAnsi="Garamond"/>
                <w:sz w:val="24"/>
                <w:szCs w:val="24"/>
                <w:lang w:val="en-US"/>
              </w:rPr>
            </w:pPr>
            <w:r w:rsidRPr="004279C1">
              <w:rPr>
                <w:rFonts w:ascii="Garamond" w:hAnsi="Garamond"/>
                <w:sz w:val="24"/>
                <w:szCs w:val="24"/>
                <w:lang w:val="en-US"/>
              </w:rPr>
              <w:t xml:space="preserve">Growing Up </w:t>
            </w:r>
          </w:p>
        </w:tc>
      </w:tr>
      <w:tr w:rsidR="00BA1624" w:rsidRPr="004279C1"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Titel 3</w:t>
            </w:r>
          </w:p>
        </w:tc>
        <w:tc>
          <w:tcPr>
            <w:tcW w:w="8763" w:type="dxa"/>
          </w:tcPr>
          <w:p w:rsidR="00BA1624" w:rsidRPr="004279C1" w:rsidRDefault="00BA1624" w:rsidP="009F56A2">
            <w:pPr>
              <w:spacing w:before="120" w:after="120"/>
              <w:rPr>
                <w:rFonts w:ascii="Garamond" w:hAnsi="Garamond"/>
                <w:sz w:val="24"/>
                <w:szCs w:val="24"/>
                <w:lang w:val="en-US"/>
              </w:rPr>
            </w:pPr>
            <w:r w:rsidRPr="004279C1">
              <w:rPr>
                <w:rFonts w:ascii="Garamond" w:hAnsi="Garamond"/>
                <w:sz w:val="24"/>
                <w:szCs w:val="24"/>
                <w:lang w:val="en-US"/>
              </w:rPr>
              <w:t xml:space="preserve">Serial killers </w:t>
            </w:r>
          </w:p>
        </w:tc>
      </w:tr>
      <w:tr w:rsidR="00BA1624" w:rsidRPr="004279C1"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Titel 4</w:t>
            </w:r>
          </w:p>
        </w:tc>
        <w:tc>
          <w:tcPr>
            <w:tcW w:w="8763" w:type="dxa"/>
          </w:tcPr>
          <w:p w:rsidR="00BA1624" w:rsidRPr="004279C1" w:rsidRDefault="00BA1624" w:rsidP="009F56A2">
            <w:pPr>
              <w:spacing w:before="120" w:after="120"/>
              <w:rPr>
                <w:rFonts w:ascii="Garamond" w:hAnsi="Garamond"/>
                <w:sz w:val="24"/>
                <w:szCs w:val="24"/>
                <w:lang w:val="en-US"/>
              </w:rPr>
            </w:pPr>
            <w:r w:rsidRPr="004279C1">
              <w:rPr>
                <w:rFonts w:ascii="Garamond" w:hAnsi="Garamond"/>
                <w:sz w:val="24"/>
                <w:szCs w:val="24"/>
                <w:lang w:val="en-US"/>
              </w:rPr>
              <w:t xml:space="preserve">Being Different </w:t>
            </w:r>
            <w:r w:rsidRPr="004279C1">
              <w:rPr>
                <w:rFonts w:ascii="Garamond" w:hAnsi="Garamond"/>
                <w:b/>
                <w:sz w:val="24"/>
                <w:szCs w:val="24"/>
                <w:highlight w:val="yellow"/>
                <w:lang w:val="en-US"/>
              </w:rPr>
              <w:t>EKSAMENSEMNE</w:t>
            </w:r>
          </w:p>
        </w:tc>
      </w:tr>
      <w:tr w:rsidR="00BA1624" w:rsidRPr="004279C1"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Titel 5</w:t>
            </w:r>
          </w:p>
        </w:tc>
        <w:tc>
          <w:tcPr>
            <w:tcW w:w="8763" w:type="dxa"/>
          </w:tcPr>
          <w:p w:rsidR="00BA1624" w:rsidRPr="004279C1" w:rsidRDefault="00B450C9" w:rsidP="009F56A2">
            <w:pPr>
              <w:spacing w:before="120" w:after="120"/>
              <w:rPr>
                <w:rFonts w:ascii="Garamond" w:hAnsi="Garamond"/>
                <w:sz w:val="24"/>
                <w:szCs w:val="24"/>
                <w:lang w:val="en-US"/>
              </w:rPr>
            </w:pPr>
            <w:r>
              <w:rPr>
                <w:rFonts w:ascii="Garamond" w:hAnsi="Garamond"/>
                <w:sz w:val="24"/>
                <w:szCs w:val="24"/>
                <w:lang w:val="en-US"/>
              </w:rPr>
              <w:t>Choices and Consequences</w:t>
            </w:r>
            <w:r w:rsidR="00D37FFA">
              <w:rPr>
                <w:rFonts w:ascii="Garamond" w:hAnsi="Garamond"/>
                <w:sz w:val="24"/>
                <w:szCs w:val="24"/>
                <w:lang w:val="en-US"/>
              </w:rPr>
              <w:t xml:space="preserve"> </w:t>
            </w:r>
            <w:r w:rsidR="00D37FFA" w:rsidRPr="004279C1">
              <w:rPr>
                <w:rFonts w:ascii="Garamond" w:hAnsi="Garamond"/>
                <w:b/>
                <w:sz w:val="24"/>
                <w:szCs w:val="24"/>
                <w:highlight w:val="yellow"/>
                <w:lang w:val="en-US"/>
              </w:rPr>
              <w:t>EKSAMENSEMNE</w:t>
            </w:r>
          </w:p>
        </w:tc>
      </w:tr>
      <w:tr w:rsidR="00BA1624" w:rsidRPr="004279C1"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6</w:t>
            </w:r>
          </w:p>
        </w:tc>
        <w:tc>
          <w:tcPr>
            <w:tcW w:w="8763" w:type="dxa"/>
          </w:tcPr>
          <w:p w:rsidR="00BA1624" w:rsidRPr="004279C1" w:rsidRDefault="00BA1624" w:rsidP="009F56A2">
            <w:pPr>
              <w:spacing w:before="120" w:after="120"/>
              <w:rPr>
                <w:rFonts w:ascii="Garamond" w:hAnsi="Garamond"/>
                <w:sz w:val="24"/>
                <w:szCs w:val="24"/>
                <w:lang w:val="en-US"/>
              </w:rPr>
            </w:pPr>
            <w:r w:rsidRPr="004279C1">
              <w:rPr>
                <w:rFonts w:ascii="Garamond" w:hAnsi="Garamond"/>
                <w:sz w:val="24"/>
                <w:szCs w:val="24"/>
                <w:lang w:val="en-US"/>
              </w:rPr>
              <w:t xml:space="preserve">Australia, Aboriginal Identity </w:t>
            </w:r>
            <w:r w:rsidRPr="004279C1">
              <w:rPr>
                <w:rFonts w:ascii="Garamond" w:hAnsi="Garamond"/>
                <w:b/>
                <w:sz w:val="24"/>
                <w:szCs w:val="24"/>
                <w:highlight w:val="yellow"/>
                <w:lang w:val="en-US"/>
              </w:rPr>
              <w:t>EKSAMENSEMNE</w:t>
            </w:r>
          </w:p>
        </w:tc>
      </w:tr>
      <w:tr w:rsidR="00BA1624" w:rsidRPr="004279C1"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7</w:t>
            </w:r>
          </w:p>
        </w:tc>
        <w:tc>
          <w:tcPr>
            <w:tcW w:w="8763" w:type="dxa"/>
          </w:tcPr>
          <w:p w:rsidR="00BA1624" w:rsidRPr="004279C1" w:rsidRDefault="00BA1624" w:rsidP="009F56A2">
            <w:pPr>
              <w:spacing w:before="120" w:after="120"/>
              <w:rPr>
                <w:rFonts w:ascii="Garamond" w:hAnsi="Garamond"/>
                <w:sz w:val="24"/>
                <w:szCs w:val="24"/>
                <w:lang w:val="en-US"/>
              </w:rPr>
            </w:pPr>
            <w:r w:rsidRPr="004279C1">
              <w:rPr>
                <w:rFonts w:ascii="Garamond" w:hAnsi="Garamond"/>
                <w:sz w:val="24"/>
                <w:szCs w:val="24"/>
                <w:lang w:val="en-US"/>
              </w:rPr>
              <w:t xml:space="preserve">Dreaming about America </w:t>
            </w:r>
            <w:r w:rsidRPr="004279C1">
              <w:rPr>
                <w:rFonts w:ascii="Garamond" w:hAnsi="Garamond"/>
                <w:b/>
                <w:sz w:val="24"/>
                <w:szCs w:val="24"/>
                <w:highlight w:val="yellow"/>
                <w:lang w:val="en-US"/>
              </w:rPr>
              <w:t>EKSAMENSEMNE</w:t>
            </w:r>
          </w:p>
        </w:tc>
      </w:tr>
      <w:tr w:rsidR="00BA1624" w:rsidRPr="004279C1" w:rsidTr="009F56A2">
        <w:tc>
          <w:tcPr>
            <w:tcW w:w="0" w:type="auto"/>
          </w:tcPr>
          <w:p w:rsidR="00BA1624" w:rsidRPr="004279C1" w:rsidRDefault="00BA1624" w:rsidP="009F56A2">
            <w:pPr>
              <w:spacing w:before="120" w:after="120"/>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8</w:t>
            </w:r>
          </w:p>
        </w:tc>
        <w:tc>
          <w:tcPr>
            <w:tcW w:w="8763" w:type="dxa"/>
          </w:tcPr>
          <w:p w:rsidR="00BA1624" w:rsidRPr="004279C1" w:rsidRDefault="00BA1624" w:rsidP="009F56A2">
            <w:pPr>
              <w:spacing w:before="120" w:after="120"/>
              <w:rPr>
                <w:rFonts w:ascii="Garamond" w:hAnsi="Garamond"/>
                <w:sz w:val="24"/>
                <w:szCs w:val="24"/>
                <w:lang w:val="en-US"/>
              </w:rPr>
            </w:pPr>
            <w:proofErr w:type="spellStart"/>
            <w:r w:rsidRPr="004279C1">
              <w:rPr>
                <w:rFonts w:ascii="Garamond" w:hAnsi="Garamond"/>
                <w:sz w:val="24"/>
                <w:szCs w:val="24"/>
              </w:rPr>
              <w:t>Multicultural</w:t>
            </w:r>
            <w:proofErr w:type="spellEnd"/>
            <w:r w:rsidRPr="004279C1">
              <w:rPr>
                <w:rFonts w:ascii="Garamond" w:hAnsi="Garamond"/>
                <w:sz w:val="24"/>
                <w:szCs w:val="24"/>
              </w:rPr>
              <w:t xml:space="preserve"> Britain </w:t>
            </w:r>
            <w:r w:rsidRPr="004279C1">
              <w:rPr>
                <w:rFonts w:ascii="Garamond" w:hAnsi="Garamond"/>
                <w:b/>
                <w:sz w:val="24"/>
                <w:szCs w:val="24"/>
                <w:highlight w:val="yellow"/>
                <w:lang w:val="en-US"/>
              </w:rPr>
              <w:t>EKSAMENSEMNE</w:t>
            </w:r>
          </w:p>
        </w:tc>
      </w:tr>
    </w:tbl>
    <w:p w:rsidR="00BA1624" w:rsidRDefault="00BA1624" w:rsidP="00BA1624">
      <w:pPr>
        <w:rPr>
          <w:rFonts w:ascii="Garamond" w:hAnsi="Garamond"/>
          <w:sz w:val="24"/>
          <w:szCs w:val="24"/>
          <w:lang w:val="en-US"/>
        </w:rPr>
      </w:pPr>
    </w:p>
    <w:p w:rsidR="002766DA" w:rsidRPr="00175108" w:rsidRDefault="002766DA" w:rsidP="002766DA">
      <w:pPr>
        <w:pBdr>
          <w:top w:val="single" w:sz="4" w:space="1" w:color="auto"/>
          <w:left w:val="single" w:sz="4" w:space="0" w:color="auto"/>
          <w:bottom w:val="single" w:sz="4" w:space="1" w:color="auto"/>
          <w:right w:val="single" w:sz="4" w:space="0" w:color="auto"/>
        </w:pBdr>
        <w:rPr>
          <w:rFonts w:ascii="Garamond" w:hAnsi="Garamond"/>
          <w:b/>
          <w:sz w:val="24"/>
          <w:szCs w:val="24"/>
        </w:rPr>
      </w:pPr>
      <w:r w:rsidRPr="00175108">
        <w:rPr>
          <w:rFonts w:ascii="Garamond" w:hAnsi="Garamond"/>
          <w:b/>
          <w:sz w:val="24"/>
          <w:szCs w:val="24"/>
        </w:rPr>
        <w:t>Under hele forløbet har kursisterne anvendt følgende online-materiale løbende:</w:t>
      </w:r>
    </w:p>
    <w:p w:rsidR="002766DA" w:rsidRPr="00175108" w:rsidRDefault="002766DA" w:rsidP="002766DA">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sz w:val="24"/>
          <w:szCs w:val="24"/>
        </w:rPr>
      </w:pPr>
      <w:proofErr w:type="spellStart"/>
      <w:r w:rsidRPr="00175108">
        <w:rPr>
          <w:rFonts w:ascii="Garamond" w:hAnsi="Garamond"/>
          <w:sz w:val="24"/>
          <w:szCs w:val="24"/>
        </w:rPr>
        <w:t>MinLæring</w:t>
      </w:r>
      <w:proofErr w:type="spellEnd"/>
      <w:r w:rsidRPr="00175108">
        <w:rPr>
          <w:rFonts w:ascii="Garamond" w:hAnsi="Garamond"/>
          <w:sz w:val="24"/>
          <w:szCs w:val="24"/>
        </w:rPr>
        <w:t xml:space="preserve">: </w:t>
      </w:r>
      <w:hyperlink r:id="rId7" w:history="1">
        <w:r w:rsidRPr="00175108">
          <w:rPr>
            <w:rStyle w:val="Hyperlink"/>
            <w:rFonts w:ascii="Garamond" w:hAnsi="Garamond"/>
            <w:sz w:val="24"/>
            <w:szCs w:val="24"/>
          </w:rPr>
          <w:t>www.minlaering.dk</w:t>
        </w:r>
      </w:hyperlink>
      <w:r w:rsidRPr="00175108">
        <w:rPr>
          <w:rFonts w:ascii="Garamond" w:hAnsi="Garamond"/>
          <w:sz w:val="24"/>
          <w:szCs w:val="24"/>
        </w:rPr>
        <w:t xml:space="preserve"> (grundbog) - der er kun adgang til denne under den skriftlige eksamen                                                                                   </w:t>
      </w:r>
      <w:r w:rsidRPr="00175108">
        <w:rPr>
          <w:rFonts w:ascii="Garamond" w:hAnsi="Garamond"/>
          <w:b/>
          <w:sz w:val="24"/>
          <w:szCs w:val="24"/>
        </w:rPr>
        <w:br/>
      </w:r>
      <w:hyperlink r:id="rId8" w:history="1">
        <w:r w:rsidRPr="00175108">
          <w:rPr>
            <w:rStyle w:val="Hyperlink"/>
            <w:rFonts w:ascii="Garamond" w:hAnsi="Garamond"/>
            <w:sz w:val="24"/>
            <w:szCs w:val="24"/>
          </w:rPr>
          <w:t>https://www.ordbogen.com/</w:t>
        </w:r>
      </w:hyperlink>
    </w:p>
    <w:p w:rsidR="002766DA" w:rsidRPr="00175108" w:rsidRDefault="00632115" w:rsidP="002766DA">
      <w:pPr>
        <w:pBdr>
          <w:top w:val="single" w:sz="4" w:space="1" w:color="auto"/>
          <w:left w:val="single" w:sz="4" w:space="0" w:color="auto"/>
          <w:bottom w:val="single" w:sz="4" w:space="1" w:color="auto"/>
          <w:right w:val="single" w:sz="4" w:space="0" w:color="auto"/>
        </w:pBdr>
        <w:rPr>
          <w:rFonts w:ascii="Garamond" w:hAnsi="Garamond"/>
          <w:sz w:val="24"/>
          <w:szCs w:val="24"/>
        </w:rPr>
      </w:pPr>
      <w:hyperlink r:id="rId9" w:history="1">
        <w:r w:rsidR="002766DA" w:rsidRPr="00175108">
          <w:rPr>
            <w:rStyle w:val="Hyperlink"/>
            <w:rFonts w:ascii="Garamond" w:hAnsi="Garamond"/>
            <w:sz w:val="24"/>
            <w:szCs w:val="24"/>
          </w:rPr>
          <w:t>https://www.oxfordlearnersdictionaries.com/</w:t>
        </w:r>
      </w:hyperlink>
      <w:r w:rsidR="002766DA" w:rsidRPr="00175108">
        <w:rPr>
          <w:rFonts w:ascii="Garamond" w:hAnsi="Garamond"/>
          <w:sz w:val="24"/>
          <w:szCs w:val="24"/>
        </w:rPr>
        <w:t xml:space="preserve"> </w:t>
      </w:r>
    </w:p>
    <w:p w:rsidR="002766DA" w:rsidRPr="00175108" w:rsidRDefault="00632115" w:rsidP="002766DA">
      <w:pPr>
        <w:pBdr>
          <w:top w:val="single" w:sz="4" w:space="1" w:color="auto"/>
          <w:left w:val="single" w:sz="4" w:space="0" w:color="auto"/>
          <w:bottom w:val="single" w:sz="4" w:space="1" w:color="auto"/>
          <w:right w:val="single" w:sz="4" w:space="0" w:color="auto"/>
        </w:pBdr>
        <w:rPr>
          <w:rFonts w:ascii="Garamond" w:hAnsi="Garamond"/>
          <w:sz w:val="24"/>
          <w:szCs w:val="24"/>
        </w:rPr>
      </w:pPr>
      <w:hyperlink r:id="rId10" w:history="1">
        <w:r w:rsidR="002766DA" w:rsidRPr="00175108">
          <w:rPr>
            <w:rStyle w:val="Hyperlink"/>
            <w:rFonts w:ascii="Garamond" w:hAnsi="Garamond"/>
            <w:sz w:val="24"/>
            <w:szCs w:val="24"/>
          </w:rPr>
          <w:t>https://www.merriam-webster.com/</w:t>
        </w:r>
      </w:hyperlink>
      <w:r w:rsidR="002766DA" w:rsidRPr="00175108">
        <w:rPr>
          <w:rFonts w:ascii="Garamond" w:hAnsi="Garamond"/>
          <w:sz w:val="24"/>
          <w:szCs w:val="24"/>
        </w:rPr>
        <w:t xml:space="preserve"> </w:t>
      </w:r>
    </w:p>
    <w:p w:rsidR="002766DA" w:rsidRDefault="00632115" w:rsidP="002766DA">
      <w:pPr>
        <w:pBdr>
          <w:top w:val="single" w:sz="4" w:space="1" w:color="auto"/>
          <w:left w:val="single" w:sz="4" w:space="0" w:color="auto"/>
          <w:bottom w:val="single" w:sz="4" w:space="1" w:color="auto"/>
          <w:right w:val="single" w:sz="4" w:space="0" w:color="auto"/>
        </w:pBdr>
        <w:rPr>
          <w:rFonts w:ascii="Garamond" w:hAnsi="Garamond"/>
          <w:sz w:val="24"/>
          <w:szCs w:val="24"/>
        </w:rPr>
      </w:pPr>
      <w:hyperlink r:id="rId11" w:history="1">
        <w:r w:rsidR="002766DA" w:rsidRPr="00175108">
          <w:rPr>
            <w:rStyle w:val="Hyperlink"/>
            <w:rFonts w:ascii="Garamond" w:hAnsi="Garamond"/>
            <w:sz w:val="24"/>
            <w:szCs w:val="24"/>
          </w:rPr>
          <w:t>https://www.thesaurus.com/</w:t>
        </w:r>
      </w:hyperlink>
      <w:r w:rsidR="002766DA" w:rsidRPr="00175108">
        <w:rPr>
          <w:rFonts w:ascii="Garamond" w:hAnsi="Garamond"/>
          <w:sz w:val="24"/>
          <w:szCs w:val="24"/>
        </w:rPr>
        <w:t xml:space="preserve"> </w:t>
      </w:r>
    </w:p>
    <w:p w:rsidR="00D37FFA" w:rsidRDefault="00D37FFA" w:rsidP="002766DA">
      <w:pPr>
        <w:pBdr>
          <w:top w:val="single" w:sz="4" w:space="1" w:color="auto"/>
          <w:left w:val="single" w:sz="4" w:space="0" w:color="auto"/>
          <w:bottom w:val="single" w:sz="4" w:space="1" w:color="auto"/>
          <w:right w:val="single" w:sz="4" w:space="0" w:color="auto"/>
        </w:pBdr>
        <w:rPr>
          <w:rFonts w:ascii="Garamond" w:hAnsi="Garamond"/>
          <w:sz w:val="24"/>
          <w:szCs w:val="24"/>
        </w:rPr>
      </w:pPr>
      <w:r w:rsidRPr="00456FFE">
        <w:rPr>
          <w:rFonts w:ascii="Garamond" w:hAnsi="Garamond"/>
          <w:b/>
          <w:sz w:val="24"/>
          <w:szCs w:val="24"/>
        </w:rPr>
        <w:t>SAMLET ANTAL LÆSTE SIDER: ca. 4</w:t>
      </w:r>
      <w:r w:rsidR="006A332E">
        <w:rPr>
          <w:rFonts w:ascii="Garamond" w:hAnsi="Garamond"/>
          <w:b/>
          <w:sz w:val="24"/>
          <w:szCs w:val="24"/>
        </w:rPr>
        <w:t>8</w:t>
      </w:r>
      <w:r w:rsidRPr="00456FFE">
        <w:rPr>
          <w:rFonts w:ascii="Garamond" w:hAnsi="Garamond"/>
          <w:b/>
          <w:sz w:val="24"/>
          <w:szCs w:val="24"/>
        </w:rPr>
        <w:t>0 sider</w:t>
      </w:r>
    </w:p>
    <w:p w:rsidR="00D37FFA" w:rsidRDefault="00D37FFA" w:rsidP="00D37FFA">
      <w:pPr>
        <w:rPr>
          <w:rFonts w:ascii="Garamond" w:hAnsi="Garamond"/>
          <w:sz w:val="24"/>
          <w:szCs w:val="24"/>
        </w:rPr>
      </w:pPr>
    </w:p>
    <w:p w:rsidR="00D37FFA" w:rsidRPr="002766DA" w:rsidRDefault="00D37FFA" w:rsidP="00D37FFA">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BA1624" w:rsidRPr="00632115" w:rsidTr="00D37FFA">
        <w:trPr>
          <w:trHeight w:val="416"/>
        </w:trPr>
        <w:tc>
          <w:tcPr>
            <w:tcW w:w="1632" w:type="dxa"/>
            <w:shd w:val="clear" w:color="auto" w:fill="auto"/>
          </w:tcPr>
          <w:p w:rsidR="00BA1624" w:rsidRPr="004279C1" w:rsidRDefault="00BA1624" w:rsidP="009F56A2">
            <w:pPr>
              <w:rPr>
                <w:rFonts w:ascii="Garamond" w:hAnsi="Garamond"/>
                <w:b/>
                <w:sz w:val="24"/>
                <w:szCs w:val="24"/>
                <w:lang w:val="en-US"/>
              </w:rPr>
            </w:pPr>
            <w:proofErr w:type="spellStart"/>
            <w:r w:rsidRPr="004279C1">
              <w:rPr>
                <w:rFonts w:ascii="Garamond" w:hAnsi="Garamond"/>
                <w:b/>
                <w:sz w:val="24"/>
                <w:szCs w:val="24"/>
                <w:lang w:val="en-US"/>
              </w:rPr>
              <w:lastRenderedPageBreak/>
              <w:t>Titel</w:t>
            </w:r>
            <w:proofErr w:type="spellEnd"/>
            <w:r w:rsidRPr="004279C1">
              <w:rPr>
                <w:rFonts w:ascii="Garamond" w:hAnsi="Garamond"/>
                <w:b/>
                <w:sz w:val="24"/>
                <w:szCs w:val="24"/>
                <w:lang w:val="en-US"/>
              </w:rPr>
              <w:t xml:space="preserve"> 1</w:t>
            </w:r>
          </w:p>
        </w:tc>
        <w:tc>
          <w:tcPr>
            <w:tcW w:w="7996" w:type="dxa"/>
            <w:shd w:val="clear" w:color="auto" w:fill="auto"/>
          </w:tcPr>
          <w:p w:rsidR="00BA1624" w:rsidRPr="004279C1" w:rsidRDefault="00BA1624" w:rsidP="009F56A2">
            <w:pPr>
              <w:rPr>
                <w:rFonts w:ascii="Garamond" w:hAnsi="Garamond"/>
                <w:b/>
                <w:sz w:val="24"/>
                <w:szCs w:val="24"/>
                <w:lang w:val="en-US"/>
              </w:rPr>
            </w:pPr>
            <w:r w:rsidRPr="004279C1">
              <w:rPr>
                <w:rFonts w:ascii="Garamond" w:hAnsi="Garamond"/>
                <w:b/>
                <w:sz w:val="24"/>
                <w:szCs w:val="24"/>
                <w:lang w:val="en-US"/>
              </w:rPr>
              <w:t>ENGLISH AS A GLOBAL LANGUAGE</w:t>
            </w:r>
          </w:p>
        </w:tc>
      </w:tr>
      <w:tr w:rsidR="00BA1624" w:rsidRPr="004279C1" w:rsidTr="00D37FFA">
        <w:tc>
          <w:tcPr>
            <w:tcW w:w="1632" w:type="dxa"/>
            <w:shd w:val="clear" w:color="auto" w:fill="auto"/>
          </w:tcPr>
          <w:p w:rsidR="00BA1624" w:rsidRPr="004279C1" w:rsidRDefault="00BA1624" w:rsidP="009F56A2">
            <w:pPr>
              <w:rPr>
                <w:rFonts w:ascii="Garamond" w:hAnsi="Garamond"/>
                <w:b/>
                <w:sz w:val="24"/>
                <w:szCs w:val="24"/>
                <w:lang w:val="en-US"/>
              </w:rPr>
            </w:pPr>
            <w:proofErr w:type="spellStart"/>
            <w:r w:rsidRPr="004279C1">
              <w:rPr>
                <w:rFonts w:ascii="Garamond" w:hAnsi="Garamond"/>
                <w:b/>
                <w:sz w:val="24"/>
                <w:szCs w:val="24"/>
                <w:lang w:val="en-US"/>
              </w:rPr>
              <w:t>Indhold</w:t>
            </w:r>
            <w:proofErr w:type="spellEnd"/>
          </w:p>
        </w:tc>
        <w:tc>
          <w:tcPr>
            <w:tcW w:w="7996" w:type="dxa"/>
            <w:shd w:val="clear" w:color="auto" w:fill="auto"/>
          </w:tcPr>
          <w:p w:rsidR="00BA1624" w:rsidRPr="004279C1" w:rsidRDefault="00BA1624" w:rsidP="009F56A2">
            <w:pPr>
              <w:spacing w:line="360" w:lineRule="auto"/>
              <w:rPr>
                <w:rFonts w:ascii="Garamond" w:hAnsi="Garamond"/>
                <w:b/>
                <w:sz w:val="24"/>
                <w:szCs w:val="24"/>
                <w:lang w:val="en-US"/>
              </w:rPr>
            </w:pPr>
            <w:r w:rsidRPr="004279C1">
              <w:rPr>
                <w:rFonts w:ascii="Garamond" w:hAnsi="Garamond"/>
                <w:b/>
                <w:sz w:val="24"/>
                <w:szCs w:val="24"/>
                <w:lang w:val="en-US"/>
              </w:rPr>
              <w:t>KERNESTOF:</w:t>
            </w:r>
          </w:p>
          <w:p w:rsidR="00BA1624" w:rsidRPr="000E1ACD" w:rsidRDefault="00BA1624" w:rsidP="009F56A2">
            <w:pPr>
              <w:spacing w:line="360" w:lineRule="auto"/>
              <w:rPr>
                <w:rFonts w:ascii="Garamond" w:hAnsi="Garamond"/>
                <w:sz w:val="24"/>
                <w:szCs w:val="24"/>
                <w:lang w:val="en-US"/>
              </w:rPr>
            </w:pPr>
            <w:r w:rsidRPr="004279C1">
              <w:rPr>
                <w:rFonts w:ascii="Garamond" w:hAnsi="Garamond"/>
                <w:sz w:val="24"/>
                <w:szCs w:val="24"/>
                <w:lang w:val="en-US"/>
              </w:rPr>
              <w:t xml:space="preserve">Richard </w:t>
            </w:r>
            <w:proofErr w:type="spellStart"/>
            <w:r w:rsidRPr="004279C1">
              <w:rPr>
                <w:rFonts w:ascii="Garamond" w:hAnsi="Garamond"/>
                <w:sz w:val="24"/>
                <w:szCs w:val="24"/>
                <w:lang w:val="en-US"/>
              </w:rPr>
              <w:t>Nordquist</w:t>
            </w:r>
            <w:proofErr w:type="spellEnd"/>
            <w:r w:rsidRPr="004279C1">
              <w:rPr>
                <w:rFonts w:ascii="Garamond" w:hAnsi="Garamond"/>
                <w:sz w:val="24"/>
                <w:szCs w:val="24"/>
                <w:lang w:val="en-US"/>
              </w:rPr>
              <w:t xml:space="preserve">, </w:t>
            </w:r>
            <w:r w:rsidRPr="004279C1">
              <w:rPr>
                <w:rFonts w:ascii="Garamond" w:hAnsi="Garamond"/>
                <w:i/>
                <w:sz w:val="24"/>
                <w:szCs w:val="24"/>
                <w:lang w:val="en-US"/>
              </w:rPr>
              <w:t>English as a global language</w:t>
            </w:r>
            <w:r w:rsidRPr="004279C1">
              <w:rPr>
                <w:rFonts w:ascii="Garamond" w:hAnsi="Garamond"/>
                <w:sz w:val="24"/>
                <w:szCs w:val="24"/>
                <w:lang w:val="en-US"/>
              </w:rPr>
              <w:t xml:space="preserve">, 2017 </w:t>
            </w:r>
            <w:hyperlink r:id="rId12" w:history="1">
              <w:r w:rsidRPr="004279C1">
                <w:rPr>
                  <w:rStyle w:val="Hyperlink"/>
                  <w:rFonts w:ascii="Garamond" w:hAnsi="Garamond"/>
                  <w:sz w:val="24"/>
                  <w:szCs w:val="24"/>
                  <w:lang w:val="en-US"/>
                </w:rPr>
                <w:t>https://www.thoughtco.com/english-as-a-global-language-1692652</w:t>
              </w:r>
            </w:hyperlink>
            <w:r w:rsidRPr="004279C1">
              <w:rPr>
                <w:rFonts w:ascii="Garamond" w:hAnsi="Garamond"/>
                <w:sz w:val="24"/>
                <w:szCs w:val="24"/>
                <w:lang w:val="en-US"/>
              </w:rPr>
              <w:t xml:space="preserve"> </w:t>
            </w:r>
          </w:p>
          <w:p w:rsidR="00BA1624" w:rsidRPr="004279C1"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Fra: Gitte </w:t>
            </w:r>
            <w:proofErr w:type="spellStart"/>
            <w:r w:rsidRPr="004279C1">
              <w:rPr>
                <w:rFonts w:ascii="Garamond" w:hAnsi="Garamond"/>
                <w:sz w:val="24"/>
                <w:szCs w:val="24"/>
                <w:lang w:val="en-US"/>
              </w:rPr>
              <w:t>Jæger</w:t>
            </w:r>
            <w:proofErr w:type="spellEnd"/>
            <w:r w:rsidRPr="004279C1">
              <w:rPr>
                <w:rFonts w:ascii="Garamond" w:hAnsi="Garamond"/>
                <w:sz w:val="24"/>
                <w:szCs w:val="24"/>
                <w:lang w:val="en-US"/>
              </w:rPr>
              <w:t xml:space="preserve"> Nielsen, </w:t>
            </w:r>
            <w:r w:rsidRPr="004279C1">
              <w:rPr>
                <w:rFonts w:ascii="Garamond" w:hAnsi="Garamond"/>
                <w:i/>
                <w:sz w:val="24"/>
                <w:szCs w:val="24"/>
                <w:lang w:val="en-US"/>
              </w:rPr>
              <w:t>Company, Culture, Communication</w:t>
            </w:r>
            <w:r w:rsidRPr="004279C1">
              <w:rPr>
                <w:rFonts w:ascii="Garamond" w:hAnsi="Garamond"/>
                <w:sz w:val="24"/>
                <w:szCs w:val="24"/>
                <w:lang w:val="en-US"/>
              </w:rPr>
              <w:t xml:space="preserve">, </w:t>
            </w:r>
            <w:proofErr w:type="spellStart"/>
            <w:r w:rsidRPr="004279C1">
              <w:rPr>
                <w:rFonts w:ascii="Garamond" w:hAnsi="Garamond"/>
                <w:sz w:val="24"/>
                <w:szCs w:val="24"/>
                <w:lang w:val="en-US"/>
              </w:rPr>
              <w:t>Systime</w:t>
            </w:r>
            <w:proofErr w:type="spellEnd"/>
            <w:r w:rsidRPr="004279C1">
              <w:rPr>
                <w:rFonts w:ascii="Garamond" w:hAnsi="Garamond"/>
                <w:sz w:val="24"/>
                <w:szCs w:val="24"/>
                <w:lang w:val="en-US"/>
              </w:rPr>
              <w:t xml:space="preserve"> </w:t>
            </w:r>
            <w:proofErr w:type="spellStart"/>
            <w:r w:rsidRPr="004279C1">
              <w:rPr>
                <w:rFonts w:ascii="Garamond" w:hAnsi="Garamond"/>
                <w:sz w:val="24"/>
                <w:szCs w:val="24"/>
                <w:lang w:val="en-US"/>
              </w:rPr>
              <w:t>ibog</w:t>
            </w:r>
            <w:proofErr w:type="spellEnd"/>
            <w:r w:rsidRPr="004279C1">
              <w:rPr>
                <w:rFonts w:ascii="Garamond" w:hAnsi="Garamond"/>
                <w:sz w:val="24"/>
                <w:szCs w:val="24"/>
                <w:lang w:val="en-US"/>
              </w:rPr>
              <w:t>, 2018:</w:t>
            </w:r>
          </w:p>
          <w:p w:rsidR="00BA1624" w:rsidRPr="004279C1" w:rsidRDefault="00BA1624" w:rsidP="009F56A2">
            <w:pPr>
              <w:pStyle w:val="Listeafsnit"/>
              <w:numPr>
                <w:ilvl w:val="0"/>
                <w:numId w:val="5"/>
              </w:numPr>
              <w:spacing w:line="240" w:lineRule="auto"/>
              <w:ind w:left="714" w:hanging="357"/>
              <w:rPr>
                <w:lang w:val="en-US"/>
              </w:rPr>
            </w:pPr>
            <w:r w:rsidRPr="004279C1">
              <w:rPr>
                <w:lang w:val="en-US"/>
              </w:rPr>
              <w:t>English as lingua franca</w:t>
            </w:r>
          </w:p>
          <w:p w:rsidR="00BA1624" w:rsidRDefault="00BA1624" w:rsidP="009F56A2">
            <w:pPr>
              <w:pStyle w:val="Listeafsnit"/>
              <w:numPr>
                <w:ilvl w:val="0"/>
                <w:numId w:val="5"/>
              </w:numPr>
              <w:spacing w:line="240" w:lineRule="auto"/>
              <w:ind w:left="714" w:hanging="357"/>
              <w:rPr>
                <w:lang w:val="en-US"/>
              </w:rPr>
            </w:pPr>
            <w:r w:rsidRPr="004279C1">
              <w:rPr>
                <w:lang w:val="en-US"/>
              </w:rPr>
              <w:t>Danish MPs speaking English</w:t>
            </w:r>
          </w:p>
          <w:p w:rsidR="00BA1624" w:rsidRPr="000E1ACD" w:rsidRDefault="00BA1624" w:rsidP="009F56A2">
            <w:pPr>
              <w:pStyle w:val="Listeafsnit"/>
              <w:spacing w:line="240" w:lineRule="auto"/>
              <w:ind w:left="714"/>
              <w:rPr>
                <w:lang w:val="en-US"/>
              </w:rPr>
            </w:pPr>
          </w:p>
          <w:p w:rsidR="00BA1624" w:rsidRPr="004279C1" w:rsidRDefault="00BA1624" w:rsidP="009F56A2">
            <w:pPr>
              <w:suppressLineNumbers/>
              <w:spacing w:line="360" w:lineRule="auto"/>
              <w:rPr>
                <w:rFonts w:ascii="Garamond" w:hAnsi="Garamond"/>
                <w:sz w:val="24"/>
                <w:szCs w:val="24"/>
                <w:lang w:val="en-US"/>
              </w:rPr>
            </w:pPr>
            <w:r w:rsidRPr="004279C1">
              <w:rPr>
                <w:rFonts w:ascii="Garamond" w:hAnsi="Garamond"/>
                <w:i/>
                <w:sz w:val="24"/>
                <w:szCs w:val="24"/>
                <w:lang w:val="en-US"/>
              </w:rPr>
              <w:t xml:space="preserve">What is English?  </w:t>
            </w:r>
            <w:r w:rsidR="00632115">
              <w:fldChar w:fldCharType="begin"/>
            </w:r>
            <w:r w:rsidR="00632115" w:rsidRPr="00632115">
              <w:rPr>
                <w:lang w:val="en-US"/>
              </w:rPr>
              <w:instrText xml:space="preserve"> HYPERLINK "https://www.englishclub.com/what-is-english/" </w:instrText>
            </w:r>
            <w:r w:rsidR="00632115">
              <w:fldChar w:fldCharType="separate"/>
            </w:r>
            <w:r w:rsidRPr="004279C1">
              <w:rPr>
                <w:rStyle w:val="Hyperlink"/>
                <w:rFonts w:ascii="Garamond" w:hAnsi="Garamond"/>
                <w:sz w:val="24"/>
                <w:szCs w:val="24"/>
                <w:lang w:val="en-US"/>
              </w:rPr>
              <w:t>https://www.englishclub.com/what-is-english/</w:t>
            </w:r>
            <w:r w:rsidR="00632115">
              <w:rPr>
                <w:rStyle w:val="Hyperlink"/>
                <w:rFonts w:ascii="Garamond" w:hAnsi="Garamond"/>
                <w:sz w:val="24"/>
                <w:szCs w:val="24"/>
                <w:lang w:val="en-US"/>
              </w:rPr>
              <w:fldChar w:fldCharType="end"/>
            </w:r>
            <w:r w:rsidRPr="004279C1">
              <w:rPr>
                <w:rFonts w:ascii="Garamond" w:hAnsi="Garamond"/>
                <w:sz w:val="24"/>
                <w:szCs w:val="24"/>
                <w:lang w:val="en-US"/>
              </w:rPr>
              <w:t xml:space="preserve"> </w:t>
            </w:r>
          </w:p>
          <w:p w:rsidR="00BA1624" w:rsidRPr="004279C1" w:rsidRDefault="00BA1624" w:rsidP="009F56A2">
            <w:pPr>
              <w:spacing w:line="240" w:lineRule="auto"/>
              <w:rPr>
                <w:rFonts w:ascii="Garamond" w:hAnsi="Garamond"/>
                <w:b/>
                <w:sz w:val="24"/>
                <w:szCs w:val="24"/>
                <w:lang w:val="en-US"/>
              </w:rPr>
            </w:pPr>
            <w:r w:rsidRPr="004279C1">
              <w:rPr>
                <w:rFonts w:ascii="Garamond" w:hAnsi="Garamond"/>
                <w:b/>
                <w:sz w:val="24"/>
                <w:szCs w:val="24"/>
                <w:lang w:val="en-US"/>
              </w:rPr>
              <w:t>SUPPLERENDE STOF:</w:t>
            </w:r>
          </w:p>
          <w:p w:rsidR="00BA1624" w:rsidRPr="004279C1" w:rsidRDefault="00BA1624" w:rsidP="009F56A2">
            <w:pPr>
              <w:pStyle w:val="Listeafsnit"/>
              <w:numPr>
                <w:ilvl w:val="0"/>
                <w:numId w:val="8"/>
              </w:numPr>
              <w:suppressLineNumbers/>
              <w:spacing w:line="240" w:lineRule="auto"/>
              <w:ind w:left="714" w:hanging="357"/>
              <w:rPr>
                <w:lang w:val="en-US"/>
              </w:rPr>
            </w:pPr>
            <w:r w:rsidRPr="004279C1">
              <w:rPr>
                <w:lang w:val="en-US"/>
              </w:rPr>
              <w:t xml:space="preserve">David Crystal on new </w:t>
            </w:r>
            <w:proofErr w:type="spellStart"/>
            <w:r w:rsidRPr="004279C1">
              <w:rPr>
                <w:lang w:val="en-US"/>
              </w:rPr>
              <w:t>Englishes</w:t>
            </w:r>
            <w:proofErr w:type="spellEnd"/>
            <w:r w:rsidRPr="004279C1">
              <w:rPr>
                <w:lang w:val="en-US"/>
              </w:rPr>
              <w:t xml:space="preserve"> </w:t>
            </w:r>
            <w:r w:rsidR="00632115">
              <w:fldChar w:fldCharType="begin"/>
            </w:r>
            <w:r w:rsidR="00632115" w:rsidRPr="00632115">
              <w:rPr>
                <w:lang w:val="en-US"/>
              </w:rPr>
              <w:instrText xml:space="preserve"> HYPERLINK "https://woe.systime.dk/index.php?id=184" \l "c1415" </w:instrText>
            </w:r>
            <w:r w:rsidR="00632115">
              <w:fldChar w:fldCharType="separate"/>
            </w:r>
            <w:r w:rsidRPr="004279C1">
              <w:rPr>
                <w:rStyle w:val="Hyperlink"/>
                <w:lang w:val="en-US"/>
              </w:rPr>
              <w:t>https://woe.systime.dk/index.php?id=184#c1415</w:t>
            </w:r>
            <w:r w:rsidR="00632115">
              <w:rPr>
                <w:rStyle w:val="Hyperlink"/>
                <w:lang w:val="en-US"/>
              </w:rPr>
              <w:fldChar w:fldCharType="end"/>
            </w:r>
            <w:r w:rsidRPr="004279C1">
              <w:rPr>
                <w:lang w:val="en-US"/>
              </w:rPr>
              <w:t xml:space="preserve"> </w:t>
            </w:r>
          </w:p>
          <w:p w:rsidR="00BA1624" w:rsidRPr="004279C1" w:rsidRDefault="00BA1624" w:rsidP="009F56A2">
            <w:pPr>
              <w:pStyle w:val="Listeafsnit"/>
              <w:numPr>
                <w:ilvl w:val="0"/>
                <w:numId w:val="8"/>
              </w:numPr>
              <w:suppressLineNumbers/>
              <w:spacing w:line="240" w:lineRule="auto"/>
              <w:ind w:left="714" w:hanging="357"/>
            </w:pPr>
            <w:r w:rsidRPr="004279C1">
              <w:rPr>
                <w:i/>
              </w:rPr>
              <w:t xml:space="preserve">Vi taler da </w:t>
            </w:r>
            <w:proofErr w:type="spellStart"/>
            <w:r w:rsidRPr="004279C1">
              <w:rPr>
                <w:i/>
              </w:rPr>
              <w:t>liquid</w:t>
            </w:r>
            <w:proofErr w:type="spellEnd"/>
            <w:r w:rsidRPr="004279C1">
              <w:rPr>
                <w:i/>
              </w:rPr>
              <w:t xml:space="preserve"> English </w:t>
            </w:r>
            <w:r w:rsidRPr="004279C1">
              <w:t xml:space="preserve">- artikel fra Politiken: </w:t>
            </w:r>
            <w:hyperlink r:id="rId13" w:history="1">
              <w:r w:rsidRPr="004279C1">
                <w:rPr>
                  <w:rStyle w:val="Hyperlink"/>
                </w:rPr>
                <w:t>https://politiken.dk/kultur/kultur_top/art5626134/L%C3%A6serne-Vi-taler-da-liquid-English</w:t>
              </w:r>
            </w:hyperlink>
            <w:r w:rsidRPr="004279C1">
              <w:rPr>
                <w:b/>
                <w:bCs/>
              </w:rPr>
              <w:t xml:space="preserve"> </w:t>
            </w:r>
          </w:p>
          <w:p w:rsidR="00BA1624" w:rsidRPr="004279C1" w:rsidRDefault="00BA1624" w:rsidP="009F56A2">
            <w:pPr>
              <w:pStyle w:val="Listeafsnit"/>
              <w:numPr>
                <w:ilvl w:val="0"/>
                <w:numId w:val="8"/>
              </w:numPr>
              <w:suppressLineNumbers/>
              <w:spacing w:line="240" w:lineRule="auto"/>
              <w:ind w:left="714" w:hanging="357"/>
              <w:rPr>
                <w:lang w:val="en-US"/>
              </w:rPr>
            </w:pPr>
            <w:r w:rsidRPr="004279C1">
              <w:rPr>
                <w:bCs/>
              </w:rPr>
              <w:t xml:space="preserve">Willy Søvndals tale ved COP 15: </w:t>
            </w:r>
            <w:hyperlink r:id="rId14" w:history="1">
              <w:r w:rsidRPr="004279C1">
                <w:rPr>
                  <w:rStyle w:val="Hyperlink"/>
                </w:rPr>
                <w:t>https://www.youtube.com/watch?v=CTozrTpxldM</w:t>
              </w:r>
            </w:hyperlink>
            <w:r w:rsidRPr="004279C1">
              <w:rPr>
                <w:bCs/>
              </w:rPr>
              <w:t xml:space="preserve"> </w:t>
            </w:r>
          </w:p>
        </w:tc>
      </w:tr>
      <w:tr w:rsidR="00BA1624" w:rsidRPr="004279C1" w:rsidTr="00D37FFA">
        <w:tc>
          <w:tcPr>
            <w:tcW w:w="1632"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Omfang</w:t>
            </w:r>
          </w:p>
        </w:tc>
        <w:tc>
          <w:tcPr>
            <w:tcW w:w="7996"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4 lektioner og 12 læringscentertimer</w:t>
            </w:r>
            <w:r>
              <w:rPr>
                <w:rFonts w:ascii="Garamond" w:hAnsi="Garamond"/>
                <w:b/>
                <w:sz w:val="24"/>
                <w:szCs w:val="24"/>
              </w:rPr>
              <w:t xml:space="preserve"> (c</w:t>
            </w:r>
            <w:r w:rsidRPr="004279C1">
              <w:rPr>
                <w:rFonts w:ascii="Garamond" w:hAnsi="Garamond"/>
                <w:b/>
                <w:sz w:val="24"/>
                <w:szCs w:val="24"/>
              </w:rPr>
              <w:t>a. 1</w:t>
            </w:r>
            <w:r w:rsidR="00D37FFA">
              <w:rPr>
                <w:rFonts w:ascii="Garamond" w:hAnsi="Garamond"/>
                <w:b/>
                <w:sz w:val="24"/>
                <w:szCs w:val="24"/>
              </w:rPr>
              <w:t>4</w:t>
            </w:r>
            <w:r w:rsidRPr="004279C1">
              <w:rPr>
                <w:rFonts w:ascii="Garamond" w:hAnsi="Garamond"/>
                <w:b/>
                <w:sz w:val="24"/>
                <w:szCs w:val="24"/>
              </w:rPr>
              <w:t xml:space="preserve"> sider</w:t>
            </w:r>
            <w:r>
              <w:rPr>
                <w:rFonts w:ascii="Garamond" w:hAnsi="Garamond"/>
                <w:b/>
                <w:sz w:val="24"/>
                <w:szCs w:val="24"/>
              </w:rPr>
              <w:t>)</w:t>
            </w:r>
          </w:p>
        </w:tc>
      </w:tr>
      <w:tr w:rsidR="00BA1624" w:rsidRPr="004279C1" w:rsidTr="00D37FFA">
        <w:tc>
          <w:tcPr>
            <w:tcW w:w="1632"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Særlige fokuspunkter</w:t>
            </w:r>
          </w:p>
        </w:tc>
        <w:tc>
          <w:tcPr>
            <w:tcW w:w="7996" w:type="dxa"/>
            <w:shd w:val="clear" w:color="auto" w:fill="auto"/>
          </w:tcPr>
          <w:p w:rsidR="00BA1624" w:rsidRPr="004279C1" w:rsidRDefault="00BA1624" w:rsidP="009F56A2">
            <w:pPr>
              <w:pStyle w:val="Listeafsnit"/>
              <w:numPr>
                <w:ilvl w:val="0"/>
                <w:numId w:val="7"/>
              </w:numPr>
            </w:pPr>
            <w:r w:rsidRPr="004279C1">
              <w:t>Holdet introduceres til engelskfaget</w:t>
            </w:r>
          </w:p>
          <w:p w:rsidR="00BA1624" w:rsidRPr="004279C1" w:rsidRDefault="00BA1624" w:rsidP="009F56A2">
            <w:pPr>
              <w:pStyle w:val="Listeafsnit"/>
              <w:numPr>
                <w:ilvl w:val="0"/>
                <w:numId w:val="7"/>
              </w:numPr>
            </w:pPr>
            <w:r w:rsidRPr="004279C1">
              <w:t>Der introduceres til begrebet ”</w:t>
            </w:r>
            <w:proofErr w:type="spellStart"/>
            <w:r w:rsidRPr="004279C1">
              <w:t>lingua</w:t>
            </w:r>
            <w:proofErr w:type="spellEnd"/>
            <w:r w:rsidRPr="004279C1">
              <w:t xml:space="preserve"> </w:t>
            </w:r>
            <w:proofErr w:type="spellStart"/>
            <w:r w:rsidRPr="004279C1">
              <w:t>franca</w:t>
            </w:r>
            <w:proofErr w:type="spellEnd"/>
            <w:r w:rsidRPr="004279C1">
              <w:t xml:space="preserve">” og der tales om engelsk som verdenssprog. Derudover diskuteres der vigtigheden af at kunne tale engelsk og hvordan det kan være relevant for kursisterne i forhold til </w:t>
            </w:r>
            <w:proofErr w:type="spellStart"/>
            <w:r w:rsidRPr="004279C1">
              <w:t>f.eks</w:t>
            </w:r>
            <w:proofErr w:type="spellEnd"/>
            <w:r w:rsidRPr="004279C1">
              <w:t xml:space="preserve"> fremtidige uddannelser. </w:t>
            </w:r>
          </w:p>
          <w:p w:rsidR="00BA1624" w:rsidRPr="004279C1" w:rsidRDefault="00BA1624" w:rsidP="009F56A2">
            <w:pPr>
              <w:pStyle w:val="Listeafsnit"/>
              <w:numPr>
                <w:ilvl w:val="0"/>
                <w:numId w:val="7"/>
              </w:numPr>
            </w:pPr>
            <w:r w:rsidRPr="004279C1">
              <w:t>Derudover berøres sproghistorien og der kigges på hvordan engelsk har influeret det danske sprog, men også historisk på hvordan danske ord og til dels ord fra andre sprog, har fundet deres vej ind i det engelske sprog, samt hvad standard English og non-standard English er. Forskelle på amerikansk og britisk engelsk er ligeledes blevet berørt i forhold til udtale, ord og stavning.</w:t>
            </w:r>
          </w:p>
          <w:p w:rsidR="00BA1624" w:rsidRPr="004279C1" w:rsidRDefault="00BA1624" w:rsidP="009F56A2">
            <w:pPr>
              <w:pStyle w:val="Listeafsnit"/>
              <w:numPr>
                <w:ilvl w:val="0"/>
                <w:numId w:val="7"/>
              </w:numPr>
            </w:pPr>
            <w:r w:rsidRPr="004279C1">
              <w:t xml:space="preserve">Der arbejdes med hvorfor engelsk er blevet et </w:t>
            </w:r>
            <w:proofErr w:type="spellStart"/>
            <w:r w:rsidRPr="004279C1">
              <w:t>lingua</w:t>
            </w:r>
            <w:proofErr w:type="spellEnd"/>
            <w:r w:rsidRPr="004279C1">
              <w:t xml:space="preserve"> </w:t>
            </w:r>
            <w:proofErr w:type="spellStart"/>
            <w:r w:rsidRPr="004279C1">
              <w:t>franca</w:t>
            </w:r>
            <w:proofErr w:type="spellEnd"/>
            <w:r w:rsidRPr="004279C1">
              <w:t>.</w:t>
            </w:r>
          </w:p>
          <w:p w:rsidR="00BA1624" w:rsidRPr="004279C1" w:rsidRDefault="00BA1624" w:rsidP="009F56A2">
            <w:pPr>
              <w:pStyle w:val="Listeafsnit"/>
              <w:numPr>
                <w:ilvl w:val="0"/>
                <w:numId w:val="7"/>
              </w:numPr>
            </w:pPr>
            <w:r w:rsidRPr="004279C1">
              <w:t xml:space="preserve">Der arbejdes med elementær grammatik og kursisterne introduceres til </w:t>
            </w:r>
            <w:hyperlink r:id="rId15" w:history="1">
              <w:r w:rsidRPr="004279C1">
                <w:rPr>
                  <w:rStyle w:val="Hyperlink"/>
                </w:rPr>
                <w:t>www.ordbogen.com</w:t>
              </w:r>
            </w:hyperlink>
            <w:r w:rsidRPr="004279C1">
              <w:t xml:space="preserve">, som de igennem hele året skal få større og større fortrolighed med. </w:t>
            </w:r>
          </w:p>
          <w:p w:rsidR="00BA1624" w:rsidRPr="004279C1" w:rsidRDefault="00BA1624" w:rsidP="009F56A2">
            <w:pPr>
              <w:rPr>
                <w:rFonts w:ascii="Garamond" w:hAnsi="Garamond"/>
                <w:sz w:val="24"/>
                <w:szCs w:val="24"/>
              </w:rPr>
            </w:pPr>
            <w:r w:rsidRPr="004279C1">
              <w:rPr>
                <w:rFonts w:ascii="Garamond" w:hAnsi="Garamond"/>
                <w:sz w:val="24"/>
                <w:szCs w:val="24"/>
              </w:rPr>
              <w:t xml:space="preserve">Der arbejdes med grammatik. </w:t>
            </w:r>
          </w:p>
        </w:tc>
      </w:tr>
      <w:tr w:rsidR="00BA1624" w:rsidRPr="004279C1" w:rsidTr="00D37FFA">
        <w:tc>
          <w:tcPr>
            <w:tcW w:w="1632"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Væsentligste arbejdsformer</w:t>
            </w:r>
          </w:p>
        </w:tc>
        <w:tc>
          <w:tcPr>
            <w:tcW w:w="7996" w:type="dxa"/>
            <w:shd w:val="clear" w:color="auto" w:fill="auto"/>
          </w:tcPr>
          <w:p w:rsidR="00BA1624" w:rsidRPr="004279C1" w:rsidRDefault="00BA1624" w:rsidP="009F56A2">
            <w:pPr>
              <w:rPr>
                <w:rFonts w:ascii="Garamond" w:hAnsi="Garamond"/>
                <w:sz w:val="24"/>
                <w:szCs w:val="24"/>
              </w:rPr>
            </w:pPr>
            <w:r w:rsidRPr="004279C1">
              <w:rPr>
                <w:rFonts w:ascii="Garamond" w:hAnsi="Garamond"/>
                <w:sz w:val="24"/>
                <w:szCs w:val="24"/>
              </w:rPr>
              <w:t>Klasseundervisning, arbejde i Læringscenter med lærer tilstede, individuelt arbejde, par/gruppearbejde, skriftligt arbejde.</w:t>
            </w:r>
          </w:p>
        </w:tc>
      </w:tr>
    </w:tbl>
    <w:p w:rsidR="00BA1624" w:rsidRDefault="00BA1624" w:rsidP="00BA1624">
      <w:pPr>
        <w:rPr>
          <w:rFonts w:ascii="Garamond" w:hAnsi="Garamond"/>
          <w:sz w:val="24"/>
          <w:szCs w:val="24"/>
        </w:rPr>
      </w:pPr>
    </w:p>
    <w:p w:rsidR="00D37FFA" w:rsidRPr="004279C1" w:rsidRDefault="00D37FFA" w:rsidP="00BA1624">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BA1624" w:rsidRPr="004279C1" w:rsidTr="009F56A2">
        <w:tc>
          <w:tcPr>
            <w:tcW w:w="1696"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lastRenderedPageBreak/>
              <w:t>Titel 2</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b/>
                <w:sz w:val="24"/>
                <w:szCs w:val="24"/>
                <w:lang w:val="en-US"/>
              </w:rPr>
            </w:pPr>
            <w:r w:rsidRPr="004279C1">
              <w:rPr>
                <w:rFonts w:ascii="Garamond" w:hAnsi="Garamond"/>
                <w:b/>
                <w:sz w:val="24"/>
                <w:szCs w:val="24"/>
                <w:lang w:val="en-US"/>
              </w:rPr>
              <w:t xml:space="preserve">GROWING UP </w:t>
            </w: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spacing w:line="240" w:lineRule="auto"/>
              <w:rPr>
                <w:rFonts w:ascii="Garamond" w:hAnsi="Garamond"/>
                <w:b/>
                <w:i/>
                <w:sz w:val="24"/>
                <w:szCs w:val="24"/>
              </w:rPr>
            </w:pPr>
            <w:r w:rsidRPr="004279C1">
              <w:rPr>
                <w:rFonts w:ascii="Garamond" w:hAnsi="Garamond"/>
                <w:b/>
                <w:sz w:val="24"/>
                <w:szCs w:val="24"/>
              </w:rPr>
              <w:t>KERNESTOF:</w:t>
            </w:r>
            <w:r w:rsidRPr="004279C1">
              <w:rPr>
                <w:rFonts w:ascii="Garamond" w:hAnsi="Garamond"/>
                <w:b/>
                <w:i/>
                <w:sz w:val="24"/>
                <w:szCs w:val="24"/>
              </w:rPr>
              <w:t xml:space="preserve"> </w:t>
            </w:r>
          </w:p>
          <w:p w:rsidR="00BA1624" w:rsidRPr="004279C1"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Fra Paul Auster, </w:t>
            </w:r>
            <w:r w:rsidRPr="004279C1">
              <w:rPr>
                <w:rFonts w:ascii="Garamond" w:hAnsi="Garamond"/>
                <w:i/>
                <w:sz w:val="24"/>
                <w:szCs w:val="24"/>
                <w:lang w:val="en-US"/>
              </w:rPr>
              <w:t>True Tales of American Life</w:t>
            </w:r>
            <w:r w:rsidRPr="004279C1">
              <w:rPr>
                <w:rFonts w:ascii="Garamond" w:hAnsi="Garamond"/>
                <w:sz w:val="24"/>
                <w:szCs w:val="24"/>
                <w:lang w:val="en-US"/>
              </w:rPr>
              <w:t>, Faber &amp; Faber, 2002:</w:t>
            </w:r>
          </w:p>
          <w:p w:rsidR="00BA1624" w:rsidRPr="000E1ACD" w:rsidRDefault="00BA1624" w:rsidP="009F56A2">
            <w:pPr>
              <w:pStyle w:val="Listeafsnit"/>
              <w:numPr>
                <w:ilvl w:val="0"/>
                <w:numId w:val="4"/>
              </w:numPr>
              <w:spacing w:line="240" w:lineRule="auto"/>
              <w:rPr>
                <w:lang w:val="en-US"/>
              </w:rPr>
            </w:pPr>
            <w:r w:rsidRPr="004279C1">
              <w:rPr>
                <w:lang w:val="en-US"/>
              </w:rPr>
              <w:t xml:space="preserve">Carolyn Brasher, </w:t>
            </w:r>
            <w:proofErr w:type="gramStart"/>
            <w:r w:rsidRPr="004279C1">
              <w:rPr>
                <w:i/>
                <w:lang w:val="en-US"/>
              </w:rPr>
              <w:t>Where</w:t>
            </w:r>
            <w:proofErr w:type="gramEnd"/>
            <w:r w:rsidRPr="004279C1">
              <w:rPr>
                <w:i/>
                <w:lang w:val="en-US"/>
              </w:rPr>
              <w:t xml:space="preserve"> in the World Is Era Rose </w:t>
            </w:r>
            <w:proofErr w:type="spellStart"/>
            <w:r w:rsidRPr="004279C1">
              <w:rPr>
                <w:i/>
                <w:lang w:val="en-US"/>
              </w:rPr>
              <w:t>Rodostra</w:t>
            </w:r>
            <w:proofErr w:type="spellEnd"/>
            <w:r w:rsidRPr="004279C1">
              <w:rPr>
                <w:lang w:val="en-US"/>
              </w:rPr>
              <w:t>? 1999</w:t>
            </w:r>
          </w:p>
          <w:p w:rsidR="00BA1624" w:rsidRDefault="00BA1624" w:rsidP="009F56A2">
            <w:pPr>
              <w:spacing w:line="240" w:lineRule="auto"/>
              <w:rPr>
                <w:rFonts w:ascii="Garamond" w:hAnsi="Garamond"/>
                <w:sz w:val="24"/>
                <w:szCs w:val="24"/>
                <w:lang w:val="en-US"/>
              </w:rPr>
            </w:pPr>
          </w:p>
          <w:p w:rsidR="00BA1624" w:rsidRPr="004279C1"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Fra: Lisbeth Carlson mf., </w:t>
            </w:r>
            <w:r w:rsidRPr="004279C1">
              <w:rPr>
                <w:rFonts w:ascii="Garamond" w:hAnsi="Garamond"/>
                <w:i/>
                <w:sz w:val="24"/>
                <w:szCs w:val="24"/>
                <w:lang w:val="en-US"/>
              </w:rPr>
              <w:t>In Other Words</w:t>
            </w:r>
            <w:r w:rsidRPr="004279C1">
              <w:rPr>
                <w:rFonts w:ascii="Garamond" w:hAnsi="Garamond"/>
                <w:sz w:val="24"/>
                <w:szCs w:val="24"/>
                <w:lang w:val="en-US"/>
              </w:rPr>
              <w:t>, Gyldendal 2014:</w:t>
            </w:r>
          </w:p>
          <w:p w:rsidR="00BA1624" w:rsidRPr="004279C1" w:rsidRDefault="00BA1624" w:rsidP="009F56A2">
            <w:pPr>
              <w:pStyle w:val="Listeafsnit"/>
              <w:numPr>
                <w:ilvl w:val="0"/>
                <w:numId w:val="5"/>
              </w:numPr>
              <w:shd w:val="clear" w:color="auto" w:fill="FFFFFF"/>
              <w:spacing w:after="240" w:line="240" w:lineRule="auto"/>
              <w:rPr>
                <w:lang w:val="en-US"/>
              </w:rPr>
            </w:pPr>
            <w:r w:rsidRPr="004279C1">
              <w:rPr>
                <w:lang w:val="en-US"/>
              </w:rPr>
              <w:t xml:space="preserve">Philip Larkin, </w:t>
            </w:r>
            <w:r w:rsidRPr="004279C1">
              <w:rPr>
                <w:i/>
                <w:lang w:val="en-US"/>
              </w:rPr>
              <w:t xml:space="preserve">This Be </w:t>
            </w:r>
            <w:proofErr w:type="gramStart"/>
            <w:r w:rsidRPr="004279C1">
              <w:rPr>
                <w:i/>
                <w:lang w:val="en-US"/>
              </w:rPr>
              <w:t>The</w:t>
            </w:r>
            <w:proofErr w:type="gramEnd"/>
            <w:r w:rsidRPr="004279C1">
              <w:rPr>
                <w:i/>
                <w:lang w:val="en-US"/>
              </w:rPr>
              <w:t xml:space="preserve"> Verse, </w:t>
            </w:r>
            <w:r w:rsidRPr="004279C1">
              <w:rPr>
                <w:lang w:val="en-US"/>
              </w:rPr>
              <w:t>1971</w:t>
            </w:r>
          </w:p>
          <w:p w:rsidR="00BA1624" w:rsidRPr="000E1ACD" w:rsidRDefault="00BA1624" w:rsidP="009F56A2">
            <w:pPr>
              <w:spacing w:line="240" w:lineRule="auto"/>
              <w:rPr>
                <w:rFonts w:ascii="Garamond" w:hAnsi="Garamond"/>
                <w:sz w:val="24"/>
                <w:szCs w:val="24"/>
                <w:lang w:val="en-US"/>
              </w:rPr>
            </w:pPr>
            <w:r w:rsidRPr="004279C1">
              <w:rPr>
                <w:rFonts w:ascii="Garamond" w:hAnsi="Garamond"/>
                <w:i/>
                <w:sz w:val="24"/>
                <w:szCs w:val="24"/>
                <w:lang w:val="en-US"/>
              </w:rPr>
              <w:t>Do ‘Helicopter Moms’ do More Harm Than Good?</w:t>
            </w:r>
            <w:r w:rsidRPr="004279C1">
              <w:rPr>
                <w:rFonts w:ascii="Garamond" w:hAnsi="Garamond"/>
                <w:sz w:val="24"/>
                <w:szCs w:val="24"/>
                <w:lang w:val="en-US"/>
              </w:rPr>
              <w:t xml:space="preserve"> ABC News. 21-10-2005</w:t>
            </w:r>
            <w:r>
              <w:rPr>
                <w:rFonts w:ascii="Garamond" w:hAnsi="Garamond"/>
                <w:sz w:val="24"/>
                <w:szCs w:val="24"/>
                <w:lang w:val="en-US"/>
              </w:rPr>
              <w:t xml:space="preserve"> </w:t>
            </w:r>
            <w:r w:rsidR="00632115">
              <w:fldChar w:fldCharType="begin"/>
            </w:r>
            <w:r w:rsidR="00632115" w:rsidRPr="00632115">
              <w:rPr>
                <w:lang w:val="en-US"/>
              </w:rPr>
              <w:instrText xml:space="preserve"> HYPERLINK "http://abcnews.go.com/2020/Health/story?id=1237868&amp;page=1" </w:instrText>
            </w:r>
            <w:r w:rsidR="00632115">
              <w:fldChar w:fldCharType="separate"/>
            </w:r>
            <w:r w:rsidRPr="00986FB4">
              <w:rPr>
                <w:rStyle w:val="Hyperlink"/>
                <w:rFonts w:ascii="Garamond" w:hAnsi="Garamond"/>
                <w:sz w:val="24"/>
                <w:szCs w:val="24"/>
                <w:lang w:val="en-US"/>
              </w:rPr>
              <w:t>http://abcnews.go.com/2020/Health/story?id=1237868&amp;page=1</w:t>
            </w:r>
            <w:r w:rsidR="00632115">
              <w:rPr>
                <w:rStyle w:val="Hyperlink"/>
                <w:rFonts w:ascii="Garamond" w:hAnsi="Garamond"/>
                <w:sz w:val="24"/>
                <w:szCs w:val="24"/>
                <w:lang w:val="en-US"/>
              </w:rPr>
              <w:fldChar w:fldCharType="end"/>
            </w:r>
            <w:r w:rsidRPr="004279C1">
              <w:rPr>
                <w:rFonts w:ascii="Garamond" w:hAnsi="Garamond"/>
                <w:sz w:val="24"/>
                <w:szCs w:val="24"/>
                <w:lang w:val="en-US"/>
              </w:rPr>
              <w:t xml:space="preserve"> </w:t>
            </w:r>
          </w:p>
          <w:p w:rsidR="00BA1624" w:rsidRPr="004279C1" w:rsidRDefault="00BA1624" w:rsidP="009F56A2">
            <w:pPr>
              <w:spacing w:line="240" w:lineRule="auto"/>
              <w:rPr>
                <w:rFonts w:ascii="Garamond" w:hAnsi="Garamond"/>
                <w:sz w:val="24"/>
                <w:szCs w:val="24"/>
              </w:rPr>
            </w:pPr>
            <w:proofErr w:type="spellStart"/>
            <w:r w:rsidRPr="004279C1">
              <w:rPr>
                <w:rFonts w:ascii="Garamond" w:hAnsi="Garamond"/>
                <w:i/>
                <w:sz w:val="24"/>
                <w:szCs w:val="24"/>
              </w:rPr>
              <w:t>Donkey</w:t>
            </w:r>
            <w:proofErr w:type="spellEnd"/>
            <w:r w:rsidRPr="004279C1">
              <w:rPr>
                <w:rFonts w:ascii="Garamond" w:hAnsi="Garamond"/>
                <w:sz w:val="24"/>
                <w:szCs w:val="24"/>
              </w:rPr>
              <w:t xml:space="preserve">, </w:t>
            </w:r>
            <w:proofErr w:type="spellStart"/>
            <w:r w:rsidRPr="004279C1">
              <w:rPr>
                <w:rFonts w:ascii="Garamond" w:hAnsi="Garamond"/>
                <w:sz w:val="24"/>
                <w:szCs w:val="24"/>
              </w:rPr>
              <w:t>Keir</w:t>
            </w:r>
            <w:proofErr w:type="spellEnd"/>
            <w:r w:rsidRPr="004279C1">
              <w:rPr>
                <w:rFonts w:ascii="Garamond" w:hAnsi="Garamond"/>
                <w:sz w:val="24"/>
                <w:szCs w:val="24"/>
              </w:rPr>
              <w:t xml:space="preserve"> </w:t>
            </w:r>
            <w:proofErr w:type="spellStart"/>
            <w:r w:rsidRPr="004279C1">
              <w:rPr>
                <w:rFonts w:ascii="Garamond" w:hAnsi="Garamond"/>
                <w:sz w:val="24"/>
                <w:szCs w:val="24"/>
              </w:rPr>
              <w:t>Burrows</w:t>
            </w:r>
            <w:proofErr w:type="spellEnd"/>
            <w:r w:rsidRPr="004279C1">
              <w:rPr>
                <w:rFonts w:ascii="Garamond" w:hAnsi="Garamond"/>
                <w:sz w:val="24"/>
                <w:szCs w:val="24"/>
              </w:rPr>
              <w:t>, 2011 (kortfilm)</w:t>
            </w:r>
          </w:p>
          <w:p w:rsidR="00BA1624" w:rsidRPr="004279C1" w:rsidRDefault="00BA1624" w:rsidP="009F56A2">
            <w:pPr>
              <w:spacing w:line="240" w:lineRule="auto"/>
              <w:rPr>
                <w:rFonts w:ascii="Garamond" w:hAnsi="Garamond"/>
                <w:sz w:val="24"/>
                <w:szCs w:val="24"/>
              </w:rPr>
            </w:pPr>
            <w:r w:rsidRPr="004279C1">
              <w:rPr>
                <w:rFonts w:ascii="Garamond" w:hAnsi="Garamond"/>
                <w:sz w:val="24"/>
                <w:szCs w:val="24"/>
              </w:rPr>
              <w:t xml:space="preserve">Fra Jonna Engberg-Pedersen m.fl., </w:t>
            </w:r>
            <w:proofErr w:type="spellStart"/>
            <w:r w:rsidRPr="004279C1">
              <w:rPr>
                <w:rFonts w:ascii="Garamond" w:hAnsi="Garamond"/>
                <w:i/>
                <w:sz w:val="24"/>
                <w:szCs w:val="24"/>
              </w:rPr>
              <w:t>Contexts</w:t>
            </w:r>
            <w:proofErr w:type="spellEnd"/>
            <w:r w:rsidRPr="004279C1">
              <w:rPr>
                <w:rFonts w:ascii="Garamond" w:hAnsi="Garamond"/>
                <w:sz w:val="24"/>
                <w:szCs w:val="24"/>
              </w:rPr>
              <w:t>, Gyldendal, 2004:</w:t>
            </w:r>
          </w:p>
          <w:p w:rsidR="00BA1624" w:rsidRPr="000E1ACD" w:rsidRDefault="00BA1624" w:rsidP="009F56A2">
            <w:pPr>
              <w:pStyle w:val="Listeafsnit"/>
              <w:numPr>
                <w:ilvl w:val="0"/>
                <w:numId w:val="9"/>
              </w:numPr>
              <w:spacing w:line="240" w:lineRule="auto"/>
              <w:rPr>
                <w:lang w:val="en-US"/>
              </w:rPr>
            </w:pPr>
            <w:r w:rsidRPr="004279C1">
              <w:rPr>
                <w:lang w:val="en-US"/>
              </w:rPr>
              <w:t xml:space="preserve">Ernest Hemingway, </w:t>
            </w:r>
            <w:r w:rsidRPr="004279C1">
              <w:rPr>
                <w:i/>
                <w:lang w:val="en-US"/>
              </w:rPr>
              <w:t>Indian Camp</w:t>
            </w:r>
            <w:r w:rsidRPr="004279C1">
              <w:rPr>
                <w:lang w:val="en-US"/>
              </w:rPr>
              <w:t xml:space="preserve"> (1921)</w:t>
            </w:r>
          </w:p>
          <w:p w:rsidR="00BA1624" w:rsidRDefault="00BA1624" w:rsidP="009F56A2">
            <w:pPr>
              <w:spacing w:line="240" w:lineRule="auto"/>
              <w:rPr>
                <w:rFonts w:ascii="Garamond" w:hAnsi="Garamond"/>
                <w:b/>
                <w:sz w:val="24"/>
                <w:szCs w:val="24"/>
              </w:rPr>
            </w:pPr>
          </w:p>
          <w:p w:rsidR="00BA1624" w:rsidRPr="004279C1" w:rsidRDefault="00BA1624" w:rsidP="009F56A2">
            <w:pPr>
              <w:spacing w:line="240" w:lineRule="auto"/>
              <w:rPr>
                <w:rFonts w:ascii="Garamond" w:hAnsi="Garamond"/>
                <w:sz w:val="24"/>
                <w:szCs w:val="24"/>
              </w:rPr>
            </w:pPr>
            <w:r w:rsidRPr="004279C1">
              <w:rPr>
                <w:rFonts w:ascii="Garamond" w:hAnsi="Garamond"/>
                <w:b/>
                <w:sz w:val="24"/>
                <w:szCs w:val="24"/>
              </w:rPr>
              <w:t>SUPPLERENDE STOF:</w:t>
            </w:r>
          </w:p>
          <w:p w:rsidR="00BA1624" w:rsidRPr="000E1ACD" w:rsidRDefault="00BA1624" w:rsidP="009F56A2">
            <w:pPr>
              <w:pStyle w:val="Listeafsnit"/>
              <w:numPr>
                <w:ilvl w:val="0"/>
                <w:numId w:val="9"/>
              </w:numPr>
              <w:spacing w:line="240" w:lineRule="auto"/>
              <w:rPr>
                <w:lang w:val="en-US"/>
              </w:rPr>
            </w:pPr>
            <w:r w:rsidRPr="000E1ACD">
              <w:rPr>
                <w:lang w:val="en-US"/>
              </w:rPr>
              <w:t xml:space="preserve">What Kind of Parent Are You? Debate over “Free-Range’ Parenting: </w:t>
            </w:r>
            <w:r w:rsidR="00632115">
              <w:fldChar w:fldCharType="begin"/>
            </w:r>
            <w:r w:rsidR="00632115" w:rsidRPr="00632115">
              <w:rPr>
                <w:lang w:val="en-US"/>
              </w:rPr>
              <w:instrText xml:space="preserve"> HYPERLINK "https://www.wfae.org/2015-04-26/what-kind-of-parent-are-you-the-debate-over-free-range-parenting" \l "stream/0" </w:instrText>
            </w:r>
            <w:r w:rsidR="00632115">
              <w:fldChar w:fldCharType="separate"/>
            </w:r>
            <w:r w:rsidRPr="000E1ACD">
              <w:rPr>
                <w:rStyle w:val="Hyperlink"/>
                <w:i/>
                <w:lang w:val="en-US"/>
              </w:rPr>
              <w:t>https://www.wfae.org/2015-04-26/what-kind-of-parent-are-you-the-debate-over-free-range-parenting#stream/0</w:t>
            </w:r>
            <w:r w:rsidR="00632115">
              <w:rPr>
                <w:rStyle w:val="Hyperlink"/>
                <w:i/>
                <w:lang w:val="en-US"/>
              </w:rPr>
              <w:fldChar w:fldCharType="end"/>
            </w:r>
            <w:r w:rsidRPr="000E1ACD">
              <w:rPr>
                <w:i/>
                <w:lang w:val="en-US"/>
              </w:rPr>
              <w:t xml:space="preserve"> </w:t>
            </w:r>
          </w:p>
          <w:p w:rsidR="00BA1624" w:rsidRDefault="00BA1624" w:rsidP="009F56A2">
            <w:pPr>
              <w:pStyle w:val="Listeafsnit"/>
              <w:numPr>
                <w:ilvl w:val="0"/>
                <w:numId w:val="9"/>
              </w:numPr>
              <w:spacing w:line="240" w:lineRule="auto"/>
              <w:rPr>
                <w:lang w:val="en-US"/>
              </w:rPr>
            </w:pPr>
            <w:r w:rsidRPr="000E1ACD">
              <w:rPr>
                <w:lang w:val="en-US"/>
              </w:rPr>
              <w:t xml:space="preserve">Hemingway bio: </w:t>
            </w:r>
            <w:r w:rsidR="00632115">
              <w:fldChar w:fldCharType="begin"/>
            </w:r>
            <w:r w:rsidR="00632115" w:rsidRPr="00632115">
              <w:rPr>
                <w:lang w:val="en-US"/>
              </w:rPr>
              <w:instrText xml:space="preserve"> HYPERLINK "https://www.youtube.com/watch?v=0JQDe0GCNHg" </w:instrText>
            </w:r>
            <w:r w:rsidR="00632115">
              <w:fldChar w:fldCharType="separate"/>
            </w:r>
            <w:r w:rsidRPr="000E1ACD">
              <w:rPr>
                <w:rStyle w:val="Hyperlink"/>
                <w:lang w:val="en-US"/>
              </w:rPr>
              <w:t>https://www.youtube.com/watch?v=0JQDe0GCNHg</w:t>
            </w:r>
            <w:r w:rsidR="00632115">
              <w:rPr>
                <w:rStyle w:val="Hyperlink"/>
                <w:lang w:val="en-US"/>
              </w:rPr>
              <w:fldChar w:fldCharType="end"/>
            </w:r>
            <w:r w:rsidRPr="000E1ACD">
              <w:rPr>
                <w:lang w:val="en-US"/>
              </w:rPr>
              <w:t xml:space="preserve"> </w:t>
            </w:r>
          </w:p>
          <w:p w:rsidR="00BA1624" w:rsidRDefault="00BA1624" w:rsidP="009F56A2">
            <w:pPr>
              <w:pStyle w:val="Listeafsnit"/>
              <w:numPr>
                <w:ilvl w:val="0"/>
                <w:numId w:val="9"/>
              </w:numPr>
              <w:spacing w:line="240" w:lineRule="auto"/>
              <w:rPr>
                <w:lang w:val="en-US"/>
              </w:rPr>
            </w:pPr>
            <w:r w:rsidRPr="000E1ACD">
              <w:rPr>
                <w:lang w:val="en-US"/>
              </w:rPr>
              <w:t xml:space="preserve">Basic film analysis - introduction to film: </w:t>
            </w:r>
            <w:r w:rsidR="00632115">
              <w:fldChar w:fldCharType="begin"/>
            </w:r>
            <w:r w:rsidR="00632115" w:rsidRPr="00632115">
              <w:rPr>
                <w:lang w:val="en-US"/>
              </w:rPr>
              <w:instrText xml:space="preserve"> HYPERLINK "https://www.youtube.com/watch?v=S5u5R1-SMPo" </w:instrText>
            </w:r>
            <w:r w:rsidR="00632115">
              <w:fldChar w:fldCharType="separate"/>
            </w:r>
            <w:r w:rsidRPr="000E1ACD">
              <w:rPr>
                <w:rStyle w:val="Hyperlink"/>
                <w:lang w:val="en-US"/>
              </w:rPr>
              <w:t>https://www.youtube.com/watch?v=S5u5R1-SMPo</w:t>
            </w:r>
            <w:r w:rsidR="00632115">
              <w:rPr>
                <w:rStyle w:val="Hyperlink"/>
                <w:lang w:val="en-US"/>
              </w:rPr>
              <w:fldChar w:fldCharType="end"/>
            </w:r>
            <w:r w:rsidRPr="000E1ACD">
              <w:rPr>
                <w:lang w:val="en-US"/>
              </w:rPr>
              <w:t xml:space="preserve"> </w:t>
            </w:r>
          </w:p>
          <w:p w:rsidR="00BA1624" w:rsidRPr="00D31F7C" w:rsidRDefault="00BA1624" w:rsidP="009F56A2">
            <w:pPr>
              <w:pStyle w:val="Listeafsnit"/>
              <w:numPr>
                <w:ilvl w:val="0"/>
                <w:numId w:val="9"/>
              </w:numPr>
              <w:spacing w:line="240" w:lineRule="auto"/>
            </w:pPr>
            <w:r w:rsidRPr="000E1ACD">
              <w:rPr>
                <w:lang w:val="en-US"/>
              </w:rPr>
              <w:t xml:space="preserve">'Helicopter Moms:' Hurting or Helping Kids? </w:t>
            </w:r>
            <w:r w:rsidRPr="000E1ACD">
              <w:t xml:space="preserve">Nyhedsklip fra ABC News, 2005 </w:t>
            </w:r>
            <w:hyperlink r:id="rId16" w:history="1">
              <w:r w:rsidRPr="000E1ACD">
                <w:rPr>
                  <w:rStyle w:val="Hyperlink"/>
                </w:rPr>
                <w:t>https://www.youtube.com/watch?v=QctvGpuY7Ck</w:t>
              </w:r>
            </w:hyperlink>
            <w:r w:rsidRPr="000E1ACD">
              <w:t xml:space="preserve"> </w:t>
            </w: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b/>
                <w:sz w:val="24"/>
                <w:szCs w:val="24"/>
              </w:rPr>
            </w:pPr>
            <w:r>
              <w:rPr>
                <w:rFonts w:ascii="Garamond" w:hAnsi="Garamond"/>
                <w:b/>
                <w:sz w:val="24"/>
                <w:szCs w:val="24"/>
              </w:rPr>
              <w:t xml:space="preserve">6 </w:t>
            </w:r>
            <w:r w:rsidRPr="004279C1">
              <w:rPr>
                <w:rFonts w:ascii="Garamond" w:hAnsi="Garamond"/>
                <w:b/>
                <w:sz w:val="24"/>
                <w:szCs w:val="24"/>
              </w:rPr>
              <w:t xml:space="preserve">lektioner og </w:t>
            </w:r>
            <w:r>
              <w:rPr>
                <w:rFonts w:ascii="Garamond" w:hAnsi="Garamond"/>
                <w:b/>
                <w:sz w:val="24"/>
                <w:szCs w:val="24"/>
              </w:rPr>
              <w:t>16</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a. 20 sider</w:t>
            </w:r>
            <w:r>
              <w:rPr>
                <w:rFonts w:ascii="Garamond" w:hAnsi="Garamond"/>
                <w:b/>
                <w:sz w:val="24"/>
                <w:szCs w:val="24"/>
              </w:rPr>
              <w:t>)</w:t>
            </w: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pStyle w:val="Listeafsnit"/>
              <w:numPr>
                <w:ilvl w:val="0"/>
                <w:numId w:val="7"/>
              </w:numPr>
            </w:pPr>
            <w:r w:rsidRPr="004279C1">
              <w:t>Der arbejdes med grundlæggende engelsk grammatik med fokus på blandet ordklasser</w:t>
            </w:r>
          </w:p>
          <w:p w:rsidR="00BA1624" w:rsidRPr="004279C1" w:rsidRDefault="00BA1624" w:rsidP="009F56A2">
            <w:pPr>
              <w:pStyle w:val="Listeafsnit"/>
              <w:numPr>
                <w:ilvl w:val="0"/>
                <w:numId w:val="7"/>
              </w:numPr>
            </w:pPr>
            <w:r w:rsidRPr="004279C1">
              <w:t>Kursisterne er blevet indført til elementær tekstanalyse i forhold til både fi</w:t>
            </w:r>
            <w:r>
              <w:t>k</w:t>
            </w:r>
            <w:r w:rsidRPr="004279C1">
              <w:t>tion og non-fi</w:t>
            </w:r>
            <w:r>
              <w:t>k</w:t>
            </w:r>
            <w:r w:rsidRPr="004279C1">
              <w:t xml:space="preserve">tion. </w:t>
            </w:r>
          </w:p>
          <w:p w:rsidR="00BA1624" w:rsidRPr="004279C1" w:rsidRDefault="00BA1624" w:rsidP="009F56A2">
            <w:pPr>
              <w:pStyle w:val="Listeafsnit"/>
              <w:numPr>
                <w:ilvl w:val="0"/>
                <w:numId w:val="7"/>
              </w:numPr>
            </w:pPr>
            <w:r w:rsidRPr="004279C1">
              <w:t>Indsigt i stofområdet med fokus opvækst samt de udfordringer børn/unge mennesker kan møde i deres udviklingsproces.</w:t>
            </w:r>
          </w:p>
          <w:p w:rsidR="00BA1624" w:rsidRPr="004279C1" w:rsidRDefault="00BA1624" w:rsidP="009F56A2">
            <w:pPr>
              <w:pStyle w:val="Listeafsnit"/>
              <w:numPr>
                <w:ilvl w:val="0"/>
                <w:numId w:val="7"/>
              </w:numPr>
            </w:pPr>
            <w:r w:rsidRPr="004279C1">
              <w:t xml:space="preserve">Der arbejdes med begrebet ’to </w:t>
            </w:r>
            <w:proofErr w:type="spellStart"/>
            <w:r w:rsidRPr="004279C1">
              <w:t>grow</w:t>
            </w:r>
            <w:proofErr w:type="spellEnd"/>
            <w:r w:rsidRPr="004279C1">
              <w:t xml:space="preserve"> up’</w:t>
            </w:r>
          </w:p>
          <w:p w:rsidR="00BA1624" w:rsidRPr="004279C1" w:rsidRDefault="00BA1624" w:rsidP="009F56A2">
            <w:pPr>
              <w:pStyle w:val="Listeafsnit"/>
              <w:numPr>
                <w:ilvl w:val="0"/>
                <w:numId w:val="7"/>
              </w:numPr>
            </w:pPr>
            <w:proofErr w:type="spellStart"/>
            <w:r w:rsidRPr="004279C1">
              <w:rPr>
                <w:lang w:val="en-US"/>
              </w:rPr>
              <w:t>Begreberne</w:t>
            </w:r>
            <w:proofErr w:type="spellEnd"/>
            <w:r w:rsidRPr="004279C1">
              <w:rPr>
                <w:lang w:val="en-US"/>
              </w:rPr>
              <w:t xml:space="preserve"> ’helicopter parents’ </w:t>
            </w:r>
            <w:proofErr w:type="spellStart"/>
            <w:r w:rsidRPr="004279C1">
              <w:rPr>
                <w:lang w:val="en-US"/>
              </w:rPr>
              <w:t>og</w:t>
            </w:r>
            <w:proofErr w:type="spellEnd"/>
            <w:r w:rsidRPr="004279C1">
              <w:rPr>
                <w:lang w:val="en-US"/>
              </w:rPr>
              <w:t xml:space="preserve"> ’free-range children’. </w:t>
            </w:r>
            <w:r w:rsidRPr="004279C1">
              <w:t>Der fokuseres desuden på det forhold, at mens børn er i en naturlig udviklingsproces, er voksne også i konstant udvikling og kan derfor stadig ’</w:t>
            </w:r>
            <w:proofErr w:type="spellStart"/>
            <w:r w:rsidRPr="004279C1">
              <w:t>grow</w:t>
            </w:r>
            <w:proofErr w:type="spellEnd"/>
            <w:r w:rsidRPr="004279C1">
              <w:t xml:space="preserve"> up’.</w:t>
            </w:r>
          </w:p>
          <w:p w:rsidR="00BA1624" w:rsidRDefault="00BA1624" w:rsidP="009F56A2">
            <w:pPr>
              <w:pStyle w:val="Listeafsnit"/>
              <w:numPr>
                <w:ilvl w:val="0"/>
                <w:numId w:val="7"/>
              </w:numPr>
            </w:pPr>
            <w:r w:rsidRPr="004279C1">
              <w:t>Desuden arbejdes der grundigt med fiktionsanalyse med fokus på</w:t>
            </w:r>
          </w:p>
          <w:p w:rsidR="00BA1624" w:rsidRDefault="00BA1624" w:rsidP="009F56A2">
            <w:pPr>
              <w:pStyle w:val="Listeafsnit"/>
            </w:pPr>
            <w:r w:rsidRPr="004279C1">
              <w:t xml:space="preserve"> personkarakteristik.</w:t>
            </w:r>
          </w:p>
          <w:p w:rsidR="00BA1624" w:rsidRPr="004279C1" w:rsidRDefault="00BA1624" w:rsidP="009F56A2">
            <w:pPr>
              <w:pStyle w:val="Listeafsnit"/>
              <w:numPr>
                <w:ilvl w:val="0"/>
                <w:numId w:val="7"/>
              </w:numPr>
            </w:pPr>
            <w:r>
              <w:t>I forbindelse med læsning af Hemingway introduceres der til litterær minimalisme.</w:t>
            </w:r>
          </w:p>
          <w:p w:rsidR="00BA1624" w:rsidRPr="004279C1" w:rsidRDefault="00BA1624" w:rsidP="009F56A2">
            <w:pPr>
              <w:rPr>
                <w:rFonts w:ascii="Garamond" w:hAnsi="Garamond"/>
                <w:sz w:val="24"/>
                <w:szCs w:val="24"/>
              </w:rPr>
            </w:pPr>
            <w:r w:rsidRPr="004279C1">
              <w:rPr>
                <w:rFonts w:ascii="Garamond" w:hAnsi="Garamond"/>
                <w:sz w:val="24"/>
                <w:szCs w:val="24"/>
              </w:rPr>
              <w:t>Der arbejdes fortsat med grammatik.</w:t>
            </w: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BA1624" w:rsidRPr="004279C1" w:rsidRDefault="00BA1624" w:rsidP="009F56A2">
            <w:pPr>
              <w:rPr>
                <w:rFonts w:ascii="Garamond" w:hAnsi="Garamond"/>
                <w:sz w:val="24"/>
                <w:szCs w:val="24"/>
              </w:rPr>
            </w:pPr>
            <w:r w:rsidRPr="004279C1">
              <w:rPr>
                <w:rFonts w:ascii="Garamond" w:hAnsi="Garamond"/>
                <w:sz w:val="24"/>
                <w:szCs w:val="24"/>
              </w:rPr>
              <w:t>Klasseundervisning, arbejde i Læringscenter med lærer tilstede, individuelt arbejde, par/gruppearbejde, skriftligt arbejde.</w:t>
            </w:r>
          </w:p>
        </w:tc>
      </w:tr>
    </w:tbl>
    <w:p w:rsidR="00BA1624" w:rsidRDefault="00BA1624" w:rsidP="00BA1624">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BA1624" w:rsidRPr="004279C1" w:rsidTr="009F56A2">
        <w:tc>
          <w:tcPr>
            <w:tcW w:w="1696"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3</w:t>
            </w:r>
          </w:p>
        </w:tc>
        <w:tc>
          <w:tcPr>
            <w:tcW w:w="7932"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SERIAL KILLERS</w:t>
            </w:r>
          </w:p>
        </w:tc>
      </w:tr>
      <w:tr w:rsidR="00BA1624" w:rsidRPr="004279C1" w:rsidTr="009F56A2">
        <w:tc>
          <w:tcPr>
            <w:tcW w:w="1696"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Indhold</w:t>
            </w:r>
          </w:p>
        </w:tc>
        <w:tc>
          <w:tcPr>
            <w:tcW w:w="7932" w:type="dxa"/>
            <w:shd w:val="clear" w:color="auto" w:fill="auto"/>
          </w:tcPr>
          <w:p w:rsidR="00BA1624" w:rsidRPr="004279C1" w:rsidRDefault="00BA1624" w:rsidP="009F56A2">
            <w:pPr>
              <w:spacing w:line="360" w:lineRule="auto"/>
              <w:rPr>
                <w:rFonts w:ascii="Garamond" w:hAnsi="Garamond"/>
                <w:b/>
                <w:sz w:val="24"/>
                <w:szCs w:val="24"/>
                <w:lang w:val="en-US"/>
              </w:rPr>
            </w:pPr>
            <w:r w:rsidRPr="004279C1">
              <w:rPr>
                <w:rFonts w:ascii="Garamond" w:hAnsi="Garamond"/>
                <w:b/>
                <w:sz w:val="24"/>
                <w:szCs w:val="24"/>
                <w:lang w:val="en-US"/>
              </w:rPr>
              <w:t>KERNESTOF:</w:t>
            </w:r>
          </w:p>
          <w:p w:rsidR="00BA1624" w:rsidRPr="000E1ACD"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Shanna Freeman, </w:t>
            </w:r>
            <w:r w:rsidRPr="004279C1">
              <w:rPr>
                <w:rFonts w:ascii="Garamond" w:hAnsi="Garamond"/>
                <w:i/>
                <w:sz w:val="24"/>
                <w:szCs w:val="24"/>
                <w:lang w:val="en-US"/>
              </w:rPr>
              <w:t>How serial killers work</w:t>
            </w:r>
            <w:r w:rsidRPr="004279C1">
              <w:rPr>
                <w:rFonts w:ascii="Garamond" w:hAnsi="Garamond"/>
                <w:sz w:val="24"/>
                <w:szCs w:val="24"/>
                <w:lang w:val="en-US"/>
              </w:rPr>
              <w:t>, 2007</w:t>
            </w:r>
          </w:p>
          <w:p w:rsidR="00BA1624" w:rsidRPr="004279C1" w:rsidRDefault="00BA1624" w:rsidP="009F56A2">
            <w:pPr>
              <w:spacing w:line="240" w:lineRule="auto"/>
              <w:rPr>
                <w:rFonts w:ascii="Garamond" w:hAnsi="Garamond"/>
                <w:sz w:val="24"/>
                <w:szCs w:val="24"/>
              </w:rPr>
            </w:pPr>
            <w:r w:rsidRPr="004279C1">
              <w:rPr>
                <w:rFonts w:ascii="Garamond" w:hAnsi="Garamond" w:cs="Tahoma"/>
                <w:sz w:val="24"/>
                <w:szCs w:val="24"/>
              </w:rPr>
              <w:t xml:space="preserve">Fra: Engberg-Pedersen mf. </w:t>
            </w:r>
            <w:proofErr w:type="spellStart"/>
            <w:r w:rsidRPr="004279C1">
              <w:rPr>
                <w:rFonts w:ascii="Garamond" w:hAnsi="Garamond" w:cs="Tahoma"/>
                <w:i/>
                <w:sz w:val="24"/>
                <w:szCs w:val="24"/>
              </w:rPr>
              <w:t>Contexts</w:t>
            </w:r>
            <w:proofErr w:type="spellEnd"/>
            <w:r w:rsidRPr="004279C1">
              <w:rPr>
                <w:rFonts w:ascii="Garamond" w:hAnsi="Garamond" w:cs="Tahoma"/>
                <w:sz w:val="24"/>
                <w:szCs w:val="24"/>
              </w:rPr>
              <w:t>, Gyldendal 2004:</w:t>
            </w:r>
          </w:p>
          <w:p w:rsidR="00BA1624" w:rsidRPr="004279C1" w:rsidRDefault="00BA1624" w:rsidP="009F56A2">
            <w:pPr>
              <w:widowControl w:val="0"/>
              <w:numPr>
                <w:ilvl w:val="0"/>
                <w:numId w:val="4"/>
              </w:numPr>
              <w:autoSpaceDE w:val="0"/>
              <w:autoSpaceDN w:val="0"/>
              <w:adjustRightInd w:val="0"/>
              <w:spacing w:after="0" w:line="240" w:lineRule="auto"/>
              <w:rPr>
                <w:rFonts w:ascii="Garamond" w:hAnsi="Garamond" w:cs="Georgia"/>
                <w:b/>
                <w:bCs/>
                <w:sz w:val="24"/>
                <w:szCs w:val="24"/>
                <w:lang w:val="en-US"/>
              </w:rPr>
            </w:pPr>
            <w:r w:rsidRPr="004279C1">
              <w:rPr>
                <w:rFonts w:ascii="Garamond" w:hAnsi="Garamond" w:cs="Tahoma"/>
                <w:sz w:val="24"/>
                <w:szCs w:val="24"/>
                <w:lang w:val="en-US"/>
              </w:rPr>
              <w:t xml:space="preserve">Daniel Ransom, </w:t>
            </w:r>
            <w:r w:rsidRPr="004279C1">
              <w:rPr>
                <w:rFonts w:ascii="Garamond" w:hAnsi="Garamond" w:cs="Tahoma"/>
                <w:i/>
                <w:sz w:val="24"/>
                <w:szCs w:val="24"/>
                <w:lang w:val="en-US"/>
              </w:rPr>
              <w:t xml:space="preserve">Rendezvous, </w:t>
            </w:r>
            <w:r w:rsidRPr="004279C1">
              <w:rPr>
                <w:rFonts w:ascii="Garamond" w:hAnsi="Garamond" w:cs="Tahoma"/>
                <w:sz w:val="24"/>
                <w:szCs w:val="24"/>
                <w:lang w:val="en-US"/>
              </w:rPr>
              <w:t>1985</w:t>
            </w:r>
          </w:p>
          <w:p w:rsidR="00BA1624" w:rsidRDefault="00BA1624" w:rsidP="009F56A2">
            <w:pPr>
              <w:widowControl w:val="0"/>
              <w:autoSpaceDE w:val="0"/>
              <w:autoSpaceDN w:val="0"/>
              <w:adjustRightInd w:val="0"/>
              <w:spacing w:line="240" w:lineRule="auto"/>
              <w:rPr>
                <w:rFonts w:ascii="Garamond" w:hAnsi="Garamond" w:cs="Tahoma"/>
                <w:sz w:val="24"/>
                <w:szCs w:val="24"/>
              </w:rPr>
            </w:pPr>
          </w:p>
          <w:p w:rsidR="00BA1624" w:rsidRPr="004279C1" w:rsidRDefault="00BA1624" w:rsidP="009F56A2">
            <w:pPr>
              <w:widowControl w:val="0"/>
              <w:autoSpaceDE w:val="0"/>
              <w:autoSpaceDN w:val="0"/>
              <w:adjustRightInd w:val="0"/>
              <w:spacing w:line="240" w:lineRule="auto"/>
              <w:rPr>
                <w:rFonts w:ascii="Garamond" w:hAnsi="Garamond" w:cs="Georgia"/>
                <w:b/>
                <w:bCs/>
                <w:sz w:val="24"/>
                <w:szCs w:val="24"/>
              </w:rPr>
            </w:pPr>
            <w:r w:rsidRPr="004279C1">
              <w:rPr>
                <w:rFonts w:ascii="Garamond" w:hAnsi="Garamond" w:cs="Tahoma"/>
                <w:sz w:val="24"/>
                <w:szCs w:val="24"/>
              </w:rPr>
              <w:t xml:space="preserve">Fra: Jørgen </w:t>
            </w:r>
            <w:proofErr w:type="spellStart"/>
            <w:r w:rsidRPr="004279C1">
              <w:rPr>
                <w:rFonts w:ascii="Garamond" w:hAnsi="Garamond" w:cs="Tahoma"/>
                <w:sz w:val="24"/>
                <w:szCs w:val="24"/>
              </w:rPr>
              <w:t>Bissenbakker</w:t>
            </w:r>
            <w:proofErr w:type="spellEnd"/>
            <w:r w:rsidRPr="004279C1">
              <w:rPr>
                <w:rFonts w:ascii="Garamond" w:hAnsi="Garamond" w:cs="Tahoma"/>
                <w:sz w:val="24"/>
                <w:szCs w:val="24"/>
              </w:rPr>
              <w:t xml:space="preserve"> </w:t>
            </w:r>
            <w:proofErr w:type="spellStart"/>
            <w:r w:rsidRPr="004279C1">
              <w:rPr>
                <w:rFonts w:ascii="Garamond" w:hAnsi="Garamond" w:cs="Tahoma"/>
                <w:sz w:val="24"/>
                <w:szCs w:val="24"/>
              </w:rPr>
              <w:t>m.f</w:t>
            </w:r>
            <w:proofErr w:type="spellEnd"/>
            <w:r w:rsidRPr="004279C1">
              <w:rPr>
                <w:rFonts w:ascii="Garamond" w:hAnsi="Garamond" w:cs="Tahoma"/>
                <w:sz w:val="24"/>
                <w:szCs w:val="24"/>
              </w:rPr>
              <w:t xml:space="preserve">., </w:t>
            </w:r>
            <w:r w:rsidRPr="004279C1">
              <w:rPr>
                <w:rFonts w:ascii="Garamond" w:hAnsi="Garamond" w:cs="Tahoma"/>
                <w:i/>
                <w:sz w:val="24"/>
                <w:szCs w:val="24"/>
              </w:rPr>
              <w:t>The Lift</w:t>
            </w:r>
            <w:r w:rsidRPr="004279C1">
              <w:rPr>
                <w:rFonts w:ascii="Garamond" w:hAnsi="Garamond" w:cs="Tahoma"/>
                <w:sz w:val="24"/>
                <w:szCs w:val="24"/>
              </w:rPr>
              <w:t>, Gyldendal 1993:</w:t>
            </w:r>
          </w:p>
          <w:p w:rsidR="00BA1624" w:rsidRPr="004279C1" w:rsidRDefault="00BA1624" w:rsidP="009F56A2">
            <w:pPr>
              <w:numPr>
                <w:ilvl w:val="0"/>
                <w:numId w:val="4"/>
              </w:numPr>
              <w:spacing w:after="0" w:line="240" w:lineRule="auto"/>
              <w:rPr>
                <w:rFonts w:ascii="Garamond" w:hAnsi="Garamond" w:cs="Tahoma"/>
                <w:sz w:val="24"/>
                <w:szCs w:val="24"/>
                <w:lang w:val="en-GB"/>
              </w:rPr>
            </w:pPr>
            <w:r w:rsidRPr="004279C1">
              <w:rPr>
                <w:rFonts w:ascii="Garamond" w:hAnsi="Garamond"/>
                <w:sz w:val="24"/>
                <w:szCs w:val="24"/>
                <w:lang w:val="en-GB"/>
              </w:rPr>
              <w:t>Stephen King,</w:t>
            </w:r>
            <w:r w:rsidRPr="004279C1">
              <w:rPr>
                <w:rFonts w:ascii="Garamond" w:hAnsi="Garamond"/>
                <w:b/>
                <w:bCs/>
                <w:i/>
                <w:sz w:val="24"/>
                <w:szCs w:val="24"/>
                <w:lang w:val="en-GB"/>
              </w:rPr>
              <w:t xml:space="preserve"> </w:t>
            </w:r>
            <w:r w:rsidRPr="004279C1">
              <w:rPr>
                <w:rFonts w:ascii="Garamond" w:hAnsi="Garamond"/>
                <w:bCs/>
                <w:i/>
                <w:sz w:val="24"/>
                <w:szCs w:val="24"/>
                <w:lang w:val="en-GB"/>
              </w:rPr>
              <w:t>The Man Who Loved Flowers</w:t>
            </w:r>
            <w:r w:rsidRPr="004279C1">
              <w:rPr>
                <w:rFonts w:ascii="Garamond" w:hAnsi="Garamond"/>
                <w:sz w:val="24"/>
                <w:szCs w:val="24"/>
                <w:lang w:val="en-GB"/>
              </w:rPr>
              <w:t>, 1977</w:t>
            </w:r>
          </w:p>
          <w:p w:rsidR="00BA1624" w:rsidRDefault="00BA1624" w:rsidP="009F56A2">
            <w:pPr>
              <w:spacing w:line="240" w:lineRule="auto"/>
              <w:rPr>
                <w:rFonts w:ascii="Garamond" w:hAnsi="Garamond"/>
                <w:sz w:val="24"/>
                <w:szCs w:val="24"/>
                <w:lang w:val="en-GB"/>
              </w:rPr>
            </w:pPr>
          </w:p>
          <w:p w:rsidR="00BA1624" w:rsidRPr="000E1ACD" w:rsidRDefault="00BA1624" w:rsidP="009F56A2">
            <w:pPr>
              <w:spacing w:line="360" w:lineRule="auto"/>
              <w:rPr>
                <w:rFonts w:ascii="Garamond" w:hAnsi="Garamond" w:cs="Tahoma"/>
                <w:sz w:val="24"/>
                <w:szCs w:val="24"/>
                <w:lang w:val="en-US"/>
              </w:rPr>
            </w:pPr>
            <w:r w:rsidRPr="004279C1">
              <w:rPr>
                <w:rFonts w:ascii="Garamond" w:hAnsi="Garamond"/>
                <w:sz w:val="24"/>
                <w:szCs w:val="24"/>
                <w:lang w:val="en-GB"/>
              </w:rPr>
              <w:t xml:space="preserve">Jeff Chu </w:t>
            </w:r>
            <w:r w:rsidRPr="004279C1">
              <w:rPr>
                <w:rFonts w:ascii="Garamond" w:hAnsi="Garamond"/>
                <w:i/>
                <w:sz w:val="24"/>
                <w:szCs w:val="24"/>
                <w:lang w:val="en-GB"/>
              </w:rPr>
              <w:t>Was the Killer Next Door?</w:t>
            </w:r>
            <w:r w:rsidRPr="004279C1">
              <w:rPr>
                <w:rFonts w:ascii="Garamond" w:hAnsi="Garamond"/>
                <w:sz w:val="24"/>
                <w:szCs w:val="24"/>
                <w:lang w:val="en-GB"/>
              </w:rPr>
              <w:t xml:space="preserve"> </w:t>
            </w:r>
            <w:r w:rsidRPr="004279C1">
              <w:rPr>
                <w:rFonts w:ascii="Garamond" w:hAnsi="Garamond"/>
                <w:sz w:val="24"/>
                <w:szCs w:val="24"/>
                <w:lang w:val="en-US"/>
              </w:rPr>
              <w:t xml:space="preserve">In </w:t>
            </w:r>
            <w:r w:rsidRPr="004279C1">
              <w:rPr>
                <w:rFonts w:ascii="Garamond" w:hAnsi="Garamond"/>
                <w:i/>
                <w:sz w:val="24"/>
                <w:szCs w:val="24"/>
                <w:lang w:val="en-US"/>
              </w:rPr>
              <w:t>Time Magazine</w:t>
            </w:r>
            <w:r w:rsidRPr="004279C1">
              <w:rPr>
                <w:rFonts w:ascii="Garamond" w:hAnsi="Garamond"/>
                <w:sz w:val="24"/>
                <w:szCs w:val="24"/>
                <w:lang w:val="en-US"/>
              </w:rPr>
              <w:t>, March 7, 2005.</w:t>
            </w:r>
          </w:p>
          <w:p w:rsidR="00BA1624" w:rsidRPr="00632115" w:rsidRDefault="00BA1624" w:rsidP="009F56A2">
            <w:pPr>
              <w:spacing w:line="240" w:lineRule="auto"/>
              <w:rPr>
                <w:rFonts w:ascii="Garamond" w:hAnsi="Garamond"/>
                <w:b/>
                <w:sz w:val="24"/>
                <w:szCs w:val="24"/>
                <w:lang w:val="en-US"/>
              </w:rPr>
            </w:pPr>
            <w:r w:rsidRPr="00632115">
              <w:rPr>
                <w:rFonts w:ascii="Garamond" w:hAnsi="Garamond"/>
                <w:b/>
                <w:sz w:val="24"/>
                <w:szCs w:val="24"/>
                <w:lang w:val="en-US"/>
              </w:rPr>
              <w:t>SUPPLERENDE STOF:</w:t>
            </w:r>
          </w:p>
          <w:p w:rsidR="00BA1624" w:rsidRDefault="00BA1624" w:rsidP="009F56A2">
            <w:pPr>
              <w:pStyle w:val="Listeafsnit"/>
              <w:numPr>
                <w:ilvl w:val="0"/>
                <w:numId w:val="4"/>
              </w:numPr>
              <w:spacing w:after="200" w:line="240" w:lineRule="auto"/>
            </w:pPr>
            <w:r w:rsidRPr="00F400BF">
              <w:t>Intro til Stephen King:</w:t>
            </w:r>
            <w:r>
              <w:t xml:space="preserve"> </w:t>
            </w:r>
            <w:hyperlink r:id="rId17" w:history="1">
              <w:r w:rsidRPr="00986FB4">
                <w:rPr>
                  <w:rStyle w:val="Hyperlink"/>
                </w:rPr>
                <w:t>https://www.youtube.com/watch?v=OemFbP3oySA</w:t>
              </w:r>
            </w:hyperlink>
            <w:r w:rsidRPr="00F400BF">
              <w:t xml:space="preserve"> </w:t>
            </w:r>
          </w:p>
          <w:p w:rsidR="00BA1624" w:rsidRPr="00F400BF" w:rsidRDefault="00BA1624" w:rsidP="009F56A2">
            <w:pPr>
              <w:pStyle w:val="Listeafsnit"/>
              <w:numPr>
                <w:ilvl w:val="0"/>
                <w:numId w:val="4"/>
              </w:numPr>
              <w:spacing w:after="200" w:line="240" w:lineRule="auto"/>
            </w:pPr>
            <w:bookmarkStart w:id="1" w:name="_GoBack"/>
            <w:bookmarkEnd w:id="1"/>
            <w:r w:rsidRPr="00F400BF">
              <w:t>Individuel informationssøgning omkring kursistens selvvalgte seriemorder</w:t>
            </w:r>
          </w:p>
        </w:tc>
      </w:tr>
      <w:tr w:rsidR="00BA1624" w:rsidRPr="004279C1" w:rsidTr="009F56A2">
        <w:tc>
          <w:tcPr>
            <w:tcW w:w="1696"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Omfang</w:t>
            </w:r>
          </w:p>
        </w:tc>
        <w:tc>
          <w:tcPr>
            <w:tcW w:w="7932" w:type="dxa"/>
            <w:shd w:val="clear" w:color="auto" w:fill="auto"/>
          </w:tcPr>
          <w:p w:rsidR="00BA1624" w:rsidRPr="004279C1" w:rsidRDefault="00D37FFA" w:rsidP="009F56A2">
            <w:pPr>
              <w:rPr>
                <w:rFonts w:ascii="Garamond" w:hAnsi="Garamond"/>
                <w:b/>
                <w:sz w:val="24"/>
                <w:szCs w:val="24"/>
              </w:rPr>
            </w:pPr>
            <w:r>
              <w:rPr>
                <w:rFonts w:ascii="Garamond" w:hAnsi="Garamond"/>
                <w:b/>
                <w:sz w:val="24"/>
                <w:szCs w:val="24"/>
              </w:rPr>
              <w:t>6</w:t>
            </w:r>
            <w:r w:rsidR="00BA1624" w:rsidRPr="004279C1">
              <w:rPr>
                <w:rFonts w:ascii="Garamond" w:hAnsi="Garamond"/>
                <w:b/>
                <w:sz w:val="24"/>
                <w:szCs w:val="24"/>
              </w:rPr>
              <w:t xml:space="preserve"> lektioner og </w:t>
            </w:r>
            <w:r>
              <w:rPr>
                <w:rFonts w:ascii="Garamond" w:hAnsi="Garamond"/>
                <w:b/>
                <w:sz w:val="24"/>
                <w:szCs w:val="24"/>
              </w:rPr>
              <w:t>18</w:t>
            </w:r>
            <w:r w:rsidR="00BA1624" w:rsidRPr="004279C1">
              <w:rPr>
                <w:rFonts w:ascii="Garamond" w:hAnsi="Garamond"/>
                <w:b/>
                <w:sz w:val="24"/>
                <w:szCs w:val="24"/>
              </w:rPr>
              <w:t xml:space="preserve"> læringscentertimer</w:t>
            </w:r>
            <w:r w:rsidR="00BA1624">
              <w:rPr>
                <w:rFonts w:ascii="Garamond" w:hAnsi="Garamond"/>
                <w:b/>
                <w:sz w:val="24"/>
                <w:szCs w:val="24"/>
              </w:rPr>
              <w:t xml:space="preserve"> (c</w:t>
            </w:r>
            <w:r w:rsidR="00BA1624" w:rsidRPr="004279C1">
              <w:rPr>
                <w:rFonts w:ascii="Garamond" w:hAnsi="Garamond"/>
                <w:b/>
                <w:sz w:val="24"/>
                <w:szCs w:val="24"/>
              </w:rPr>
              <w:t xml:space="preserve">a. </w:t>
            </w:r>
            <w:r>
              <w:rPr>
                <w:rFonts w:ascii="Garamond" w:hAnsi="Garamond"/>
                <w:b/>
                <w:sz w:val="24"/>
                <w:szCs w:val="24"/>
              </w:rPr>
              <w:t>28</w:t>
            </w:r>
            <w:r w:rsidR="00BA1624" w:rsidRPr="004279C1">
              <w:rPr>
                <w:rFonts w:ascii="Garamond" w:hAnsi="Garamond"/>
                <w:b/>
                <w:sz w:val="24"/>
                <w:szCs w:val="24"/>
              </w:rPr>
              <w:t xml:space="preserve"> sider</w:t>
            </w:r>
            <w:r w:rsidR="00BA1624">
              <w:rPr>
                <w:rFonts w:ascii="Garamond" w:hAnsi="Garamond"/>
                <w:b/>
                <w:sz w:val="24"/>
                <w:szCs w:val="24"/>
              </w:rPr>
              <w:t>)</w:t>
            </w:r>
          </w:p>
        </w:tc>
      </w:tr>
      <w:tr w:rsidR="00BA1624" w:rsidRPr="004279C1" w:rsidTr="009F56A2">
        <w:trPr>
          <w:trHeight w:val="3127"/>
        </w:trPr>
        <w:tc>
          <w:tcPr>
            <w:tcW w:w="1696"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Særlige fokuspunkter</w:t>
            </w:r>
          </w:p>
        </w:tc>
        <w:tc>
          <w:tcPr>
            <w:tcW w:w="7932" w:type="dxa"/>
            <w:shd w:val="clear" w:color="auto" w:fill="auto"/>
          </w:tcPr>
          <w:p w:rsidR="00BA1624" w:rsidRPr="004279C1" w:rsidRDefault="00BA1624" w:rsidP="009F56A2">
            <w:pPr>
              <w:pStyle w:val="Listeafsnit"/>
              <w:numPr>
                <w:ilvl w:val="0"/>
                <w:numId w:val="7"/>
              </w:numPr>
            </w:pPr>
            <w:r w:rsidRPr="004279C1">
              <w:t>Kursisterne har arbejdet med seriemordere</w:t>
            </w:r>
            <w:r w:rsidRPr="004279C1">
              <w:rPr>
                <w:i/>
              </w:rPr>
              <w:t xml:space="preserve"> </w:t>
            </w:r>
            <w:r w:rsidRPr="004279C1">
              <w:t>i forskellige sammenhænge</w:t>
            </w:r>
          </w:p>
          <w:p w:rsidR="00BA1624" w:rsidRPr="004279C1" w:rsidRDefault="00BA1624" w:rsidP="009F56A2">
            <w:pPr>
              <w:pStyle w:val="Listeafsnit"/>
              <w:numPr>
                <w:ilvl w:val="0"/>
                <w:numId w:val="7"/>
              </w:numPr>
            </w:pPr>
            <w:r w:rsidRPr="004279C1">
              <w:t>Kursisterne har desuden også skullet tage stilling til hvilke psykologiske bevæggrunde, der kan være for at en person bliver seriemorder</w:t>
            </w:r>
          </w:p>
          <w:p w:rsidR="00BA1624" w:rsidRPr="004279C1" w:rsidRDefault="00BA1624" w:rsidP="009F56A2">
            <w:pPr>
              <w:pStyle w:val="Listeafsnit"/>
              <w:numPr>
                <w:ilvl w:val="0"/>
                <w:numId w:val="7"/>
              </w:numPr>
              <w:rPr>
                <w:lang w:val="en-US"/>
              </w:rPr>
            </w:pPr>
            <w:r w:rsidRPr="004279C1">
              <w:rPr>
                <w:lang w:val="en-US"/>
              </w:rPr>
              <w:t xml:space="preserve">Der </w:t>
            </w:r>
            <w:proofErr w:type="spellStart"/>
            <w:r w:rsidRPr="004279C1">
              <w:rPr>
                <w:lang w:val="en-US"/>
              </w:rPr>
              <w:t>er</w:t>
            </w:r>
            <w:proofErr w:type="spellEnd"/>
            <w:r w:rsidRPr="004279C1">
              <w:rPr>
                <w:lang w:val="en-US"/>
              </w:rPr>
              <w:t xml:space="preserve"> </w:t>
            </w:r>
            <w:proofErr w:type="spellStart"/>
            <w:r w:rsidRPr="004279C1">
              <w:rPr>
                <w:lang w:val="en-US"/>
              </w:rPr>
              <w:t>arbejdet</w:t>
            </w:r>
            <w:proofErr w:type="spellEnd"/>
            <w:r w:rsidRPr="004279C1">
              <w:rPr>
                <w:lang w:val="en-US"/>
              </w:rPr>
              <w:t xml:space="preserve"> med Holmes typology (act-</w:t>
            </w:r>
            <w:proofErr w:type="spellStart"/>
            <w:r w:rsidRPr="004279C1">
              <w:rPr>
                <w:lang w:val="en-US"/>
              </w:rPr>
              <w:t>focussed</w:t>
            </w:r>
            <w:proofErr w:type="spellEnd"/>
            <w:r w:rsidRPr="004279C1">
              <w:rPr>
                <w:lang w:val="en-US"/>
              </w:rPr>
              <w:t>/process-</w:t>
            </w:r>
            <w:proofErr w:type="spellStart"/>
            <w:r w:rsidRPr="004279C1">
              <w:rPr>
                <w:lang w:val="en-US"/>
              </w:rPr>
              <w:t>focussed</w:t>
            </w:r>
            <w:proofErr w:type="spellEnd"/>
            <w:r w:rsidRPr="004279C1">
              <w:rPr>
                <w:lang w:val="en-US"/>
              </w:rPr>
              <w:t>, visionary/missionary, organized/disorganized, social/non-social)</w:t>
            </w:r>
          </w:p>
          <w:p w:rsidR="00BA1624" w:rsidRDefault="00BA1624" w:rsidP="009F56A2">
            <w:pPr>
              <w:pStyle w:val="Listeafsnit"/>
              <w:numPr>
                <w:ilvl w:val="0"/>
                <w:numId w:val="7"/>
              </w:numPr>
            </w:pPr>
            <w:r w:rsidRPr="004279C1">
              <w:t xml:space="preserve">Kursisterne lavet individuelle præsentationer i klassen hvor de har præsenteret en selvvalgt seriemorder fra den engelsktalende verden. Heri har de skulle bruge Holmes </w:t>
            </w:r>
            <w:proofErr w:type="spellStart"/>
            <w:r w:rsidRPr="004279C1">
              <w:t>typology</w:t>
            </w:r>
            <w:proofErr w:type="spellEnd"/>
            <w:r w:rsidRPr="004279C1">
              <w:t>.</w:t>
            </w:r>
          </w:p>
          <w:p w:rsidR="00BA1624" w:rsidRPr="004279C1" w:rsidRDefault="00BA1624" w:rsidP="009F56A2">
            <w:pPr>
              <w:pStyle w:val="Listeafsnit"/>
              <w:numPr>
                <w:ilvl w:val="0"/>
                <w:numId w:val="7"/>
              </w:numPr>
            </w:pPr>
            <w:r>
              <w:t xml:space="preserve">Der har været fokus på </w:t>
            </w:r>
            <w:proofErr w:type="spellStart"/>
            <w:r>
              <w:t>foreshadowing</w:t>
            </w:r>
            <w:proofErr w:type="spellEnd"/>
            <w:r>
              <w:t xml:space="preserve">, </w:t>
            </w:r>
            <w:proofErr w:type="spellStart"/>
            <w:r>
              <w:t>turning</w:t>
            </w:r>
            <w:proofErr w:type="spellEnd"/>
            <w:r>
              <w:t xml:space="preserve"> point og tension/</w:t>
            </w:r>
            <w:proofErr w:type="spellStart"/>
            <w:r>
              <w:t>suspense</w:t>
            </w:r>
            <w:proofErr w:type="spellEnd"/>
          </w:p>
          <w:p w:rsidR="00BA1624" w:rsidRPr="004279C1" w:rsidRDefault="00BA1624" w:rsidP="009F56A2">
            <w:pPr>
              <w:pStyle w:val="Listeafsnit"/>
              <w:numPr>
                <w:ilvl w:val="0"/>
                <w:numId w:val="7"/>
              </w:numPr>
            </w:pPr>
            <w:r w:rsidRPr="004279C1">
              <w:t>Kursisterne har fortsat deres arbejde med skønlitterær tekstanalyse</w:t>
            </w:r>
          </w:p>
          <w:p w:rsidR="00BA1624" w:rsidRPr="004279C1" w:rsidRDefault="00BA1624" w:rsidP="009F56A2">
            <w:pPr>
              <w:rPr>
                <w:rFonts w:ascii="Garamond" w:hAnsi="Garamond"/>
                <w:sz w:val="24"/>
                <w:szCs w:val="24"/>
              </w:rPr>
            </w:pPr>
            <w:r w:rsidRPr="004279C1">
              <w:rPr>
                <w:rFonts w:ascii="Garamond" w:hAnsi="Garamond"/>
                <w:sz w:val="24"/>
                <w:szCs w:val="24"/>
              </w:rPr>
              <w:t>Der arbejdes fortsat med grammatik.</w:t>
            </w:r>
          </w:p>
        </w:tc>
      </w:tr>
      <w:tr w:rsidR="00BA1624" w:rsidRPr="004279C1" w:rsidTr="009F56A2">
        <w:tc>
          <w:tcPr>
            <w:tcW w:w="1696" w:type="dxa"/>
            <w:shd w:val="clear" w:color="auto" w:fill="auto"/>
          </w:tcPr>
          <w:p w:rsidR="00BA1624" w:rsidRPr="004279C1" w:rsidRDefault="00BA1624" w:rsidP="009F56A2">
            <w:pPr>
              <w:rPr>
                <w:rFonts w:ascii="Garamond" w:hAnsi="Garamond"/>
                <w:b/>
                <w:sz w:val="24"/>
                <w:szCs w:val="24"/>
              </w:rPr>
            </w:pPr>
            <w:r w:rsidRPr="004279C1">
              <w:rPr>
                <w:rFonts w:ascii="Garamond" w:hAnsi="Garamond"/>
                <w:b/>
                <w:sz w:val="24"/>
                <w:szCs w:val="24"/>
              </w:rPr>
              <w:t>Væsentligste arbejdsformer</w:t>
            </w:r>
          </w:p>
        </w:tc>
        <w:tc>
          <w:tcPr>
            <w:tcW w:w="7932" w:type="dxa"/>
            <w:shd w:val="clear" w:color="auto" w:fill="auto"/>
          </w:tcPr>
          <w:p w:rsidR="00BA1624" w:rsidRPr="004279C1" w:rsidRDefault="00BA1624" w:rsidP="009F56A2">
            <w:pPr>
              <w:rPr>
                <w:rFonts w:ascii="Garamond" w:hAnsi="Garamond"/>
                <w:sz w:val="24"/>
                <w:szCs w:val="24"/>
              </w:rPr>
            </w:pPr>
            <w:r w:rsidRPr="004279C1">
              <w:rPr>
                <w:rFonts w:ascii="Garamond" w:hAnsi="Garamond"/>
                <w:sz w:val="24"/>
                <w:szCs w:val="24"/>
              </w:rPr>
              <w:t>Klasseundervisning, arbejde i Læringscenter med lærer tilstede, individuelt arbejde, par/gruppearbejde, mundtlige fremlæggelser, skriftligt arbejde.</w:t>
            </w:r>
          </w:p>
        </w:tc>
      </w:tr>
    </w:tbl>
    <w:p w:rsidR="00BA1624" w:rsidRDefault="00BA1624" w:rsidP="00BA1624">
      <w:pPr>
        <w:rPr>
          <w:rFonts w:ascii="Garamond" w:hAnsi="Garamond"/>
          <w:sz w:val="24"/>
          <w:szCs w:val="24"/>
          <w:highlight w:val="green"/>
        </w:rPr>
      </w:pPr>
    </w:p>
    <w:p w:rsidR="00BA1624" w:rsidRPr="004279C1" w:rsidRDefault="00BA1624" w:rsidP="00BA1624">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BA1624" w:rsidRPr="004279C1"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lastRenderedPageBreak/>
              <w:t xml:space="preserve">Titel </w:t>
            </w:r>
            <w:r>
              <w:rPr>
                <w:rFonts w:ascii="Garamond" w:hAnsi="Garamond"/>
                <w:b/>
                <w:sz w:val="24"/>
                <w:szCs w:val="24"/>
              </w:rPr>
              <w:t>4</w:t>
            </w:r>
          </w:p>
        </w:tc>
        <w:tc>
          <w:tcPr>
            <w:tcW w:w="79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 xml:space="preserve">BEING DIFFERENT </w:t>
            </w:r>
            <w:r w:rsidRPr="004279C1">
              <w:rPr>
                <w:rFonts w:ascii="Garamond" w:hAnsi="Garamond"/>
                <w:b/>
                <w:sz w:val="24"/>
                <w:szCs w:val="24"/>
                <w:highlight w:val="yellow"/>
              </w:rPr>
              <w:t>EKSAMENSEMNE</w:t>
            </w:r>
            <w:r w:rsidRPr="004279C1">
              <w:rPr>
                <w:rFonts w:ascii="Garamond" w:hAnsi="Garamond"/>
                <w:b/>
                <w:sz w:val="24"/>
                <w:szCs w:val="24"/>
              </w:rPr>
              <w:t xml:space="preserve"> </w:t>
            </w:r>
          </w:p>
        </w:tc>
      </w:tr>
      <w:tr w:rsidR="00BA1624" w:rsidRPr="00350F28"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BA1624" w:rsidRPr="00F400BF" w:rsidRDefault="00BA1624" w:rsidP="009F56A2">
            <w:pPr>
              <w:spacing w:line="240" w:lineRule="auto"/>
              <w:rPr>
                <w:rFonts w:ascii="Garamond" w:hAnsi="Garamond"/>
                <w:b/>
                <w:sz w:val="24"/>
                <w:szCs w:val="24"/>
                <w:lang w:val="en-US"/>
              </w:rPr>
            </w:pPr>
            <w:r w:rsidRPr="004279C1">
              <w:rPr>
                <w:rFonts w:ascii="Garamond" w:hAnsi="Garamond"/>
                <w:b/>
                <w:sz w:val="24"/>
                <w:szCs w:val="24"/>
                <w:lang w:val="en-US"/>
              </w:rPr>
              <w:t>KERNESTOF:</w:t>
            </w:r>
          </w:p>
          <w:p w:rsidR="00BA1624" w:rsidRPr="004279C1" w:rsidRDefault="00BA1624" w:rsidP="009F56A2">
            <w:pPr>
              <w:spacing w:line="240" w:lineRule="auto"/>
              <w:rPr>
                <w:rFonts w:ascii="Garamond" w:hAnsi="Garamond"/>
                <w:bCs/>
                <w:kern w:val="36"/>
                <w:sz w:val="24"/>
                <w:szCs w:val="24"/>
                <w:lang w:val="en-US"/>
              </w:rPr>
            </w:pPr>
            <w:proofErr w:type="spellStart"/>
            <w:r w:rsidRPr="004279C1">
              <w:rPr>
                <w:rFonts w:ascii="Garamond" w:hAnsi="Garamond"/>
                <w:sz w:val="24"/>
                <w:szCs w:val="24"/>
                <w:lang w:val="en-US"/>
              </w:rPr>
              <w:t>Fionn</w:t>
            </w:r>
            <w:proofErr w:type="spellEnd"/>
            <w:r w:rsidRPr="004279C1">
              <w:rPr>
                <w:rFonts w:ascii="Garamond" w:hAnsi="Garamond"/>
                <w:sz w:val="24"/>
                <w:szCs w:val="24"/>
                <w:lang w:val="en-US"/>
              </w:rPr>
              <w:t xml:space="preserve"> Hamill, </w:t>
            </w:r>
            <w:r w:rsidRPr="004279C1">
              <w:rPr>
                <w:rFonts w:ascii="Garamond" w:hAnsi="Garamond"/>
                <w:i/>
                <w:sz w:val="24"/>
                <w:szCs w:val="24"/>
                <w:lang w:val="en-US"/>
              </w:rPr>
              <w:t>I Have Asperger’s And I Like Being Different</w:t>
            </w:r>
            <w:r w:rsidRPr="004279C1">
              <w:rPr>
                <w:rFonts w:ascii="Garamond" w:hAnsi="Garamond"/>
                <w:sz w:val="24"/>
                <w:szCs w:val="24"/>
                <w:lang w:val="en-US"/>
              </w:rPr>
              <w:t xml:space="preserve">, 2013 </w:t>
            </w:r>
            <w:hyperlink r:id="rId18" w:history="1">
              <w:r w:rsidRPr="004279C1">
                <w:rPr>
                  <w:rStyle w:val="Hyperlink"/>
                  <w:rFonts w:ascii="Garamond" w:hAnsi="Garamond"/>
                  <w:sz w:val="24"/>
                  <w:szCs w:val="24"/>
                  <w:lang w:val="en-US"/>
                </w:rPr>
                <w:t>https://www.businessinsider.com/i-have-aspergers-and-i-like-being-different-2013-2?r=US&amp;IR=T&amp;IR=T</w:t>
              </w:r>
            </w:hyperlink>
            <w:r w:rsidRPr="004279C1">
              <w:rPr>
                <w:rFonts w:ascii="Garamond" w:hAnsi="Garamond"/>
                <w:bCs/>
                <w:kern w:val="36"/>
                <w:sz w:val="24"/>
                <w:szCs w:val="24"/>
                <w:lang w:val="en-US"/>
              </w:rPr>
              <w:t xml:space="preserve"> </w:t>
            </w:r>
          </w:p>
          <w:p w:rsidR="00BA1624" w:rsidRPr="004279C1" w:rsidRDefault="00BA1624" w:rsidP="009F56A2">
            <w:pPr>
              <w:spacing w:line="240" w:lineRule="auto"/>
              <w:rPr>
                <w:rFonts w:ascii="Garamond" w:hAnsi="Garamond"/>
                <w:bCs/>
                <w:kern w:val="36"/>
                <w:sz w:val="24"/>
                <w:szCs w:val="24"/>
                <w:lang w:val="en-US"/>
              </w:rPr>
            </w:pPr>
            <w:r w:rsidRPr="004279C1">
              <w:rPr>
                <w:rFonts w:ascii="Garamond" w:hAnsi="Garamond"/>
                <w:bCs/>
                <w:kern w:val="36"/>
                <w:sz w:val="24"/>
                <w:szCs w:val="24"/>
                <w:lang w:val="en-US"/>
              </w:rPr>
              <w:t xml:space="preserve">Ed Sheeran, speech given at the American </w:t>
            </w:r>
            <w:proofErr w:type="spellStart"/>
            <w:r w:rsidRPr="004279C1">
              <w:rPr>
                <w:rFonts w:ascii="Garamond" w:hAnsi="Garamond"/>
                <w:bCs/>
                <w:kern w:val="36"/>
                <w:sz w:val="24"/>
                <w:szCs w:val="24"/>
                <w:lang w:val="en-US"/>
              </w:rPr>
              <w:t>Institure</w:t>
            </w:r>
            <w:proofErr w:type="spellEnd"/>
            <w:r w:rsidRPr="004279C1">
              <w:rPr>
                <w:rFonts w:ascii="Garamond" w:hAnsi="Garamond"/>
                <w:bCs/>
                <w:kern w:val="36"/>
                <w:sz w:val="24"/>
                <w:szCs w:val="24"/>
                <w:lang w:val="en-US"/>
              </w:rPr>
              <w:t xml:space="preserve"> for Stuttering, 2015</w:t>
            </w:r>
            <w:r>
              <w:rPr>
                <w:rFonts w:ascii="Garamond" w:hAnsi="Garamond"/>
                <w:bCs/>
                <w:kern w:val="36"/>
                <w:sz w:val="24"/>
                <w:szCs w:val="24"/>
                <w:lang w:val="en-US"/>
              </w:rPr>
              <w:t xml:space="preserve"> </w:t>
            </w:r>
            <w:hyperlink r:id="rId19" w:history="1">
              <w:r w:rsidRPr="00986FB4">
                <w:rPr>
                  <w:rStyle w:val="Hyperlink"/>
                  <w:rFonts w:ascii="Garamond" w:hAnsi="Garamond"/>
                  <w:sz w:val="24"/>
                  <w:szCs w:val="24"/>
                  <w:lang w:val="en-US"/>
                </w:rPr>
                <w:t>http://time.com/3916626/ed-sheeran-original-speech-stuttering/</w:t>
              </w:r>
            </w:hyperlink>
            <w:r w:rsidRPr="004279C1">
              <w:rPr>
                <w:rFonts w:ascii="Garamond" w:hAnsi="Garamond"/>
                <w:bCs/>
                <w:kern w:val="36"/>
                <w:sz w:val="24"/>
                <w:szCs w:val="24"/>
                <w:lang w:val="en-US"/>
              </w:rPr>
              <w:t xml:space="preserve"> </w:t>
            </w:r>
          </w:p>
          <w:p w:rsidR="00BA1624" w:rsidRPr="004279C1" w:rsidRDefault="00BA1624" w:rsidP="009F56A2">
            <w:pPr>
              <w:spacing w:after="240" w:line="360" w:lineRule="auto"/>
              <w:contextualSpacing/>
              <w:rPr>
                <w:rFonts w:ascii="Garamond" w:eastAsia="Calibri" w:hAnsi="Garamond"/>
                <w:sz w:val="24"/>
                <w:szCs w:val="24"/>
                <w:lang w:val="en-US"/>
              </w:rPr>
            </w:pPr>
            <w:r w:rsidRPr="004279C1">
              <w:rPr>
                <w:rFonts w:ascii="Garamond" w:eastAsia="Calibri" w:hAnsi="Garamond"/>
                <w:i/>
                <w:sz w:val="24"/>
                <w:szCs w:val="24"/>
                <w:lang w:val="en-US"/>
              </w:rPr>
              <w:t>Atypical</w:t>
            </w:r>
            <w:r w:rsidRPr="004279C1">
              <w:rPr>
                <w:rFonts w:ascii="Garamond" w:eastAsia="Calibri" w:hAnsi="Garamond"/>
                <w:sz w:val="24"/>
                <w:szCs w:val="24"/>
                <w:lang w:val="en-US"/>
              </w:rPr>
              <w:t xml:space="preserve">. TV-series (2017), season 1, episode 1 </w:t>
            </w:r>
          </w:p>
          <w:p w:rsidR="00BA1624" w:rsidRPr="00D37FFA" w:rsidRDefault="00BA1624" w:rsidP="00D37FFA">
            <w:pPr>
              <w:spacing w:after="240" w:line="240" w:lineRule="auto"/>
              <w:contextualSpacing/>
              <w:rPr>
                <w:rFonts w:ascii="Garamond" w:eastAsia="Calibri" w:hAnsi="Garamond"/>
                <w:sz w:val="24"/>
                <w:szCs w:val="24"/>
                <w:lang w:val="en-US"/>
              </w:rPr>
            </w:pPr>
            <w:proofErr w:type="spellStart"/>
            <w:r w:rsidRPr="004279C1">
              <w:rPr>
                <w:rFonts w:ascii="Garamond" w:eastAsia="Calibri" w:hAnsi="Garamond"/>
                <w:i/>
                <w:sz w:val="24"/>
                <w:szCs w:val="24"/>
                <w:lang w:val="en-US"/>
              </w:rPr>
              <w:t>Tourettes</w:t>
            </w:r>
            <w:proofErr w:type="spellEnd"/>
            <w:r w:rsidRPr="004279C1">
              <w:rPr>
                <w:rFonts w:ascii="Garamond" w:eastAsia="Calibri" w:hAnsi="Garamond"/>
                <w:i/>
                <w:sz w:val="24"/>
                <w:szCs w:val="24"/>
                <w:lang w:val="en-US"/>
              </w:rPr>
              <w:t>. Let me entertain you</w:t>
            </w:r>
            <w:r w:rsidRPr="004279C1">
              <w:rPr>
                <w:rFonts w:ascii="Garamond" w:eastAsia="Calibri" w:hAnsi="Garamond"/>
                <w:sz w:val="24"/>
                <w:szCs w:val="24"/>
                <w:lang w:val="en-US"/>
              </w:rPr>
              <w:t>, episode 1, BBC One, 2012</w:t>
            </w:r>
            <w:r>
              <w:rPr>
                <w:rFonts w:ascii="Garamond" w:eastAsia="Calibri" w:hAnsi="Garamond"/>
                <w:sz w:val="24"/>
                <w:szCs w:val="24"/>
                <w:lang w:val="en-US"/>
              </w:rPr>
              <w:t xml:space="preserve"> </w:t>
            </w:r>
            <w:hyperlink r:id="rId20" w:history="1">
              <w:r w:rsidRPr="00986FB4">
                <w:rPr>
                  <w:rStyle w:val="Hyperlink"/>
                  <w:rFonts w:ascii="Garamond" w:eastAsia="Calibri" w:hAnsi="Garamond"/>
                  <w:sz w:val="24"/>
                  <w:szCs w:val="24"/>
                  <w:lang w:val="en-US"/>
                </w:rPr>
                <w:t>https://vimeo.com/94971019</w:t>
              </w:r>
            </w:hyperlink>
            <w:r w:rsidRPr="004279C1">
              <w:rPr>
                <w:rFonts w:ascii="Garamond" w:eastAsia="Calibri" w:hAnsi="Garamond"/>
                <w:sz w:val="24"/>
                <w:szCs w:val="24"/>
                <w:lang w:val="en-US"/>
              </w:rPr>
              <w:t xml:space="preserve"> </w:t>
            </w:r>
          </w:p>
          <w:p w:rsidR="00D37FFA" w:rsidRPr="00D37FFA" w:rsidRDefault="00D37FFA" w:rsidP="00D37FFA">
            <w:pPr>
              <w:rPr>
                <w:rFonts w:ascii="Garamond" w:hAnsi="Garamond"/>
                <w:bCs/>
                <w:kern w:val="36"/>
                <w:sz w:val="24"/>
                <w:szCs w:val="24"/>
              </w:rPr>
            </w:pPr>
            <w:r w:rsidRPr="00632115">
              <w:rPr>
                <w:rFonts w:ascii="Garamond" w:hAnsi="Garamond"/>
                <w:bCs/>
                <w:kern w:val="36"/>
                <w:sz w:val="24"/>
                <w:szCs w:val="24"/>
              </w:rPr>
              <w:t xml:space="preserve">Wendy </w:t>
            </w:r>
            <w:proofErr w:type="spellStart"/>
            <w:r w:rsidRPr="00632115">
              <w:rPr>
                <w:rFonts w:ascii="Garamond" w:hAnsi="Garamond"/>
                <w:bCs/>
                <w:kern w:val="36"/>
                <w:sz w:val="24"/>
                <w:szCs w:val="24"/>
              </w:rPr>
              <w:t>Cope</w:t>
            </w:r>
            <w:proofErr w:type="spellEnd"/>
            <w:r w:rsidRPr="00632115">
              <w:rPr>
                <w:rFonts w:ascii="Garamond" w:hAnsi="Garamond"/>
                <w:bCs/>
                <w:kern w:val="36"/>
                <w:sz w:val="24"/>
                <w:szCs w:val="24"/>
              </w:rPr>
              <w:t xml:space="preserve">, </w:t>
            </w:r>
            <w:r w:rsidRPr="00632115">
              <w:rPr>
                <w:rFonts w:ascii="Garamond" w:hAnsi="Garamond"/>
                <w:bCs/>
                <w:i/>
                <w:kern w:val="36"/>
                <w:sz w:val="24"/>
                <w:szCs w:val="24"/>
              </w:rPr>
              <w:t>Tich Miller</w:t>
            </w:r>
            <w:r w:rsidRPr="00632115">
              <w:rPr>
                <w:rFonts w:ascii="Garamond" w:hAnsi="Garamond"/>
                <w:bCs/>
                <w:kern w:val="36"/>
                <w:sz w:val="24"/>
                <w:szCs w:val="24"/>
              </w:rPr>
              <w:t xml:space="preserve">, 1986. </w:t>
            </w:r>
            <w:r w:rsidRPr="00952C5E">
              <w:rPr>
                <w:rFonts w:ascii="Garamond" w:hAnsi="Garamond"/>
                <w:bCs/>
                <w:kern w:val="36"/>
                <w:sz w:val="24"/>
                <w:szCs w:val="24"/>
              </w:rPr>
              <w:t xml:space="preserve">(Fra: Engberg-Pedersen m.fl., </w:t>
            </w:r>
            <w:proofErr w:type="spellStart"/>
            <w:r w:rsidRPr="00952C5E">
              <w:rPr>
                <w:rFonts w:ascii="Garamond" w:hAnsi="Garamond"/>
                <w:bCs/>
                <w:kern w:val="36"/>
                <w:sz w:val="24"/>
                <w:szCs w:val="24"/>
              </w:rPr>
              <w:t>Contexts</w:t>
            </w:r>
            <w:proofErr w:type="spellEnd"/>
            <w:r w:rsidRPr="00952C5E">
              <w:rPr>
                <w:rFonts w:ascii="Garamond" w:hAnsi="Garamond"/>
                <w:bCs/>
                <w:kern w:val="36"/>
                <w:sz w:val="24"/>
                <w:szCs w:val="24"/>
              </w:rPr>
              <w:t>, Gyldendal 2015)</w:t>
            </w:r>
          </w:p>
          <w:p w:rsidR="00BA1624" w:rsidRPr="00632115" w:rsidRDefault="00BA1624" w:rsidP="009F56A2">
            <w:pPr>
              <w:spacing w:line="240" w:lineRule="auto"/>
              <w:rPr>
                <w:rFonts w:ascii="Garamond" w:hAnsi="Garamond"/>
                <w:b/>
                <w:sz w:val="24"/>
                <w:szCs w:val="24"/>
              </w:rPr>
            </w:pPr>
            <w:r w:rsidRPr="00632115">
              <w:rPr>
                <w:rFonts w:ascii="Garamond" w:hAnsi="Garamond"/>
                <w:b/>
                <w:sz w:val="24"/>
                <w:szCs w:val="24"/>
              </w:rPr>
              <w:t>VÆRKLÆSNING:</w:t>
            </w:r>
          </w:p>
          <w:p w:rsidR="00BA1624" w:rsidRPr="004279C1"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Mark Haddon, </w:t>
            </w:r>
            <w:r w:rsidRPr="004279C1">
              <w:rPr>
                <w:rFonts w:ascii="Garamond" w:hAnsi="Garamond"/>
                <w:i/>
                <w:sz w:val="24"/>
                <w:szCs w:val="24"/>
                <w:lang w:val="en-US"/>
              </w:rPr>
              <w:t>The Curious Incident of the Dog in the Night-Time</w:t>
            </w:r>
            <w:r w:rsidRPr="004279C1">
              <w:rPr>
                <w:rFonts w:ascii="Garamond" w:hAnsi="Garamond"/>
                <w:sz w:val="24"/>
                <w:szCs w:val="24"/>
                <w:lang w:val="en-US"/>
              </w:rPr>
              <w:t>, Vintage Books, 2003 - novel (268 sider)</w:t>
            </w:r>
          </w:p>
          <w:p w:rsidR="00BA1624" w:rsidRDefault="00BA1624" w:rsidP="009F56A2">
            <w:pPr>
              <w:spacing w:line="240" w:lineRule="auto"/>
              <w:rPr>
                <w:rFonts w:ascii="Garamond" w:hAnsi="Garamond"/>
                <w:b/>
                <w:sz w:val="24"/>
                <w:szCs w:val="24"/>
              </w:rPr>
            </w:pPr>
            <w:r w:rsidRPr="004279C1">
              <w:rPr>
                <w:rFonts w:ascii="Garamond" w:hAnsi="Garamond"/>
                <w:b/>
                <w:sz w:val="24"/>
                <w:szCs w:val="24"/>
              </w:rPr>
              <w:t>SUPPLERENDE STOF:</w:t>
            </w:r>
          </w:p>
          <w:p w:rsidR="00BA1624" w:rsidRPr="00D31F7C" w:rsidRDefault="00BA1624" w:rsidP="009F56A2">
            <w:pPr>
              <w:pStyle w:val="Listeafsnit"/>
              <w:numPr>
                <w:ilvl w:val="0"/>
                <w:numId w:val="6"/>
              </w:numPr>
              <w:spacing w:line="240" w:lineRule="auto"/>
              <w:rPr>
                <w:b/>
              </w:rPr>
            </w:pPr>
            <w:r w:rsidRPr="00D31F7C">
              <w:t xml:space="preserve">Informationssøgning om </w:t>
            </w:r>
            <w:proofErr w:type="spellStart"/>
            <w:r w:rsidRPr="00D31F7C">
              <w:t>autism</w:t>
            </w:r>
            <w:proofErr w:type="spellEnd"/>
            <w:r w:rsidRPr="00D31F7C">
              <w:t xml:space="preserve">: </w:t>
            </w:r>
            <w:hyperlink r:id="rId21" w:history="1">
              <w:r w:rsidRPr="00D31F7C">
                <w:rPr>
                  <w:rStyle w:val="Hyperlink"/>
                </w:rPr>
                <w:t>https://www.autism.org.uk/advice-and-guidance/what-is-autism</w:t>
              </w:r>
            </w:hyperlink>
            <w:r w:rsidRPr="00D31F7C">
              <w:t xml:space="preserve"> </w:t>
            </w:r>
          </w:p>
          <w:p w:rsidR="00BA1624" w:rsidRPr="00F400BF" w:rsidRDefault="00BA1624" w:rsidP="009F56A2">
            <w:pPr>
              <w:pStyle w:val="Listeafsnit"/>
              <w:numPr>
                <w:ilvl w:val="0"/>
                <w:numId w:val="6"/>
              </w:numPr>
              <w:spacing w:line="240" w:lineRule="auto"/>
              <w:rPr>
                <w:b/>
                <w:lang w:val="en-US"/>
              </w:rPr>
            </w:pPr>
            <w:r w:rsidRPr="00F400BF">
              <w:rPr>
                <w:lang w:val="en-US"/>
              </w:rPr>
              <w:t xml:space="preserve">Fra: Zara Walters, </w:t>
            </w:r>
            <w:r w:rsidRPr="00F400BF">
              <w:rPr>
                <w:u w:val="single"/>
                <w:lang w:val="en-US"/>
              </w:rPr>
              <w:t>The Curious Incident of the Dog in the Night-Time Grade saver</w:t>
            </w:r>
            <w:r w:rsidRPr="00F400BF">
              <w:rPr>
                <w:lang w:val="en-US"/>
              </w:rPr>
              <w:t xml:space="preserve">, </w:t>
            </w:r>
            <w:proofErr w:type="spellStart"/>
            <w:r w:rsidRPr="00F400BF">
              <w:rPr>
                <w:lang w:val="en-US"/>
              </w:rPr>
              <w:t>ClassicNotes</w:t>
            </w:r>
            <w:proofErr w:type="spellEnd"/>
            <w:r w:rsidRPr="00F400BF">
              <w:rPr>
                <w:lang w:val="en-US"/>
              </w:rPr>
              <w:t>, 2011</w:t>
            </w:r>
          </w:p>
          <w:p w:rsidR="00BA1624" w:rsidRDefault="00BA1624" w:rsidP="00D37FFA">
            <w:pPr>
              <w:pStyle w:val="Default"/>
              <w:ind w:left="720"/>
              <w:rPr>
                <w:rFonts w:ascii="Garamond" w:hAnsi="Garamond" w:cs="Times New Roman"/>
                <w:lang w:val="en-US"/>
              </w:rPr>
            </w:pPr>
            <w:r w:rsidRPr="004279C1">
              <w:rPr>
                <w:rFonts w:ascii="Garamond" w:hAnsi="Garamond" w:cs="Times New Roman"/>
                <w:lang w:val="en-US"/>
              </w:rPr>
              <w:t>Intro to author</w:t>
            </w:r>
            <w:r>
              <w:rPr>
                <w:rFonts w:ascii="Garamond" w:hAnsi="Garamond" w:cs="Times New Roman"/>
                <w:lang w:val="en-US"/>
              </w:rPr>
              <w:t xml:space="preserve"> Mark Haddon</w:t>
            </w:r>
          </w:p>
          <w:p w:rsidR="00BA1624" w:rsidRPr="00F400BF" w:rsidRDefault="00BA1624" w:rsidP="009F56A2">
            <w:pPr>
              <w:pStyle w:val="Default"/>
              <w:numPr>
                <w:ilvl w:val="0"/>
                <w:numId w:val="6"/>
              </w:numPr>
              <w:rPr>
                <w:rFonts w:ascii="Garamond" w:hAnsi="Garamond" w:cs="Times New Roman"/>
                <w:lang w:val="en-US"/>
              </w:rPr>
            </w:pPr>
            <w:r w:rsidRPr="00F400BF">
              <w:rPr>
                <w:rFonts w:ascii="Garamond" w:hAnsi="Garamond"/>
                <w:lang w:val="en-US"/>
              </w:rPr>
              <w:t xml:space="preserve">Ed Sheeran tale, American Institute for Stuttering Gala, 2015 </w:t>
            </w:r>
            <w:hyperlink r:id="rId22" w:history="1">
              <w:r w:rsidRPr="00F400BF">
                <w:rPr>
                  <w:rStyle w:val="Hyperlink"/>
                  <w:rFonts w:ascii="Garamond" w:hAnsi="Garamond"/>
                  <w:lang w:val="en-US"/>
                </w:rPr>
                <w:t>https://www.youtube.com/watch?v=K_3r3SolyDs&amp;t=10s</w:t>
              </w:r>
            </w:hyperlink>
            <w:r w:rsidRPr="00F400BF">
              <w:rPr>
                <w:rFonts w:ascii="Garamond" w:hAnsi="Garamond"/>
                <w:lang w:val="en-US"/>
              </w:rPr>
              <w:t xml:space="preserve"> </w:t>
            </w:r>
          </w:p>
          <w:p w:rsidR="00BA1624" w:rsidRPr="00350F28" w:rsidRDefault="00BA1624" w:rsidP="009F56A2">
            <w:pPr>
              <w:pStyle w:val="Default"/>
              <w:numPr>
                <w:ilvl w:val="0"/>
                <w:numId w:val="6"/>
              </w:numPr>
              <w:rPr>
                <w:rFonts w:ascii="Garamond" w:hAnsi="Garamond" w:cs="Times New Roman"/>
                <w:lang w:val="en-US"/>
              </w:rPr>
            </w:pPr>
            <w:r>
              <w:rPr>
                <w:rFonts w:ascii="Garamond" w:hAnsi="Garamond"/>
                <w:lang w:val="en-US"/>
              </w:rPr>
              <w:t xml:space="preserve">Rosie King, </w:t>
            </w:r>
            <w:proofErr w:type="gramStart"/>
            <w:r w:rsidRPr="00350F28">
              <w:rPr>
                <w:rFonts w:ascii="Garamond" w:hAnsi="Garamond"/>
                <w:i/>
                <w:lang w:val="en-US"/>
              </w:rPr>
              <w:t>How</w:t>
            </w:r>
            <w:proofErr w:type="gramEnd"/>
            <w:r w:rsidRPr="00350F28">
              <w:rPr>
                <w:rFonts w:ascii="Garamond" w:hAnsi="Garamond"/>
                <w:i/>
                <w:lang w:val="en-US"/>
              </w:rPr>
              <w:t xml:space="preserve"> autism freed me to be myself</w:t>
            </w:r>
            <w:r>
              <w:rPr>
                <w:rFonts w:ascii="Garamond" w:hAnsi="Garamond"/>
                <w:lang w:val="en-US"/>
              </w:rPr>
              <w:t>, 2014 (</w:t>
            </w:r>
            <w:proofErr w:type="spellStart"/>
            <w:r>
              <w:rPr>
                <w:rFonts w:ascii="Garamond" w:hAnsi="Garamond"/>
                <w:lang w:val="en-US"/>
              </w:rPr>
              <w:t>Tedtalk</w:t>
            </w:r>
            <w:proofErr w:type="spellEnd"/>
            <w:r>
              <w:rPr>
                <w:rFonts w:ascii="Garamond" w:hAnsi="Garamond"/>
                <w:lang w:val="en-US"/>
              </w:rPr>
              <w:t>)</w:t>
            </w:r>
          </w:p>
          <w:p w:rsidR="00BA1624" w:rsidRDefault="00BA1624" w:rsidP="009F56A2">
            <w:pPr>
              <w:pStyle w:val="Default"/>
              <w:numPr>
                <w:ilvl w:val="0"/>
                <w:numId w:val="6"/>
              </w:numPr>
              <w:rPr>
                <w:rFonts w:ascii="Garamond" w:hAnsi="Garamond" w:cs="Times New Roman"/>
                <w:lang w:val="en-US"/>
              </w:rPr>
            </w:pPr>
            <w:r>
              <w:rPr>
                <w:rFonts w:ascii="Garamond" w:hAnsi="Garamond" w:cs="Times New Roman"/>
                <w:lang w:val="en-US"/>
              </w:rPr>
              <w:t xml:space="preserve">The Curious Incident of the Dog in the Night-Time </w:t>
            </w:r>
            <w:proofErr w:type="spellStart"/>
            <w:r>
              <w:rPr>
                <w:rFonts w:ascii="Garamond" w:hAnsi="Garamond" w:cs="Times New Roman"/>
                <w:lang w:val="en-US"/>
              </w:rPr>
              <w:t>teater</w:t>
            </w:r>
            <w:proofErr w:type="spellEnd"/>
            <w:r>
              <w:rPr>
                <w:rFonts w:ascii="Garamond" w:hAnsi="Garamond" w:cs="Times New Roman"/>
                <w:lang w:val="en-US"/>
              </w:rPr>
              <w:t xml:space="preserve">-trailer </w:t>
            </w:r>
            <w:hyperlink r:id="rId23" w:history="1">
              <w:r w:rsidRPr="00986FB4">
                <w:rPr>
                  <w:rStyle w:val="Hyperlink"/>
                  <w:rFonts w:ascii="Garamond" w:hAnsi="Garamond" w:cs="Times New Roman"/>
                  <w:lang w:val="en-US"/>
                </w:rPr>
                <w:t>https://www.youtube.com/watch?v=4pv8ihJkDZk</w:t>
              </w:r>
            </w:hyperlink>
            <w:r>
              <w:rPr>
                <w:rFonts w:ascii="Garamond" w:hAnsi="Garamond" w:cs="Times New Roman"/>
                <w:lang w:val="en-US"/>
              </w:rPr>
              <w:t xml:space="preserve"> </w:t>
            </w:r>
          </w:p>
          <w:p w:rsidR="00BA1624" w:rsidRPr="00350F28" w:rsidRDefault="00D37FFA" w:rsidP="009F56A2">
            <w:pPr>
              <w:pStyle w:val="Listeafsnit"/>
              <w:numPr>
                <w:ilvl w:val="0"/>
                <w:numId w:val="6"/>
              </w:numPr>
              <w:spacing w:before="100" w:beforeAutospacing="1" w:after="100" w:afterAutospacing="1" w:line="240" w:lineRule="auto"/>
            </w:pPr>
            <w:r w:rsidRPr="00A25B3D">
              <w:rPr>
                <w:i/>
              </w:rPr>
              <w:t>Wonder</w:t>
            </w:r>
            <w:r>
              <w:t xml:space="preserve">, Stephen </w:t>
            </w:r>
            <w:proofErr w:type="spellStart"/>
            <w:r>
              <w:t>Chbosky</w:t>
            </w:r>
            <w:proofErr w:type="spellEnd"/>
            <w:r>
              <w:t xml:space="preserve">, 2017 </w:t>
            </w:r>
            <w:r w:rsidRPr="00175108">
              <w:rPr>
                <w:rFonts w:cs="Georgia"/>
                <w:bCs/>
                <w:lang w:val="en-US"/>
              </w:rPr>
              <w:t>(</w:t>
            </w:r>
            <w:proofErr w:type="spellStart"/>
            <w:r w:rsidRPr="00175108">
              <w:rPr>
                <w:rFonts w:cs="Georgia"/>
                <w:bCs/>
                <w:lang w:val="en-US"/>
              </w:rPr>
              <w:t>spillefilm</w:t>
            </w:r>
            <w:proofErr w:type="spellEnd"/>
            <w:r w:rsidRPr="00175108">
              <w:rPr>
                <w:rFonts w:cs="Georgia"/>
                <w:bCs/>
                <w:lang w:val="en-US"/>
              </w:rPr>
              <w:t>)</w:t>
            </w: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 xml:space="preserve"> 1</w:t>
            </w:r>
            <w:r w:rsidR="006A332E">
              <w:rPr>
                <w:rFonts w:ascii="Garamond" w:hAnsi="Garamond"/>
                <w:b/>
                <w:sz w:val="24"/>
                <w:szCs w:val="24"/>
              </w:rPr>
              <w:t>0</w:t>
            </w:r>
            <w:r w:rsidRPr="004279C1">
              <w:rPr>
                <w:rFonts w:ascii="Garamond" w:hAnsi="Garamond"/>
                <w:b/>
                <w:sz w:val="24"/>
                <w:szCs w:val="24"/>
              </w:rPr>
              <w:t xml:space="preserve"> lektioner og 3</w:t>
            </w:r>
            <w:r w:rsidR="006A332E">
              <w:rPr>
                <w:rFonts w:ascii="Garamond" w:hAnsi="Garamond"/>
                <w:b/>
                <w:sz w:val="24"/>
                <w:szCs w:val="24"/>
              </w:rPr>
              <w:t>0</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a. 2</w:t>
            </w:r>
            <w:r w:rsidR="00D37FFA">
              <w:rPr>
                <w:rFonts w:ascii="Garamond" w:hAnsi="Garamond"/>
                <w:b/>
                <w:sz w:val="24"/>
                <w:szCs w:val="24"/>
              </w:rPr>
              <w:t>90</w:t>
            </w:r>
            <w:r w:rsidRPr="004279C1">
              <w:rPr>
                <w:rFonts w:ascii="Garamond" w:hAnsi="Garamond"/>
                <w:b/>
                <w:sz w:val="24"/>
                <w:szCs w:val="24"/>
              </w:rPr>
              <w:t xml:space="preserve"> sider</w:t>
            </w:r>
            <w:r>
              <w:rPr>
                <w:rFonts w:ascii="Garamond" w:hAnsi="Garamond"/>
                <w:b/>
                <w:sz w:val="24"/>
                <w:szCs w:val="24"/>
              </w:rPr>
              <w:t>)</w:t>
            </w:r>
          </w:p>
          <w:p w:rsidR="00BA1624" w:rsidRPr="004279C1" w:rsidRDefault="00BA1624" w:rsidP="009F56A2">
            <w:pPr>
              <w:rPr>
                <w:rFonts w:ascii="Garamond" w:hAnsi="Garamond"/>
                <w:b/>
                <w:sz w:val="24"/>
                <w:szCs w:val="24"/>
              </w:rPr>
            </w:pP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pStyle w:val="Listeafsnit"/>
              <w:numPr>
                <w:ilvl w:val="1"/>
                <w:numId w:val="1"/>
              </w:numPr>
              <w:ind w:right="34"/>
              <w:rPr>
                <w:lang w:eastAsia="en-US"/>
              </w:rPr>
            </w:pPr>
            <w:r w:rsidRPr="004279C1">
              <w:rPr>
                <w:lang w:eastAsia="en-US"/>
              </w:rPr>
              <w:t xml:space="preserve">Der arbejdes med kursisterne opfattelse ’normalitet’ og hvordan vi definerer dette, og forskellige måder at afvige fra det normale på. </w:t>
            </w:r>
          </w:p>
          <w:p w:rsidR="00BA1624" w:rsidRPr="004279C1" w:rsidRDefault="00BA1624" w:rsidP="009F56A2">
            <w:pPr>
              <w:pStyle w:val="Listeafsnit"/>
              <w:numPr>
                <w:ilvl w:val="1"/>
                <w:numId w:val="1"/>
              </w:numPr>
            </w:pPr>
            <w:r w:rsidRPr="004279C1">
              <w:t>Klassen har haft fokus genrelæsning, analyse og fortolkning</w:t>
            </w:r>
          </w:p>
          <w:p w:rsidR="00BA1624" w:rsidRPr="004279C1" w:rsidRDefault="00BA1624" w:rsidP="009F56A2">
            <w:pPr>
              <w:pStyle w:val="Listeafsnit"/>
              <w:numPr>
                <w:ilvl w:val="1"/>
                <w:numId w:val="1"/>
              </w:numPr>
            </w:pPr>
            <w:r w:rsidRPr="004279C1">
              <w:t>Vi har set på forskellige forsider til bogen og diskuteret hvordan en forside kan appellere til forskellige typer af læsere</w:t>
            </w:r>
          </w:p>
          <w:p w:rsidR="00BA1624" w:rsidRDefault="00BA1624" w:rsidP="009F56A2">
            <w:pPr>
              <w:pStyle w:val="Listeafsnit"/>
              <w:numPr>
                <w:ilvl w:val="1"/>
                <w:numId w:val="1"/>
              </w:numPr>
            </w:pPr>
            <w:r w:rsidRPr="004279C1">
              <w:t xml:space="preserve">Informationssøgning omkring henholdsvis </w:t>
            </w:r>
            <w:proofErr w:type="spellStart"/>
            <w:r w:rsidRPr="004279C1">
              <w:t>Asperger’s</w:t>
            </w:r>
            <w:proofErr w:type="spellEnd"/>
            <w:r w:rsidRPr="004279C1">
              <w:t xml:space="preserve"> </w:t>
            </w:r>
            <w:proofErr w:type="spellStart"/>
            <w:r w:rsidRPr="004279C1">
              <w:t>syndrome</w:t>
            </w:r>
            <w:proofErr w:type="spellEnd"/>
            <w:r w:rsidRPr="004279C1">
              <w:t xml:space="preserve"> og autisme, samt diskuteret dette i relation til begrebet ’normalitet’. </w:t>
            </w:r>
          </w:p>
          <w:p w:rsidR="00A25B3D" w:rsidRPr="004279C1" w:rsidRDefault="00A25B3D" w:rsidP="009F56A2">
            <w:pPr>
              <w:pStyle w:val="Listeafsnit"/>
              <w:numPr>
                <w:ilvl w:val="1"/>
                <w:numId w:val="1"/>
              </w:numPr>
            </w:pPr>
            <w:r>
              <w:t xml:space="preserve">Vi har set filmen </w:t>
            </w:r>
            <w:r w:rsidRPr="00A25B3D">
              <w:rPr>
                <w:i/>
              </w:rPr>
              <w:t>Wonder</w:t>
            </w:r>
            <w:r>
              <w:t>, som er blevet valgt af kursister</w:t>
            </w:r>
          </w:p>
          <w:p w:rsidR="00BA1624" w:rsidRPr="004279C1" w:rsidRDefault="00BA1624" w:rsidP="009F56A2">
            <w:pPr>
              <w:pStyle w:val="Listeafsnit"/>
              <w:numPr>
                <w:ilvl w:val="1"/>
                <w:numId w:val="1"/>
              </w:numPr>
              <w:ind w:right="34"/>
              <w:rPr>
                <w:lang w:eastAsia="en-US"/>
              </w:rPr>
            </w:pPr>
            <w:r w:rsidRPr="004279C1">
              <w:rPr>
                <w:lang w:eastAsia="en-US"/>
              </w:rPr>
              <w:t xml:space="preserve">Der stilles stigende krav til kursisternes tekstanalytiske evner. I forbindelse med Ed </w:t>
            </w:r>
            <w:proofErr w:type="spellStart"/>
            <w:r w:rsidRPr="004279C1">
              <w:rPr>
                <w:lang w:eastAsia="en-US"/>
              </w:rPr>
              <w:t>Sheeran</w:t>
            </w:r>
            <w:proofErr w:type="spellEnd"/>
            <w:r w:rsidRPr="004279C1">
              <w:rPr>
                <w:lang w:eastAsia="en-US"/>
              </w:rPr>
              <w:t xml:space="preserve"> talen har der været fokus på stilistik</w:t>
            </w:r>
          </w:p>
          <w:p w:rsidR="00BA1624" w:rsidRPr="004279C1" w:rsidRDefault="00BA1624" w:rsidP="009F56A2">
            <w:pPr>
              <w:pStyle w:val="Listeafsnit"/>
              <w:numPr>
                <w:ilvl w:val="1"/>
                <w:numId w:val="1"/>
              </w:numPr>
              <w:ind w:right="34"/>
              <w:rPr>
                <w:lang w:eastAsia="en-US"/>
              </w:rPr>
            </w:pPr>
            <w:r w:rsidRPr="004279C1">
              <w:rPr>
                <w:lang w:eastAsia="en-US"/>
              </w:rPr>
              <w:t>Kursisterne trænes nu målrettet i at kunne løse de skriftlige eksamensdiscipliner.</w:t>
            </w:r>
          </w:p>
          <w:p w:rsidR="00BA1624" w:rsidRPr="004279C1" w:rsidRDefault="00BA1624" w:rsidP="009F56A2">
            <w:pPr>
              <w:ind w:right="34"/>
              <w:rPr>
                <w:rFonts w:ascii="Garamond" w:hAnsi="Garamond"/>
                <w:sz w:val="24"/>
                <w:szCs w:val="24"/>
              </w:rPr>
            </w:pPr>
            <w:r w:rsidRPr="004279C1">
              <w:rPr>
                <w:rFonts w:ascii="Garamond" w:hAnsi="Garamond"/>
                <w:sz w:val="24"/>
                <w:szCs w:val="24"/>
              </w:rPr>
              <w:lastRenderedPageBreak/>
              <w:t>Der arbejdes fortsat med grammatik.</w:t>
            </w: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A25B3D" w:rsidRDefault="00A25B3D" w:rsidP="00BA1624">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A25B3D" w:rsidRPr="004279C1" w:rsidTr="007F2676">
        <w:tc>
          <w:tcPr>
            <w:tcW w:w="1696" w:type="dxa"/>
            <w:tcBorders>
              <w:top w:val="single" w:sz="4" w:space="0" w:color="auto"/>
              <w:left w:val="single" w:sz="4" w:space="0" w:color="auto"/>
              <w:bottom w:val="single" w:sz="4" w:space="0" w:color="auto"/>
              <w:right w:val="single" w:sz="4" w:space="0" w:color="auto"/>
            </w:tcBorders>
            <w:hideMark/>
          </w:tcPr>
          <w:p w:rsidR="00A25B3D" w:rsidRPr="004279C1" w:rsidRDefault="00A25B3D" w:rsidP="007F2676">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5</w:t>
            </w:r>
          </w:p>
        </w:tc>
        <w:tc>
          <w:tcPr>
            <w:tcW w:w="7932" w:type="dxa"/>
            <w:tcBorders>
              <w:top w:val="single" w:sz="4" w:space="0" w:color="auto"/>
              <w:left w:val="single" w:sz="4" w:space="0" w:color="auto"/>
              <w:bottom w:val="single" w:sz="4" w:space="0" w:color="auto"/>
              <w:right w:val="single" w:sz="4" w:space="0" w:color="auto"/>
            </w:tcBorders>
            <w:hideMark/>
          </w:tcPr>
          <w:p w:rsidR="00A25B3D" w:rsidRPr="004279C1" w:rsidRDefault="00A25B3D" w:rsidP="007F2676">
            <w:pPr>
              <w:rPr>
                <w:rFonts w:ascii="Garamond" w:hAnsi="Garamond"/>
                <w:b/>
                <w:sz w:val="24"/>
                <w:szCs w:val="24"/>
              </w:rPr>
            </w:pPr>
            <w:r>
              <w:rPr>
                <w:rFonts w:ascii="Garamond" w:hAnsi="Garamond"/>
                <w:b/>
                <w:sz w:val="24"/>
                <w:szCs w:val="24"/>
              </w:rPr>
              <w:t>CHOICES AND CONSEQUENCES</w:t>
            </w:r>
            <w:r w:rsidRPr="004279C1">
              <w:rPr>
                <w:rFonts w:ascii="Garamond" w:hAnsi="Garamond"/>
                <w:b/>
                <w:sz w:val="24"/>
                <w:szCs w:val="24"/>
              </w:rPr>
              <w:t xml:space="preserve"> </w:t>
            </w:r>
            <w:r w:rsidRPr="004279C1">
              <w:rPr>
                <w:rFonts w:ascii="Garamond" w:hAnsi="Garamond"/>
                <w:b/>
                <w:sz w:val="24"/>
                <w:szCs w:val="24"/>
                <w:highlight w:val="yellow"/>
                <w:lang w:val="en-US"/>
              </w:rPr>
              <w:t>EKSAMENSEMNE</w:t>
            </w:r>
          </w:p>
        </w:tc>
      </w:tr>
      <w:tr w:rsidR="00A25B3D" w:rsidRPr="0086184E" w:rsidTr="007F2676">
        <w:tc>
          <w:tcPr>
            <w:tcW w:w="1696" w:type="dxa"/>
            <w:tcBorders>
              <w:top w:val="single" w:sz="4" w:space="0" w:color="auto"/>
              <w:left w:val="single" w:sz="4" w:space="0" w:color="auto"/>
              <w:bottom w:val="single" w:sz="4" w:space="0" w:color="auto"/>
              <w:right w:val="single" w:sz="4" w:space="0" w:color="auto"/>
            </w:tcBorders>
            <w:hideMark/>
          </w:tcPr>
          <w:p w:rsidR="00A25B3D" w:rsidRPr="004279C1" w:rsidRDefault="00A25B3D" w:rsidP="007F2676">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A25B3D" w:rsidRDefault="00A25B3D" w:rsidP="007F2676">
            <w:pPr>
              <w:spacing w:line="240" w:lineRule="auto"/>
              <w:rPr>
                <w:rFonts w:ascii="Garamond" w:hAnsi="Garamond"/>
                <w:b/>
                <w:sz w:val="24"/>
                <w:szCs w:val="24"/>
                <w:lang w:val="en-US"/>
              </w:rPr>
            </w:pPr>
            <w:r w:rsidRPr="004279C1">
              <w:rPr>
                <w:rFonts w:ascii="Garamond" w:hAnsi="Garamond"/>
                <w:b/>
                <w:sz w:val="24"/>
                <w:szCs w:val="24"/>
                <w:lang w:val="en-US"/>
              </w:rPr>
              <w:t>KERNESTOF:</w:t>
            </w:r>
          </w:p>
          <w:p w:rsidR="00A25B3D" w:rsidRPr="0086184E" w:rsidRDefault="00A25B3D" w:rsidP="007F2676">
            <w:pPr>
              <w:rPr>
                <w:rFonts w:ascii="Garamond" w:hAnsi="Garamond"/>
                <w:sz w:val="24"/>
                <w:szCs w:val="24"/>
                <w:lang w:val="en-US"/>
              </w:rPr>
            </w:pPr>
            <w:r w:rsidRPr="0086184E">
              <w:rPr>
                <w:rFonts w:ascii="Garamond" w:hAnsi="Garamond"/>
                <w:sz w:val="24"/>
                <w:szCs w:val="24"/>
                <w:lang w:val="en-US"/>
              </w:rPr>
              <w:t xml:space="preserve">Fra </w:t>
            </w:r>
            <w:proofErr w:type="spellStart"/>
            <w:r w:rsidRPr="0086184E">
              <w:rPr>
                <w:rFonts w:ascii="Garamond" w:hAnsi="Garamond"/>
                <w:sz w:val="24"/>
                <w:szCs w:val="24"/>
                <w:lang w:val="en-US"/>
              </w:rPr>
              <w:t>Bjørn</w:t>
            </w:r>
            <w:proofErr w:type="spellEnd"/>
            <w:r w:rsidRPr="0086184E">
              <w:rPr>
                <w:rFonts w:ascii="Garamond" w:hAnsi="Garamond"/>
                <w:sz w:val="24"/>
                <w:szCs w:val="24"/>
                <w:lang w:val="en-US"/>
              </w:rPr>
              <w:t xml:space="preserve"> Christensen, </w:t>
            </w:r>
            <w:r w:rsidRPr="0086184E">
              <w:rPr>
                <w:rFonts w:ascii="Garamond" w:hAnsi="Garamond"/>
                <w:i/>
                <w:sz w:val="24"/>
                <w:szCs w:val="24"/>
                <w:lang w:val="en-US"/>
              </w:rPr>
              <w:t>Looking for America</w:t>
            </w:r>
            <w:r w:rsidRPr="0086184E">
              <w:rPr>
                <w:rFonts w:ascii="Garamond" w:hAnsi="Garamond"/>
                <w:sz w:val="24"/>
                <w:szCs w:val="24"/>
                <w:lang w:val="en-US"/>
              </w:rPr>
              <w:t>:</w:t>
            </w:r>
          </w:p>
          <w:p w:rsidR="00A25B3D" w:rsidRDefault="00A25B3D" w:rsidP="00A25B3D">
            <w:pPr>
              <w:pStyle w:val="Listeafsnit"/>
              <w:numPr>
                <w:ilvl w:val="0"/>
                <w:numId w:val="12"/>
              </w:numPr>
              <w:spacing w:line="240" w:lineRule="auto"/>
              <w:rPr>
                <w:lang w:val="en-US"/>
              </w:rPr>
            </w:pPr>
            <w:r w:rsidRPr="0086184E">
              <w:rPr>
                <w:lang w:val="en-US"/>
              </w:rPr>
              <w:t xml:space="preserve">Robert Frost, </w:t>
            </w:r>
            <w:r w:rsidRPr="0086184E">
              <w:rPr>
                <w:i/>
                <w:lang w:val="en-US"/>
              </w:rPr>
              <w:t>The Road Not Taken</w:t>
            </w:r>
            <w:r w:rsidRPr="0086184E">
              <w:rPr>
                <w:lang w:val="en-US"/>
              </w:rPr>
              <w:t xml:space="preserve"> (1916)</w:t>
            </w:r>
          </w:p>
          <w:p w:rsidR="00A25B3D" w:rsidRPr="0086184E" w:rsidRDefault="00A25B3D" w:rsidP="007F2676">
            <w:pPr>
              <w:spacing w:line="240" w:lineRule="auto"/>
              <w:rPr>
                <w:lang w:val="en-US"/>
              </w:rPr>
            </w:pPr>
          </w:p>
          <w:p w:rsidR="00A25B3D" w:rsidRPr="0086184E" w:rsidRDefault="00A25B3D" w:rsidP="007F2676">
            <w:pPr>
              <w:rPr>
                <w:rFonts w:ascii="Garamond" w:hAnsi="Garamond"/>
                <w:sz w:val="24"/>
                <w:szCs w:val="24"/>
                <w:lang w:val="en-US"/>
              </w:rPr>
            </w:pPr>
            <w:r w:rsidRPr="0086184E">
              <w:rPr>
                <w:rFonts w:ascii="Garamond" w:hAnsi="Garamond"/>
                <w:sz w:val="24"/>
                <w:szCs w:val="24"/>
                <w:lang w:val="en-US"/>
              </w:rPr>
              <w:t xml:space="preserve">Rachel Cusk, </w:t>
            </w:r>
            <w:r w:rsidRPr="0086184E">
              <w:rPr>
                <w:rFonts w:ascii="Garamond" w:hAnsi="Garamond"/>
                <w:i/>
                <w:sz w:val="24"/>
                <w:szCs w:val="24"/>
                <w:lang w:val="en-US"/>
              </w:rPr>
              <w:t>After Caravaggio’s Sacrifice of Isaac</w:t>
            </w:r>
            <w:r w:rsidRPr="0086184E">
              <w:rPr>
                <w:rFonts w:ascii="Garamond" w:hAnsi="Garamond"/>
                <w:sz w:val="24"/>
                <w:szCs w:val="24"/>
                <w:lang w:val="en-US"/>
              </w:rPr>
              <w:t xml:space="preserve"> (2003) - short story, in </w:t>
            </w:r>
            <w:proofErr w:type="spellStart"/>
            <w:r w:rsidRPr="0086184E">
              <w:rPr>
                <w:rFonts w:ascii="Garamond" w:hAnsi="Garamond"/>
                <w:i/>
                <w:sz w:val="24"/>
                <w:szCs w:val="24"/>
                <w:lang w:val="en-US"/>
              </w:rPr>
              <w:t>Granta</w:t>
            </w:r>
            <w:proofErr w:type="spellEnd"/>
            <w:r w:rsidRPr="0086184E">
              <w:rPr>
                <w:rFonts w:ascii="Garamond" w:hAnsi="Garamond"/>
                <w:i/>
                <w:sz w:val="24"/>
                <w:szCs w:val="24"/>
                <w:lang w:val="en-US"/>
              </w:rPr>
              <w:t xml:space="preserve"> 81</w:t>
            </w:r>
            <w:r w:rsidRPr="0086184E">
              <w:rPr>
                <w:rFonts w:ascii="Garamond" w:hAnsi="Garamond"/>
                <w:sz w:val="24"/>
                <w:szCs w:val="24"/>
                <w:lang w:val="en-US"/>
              </w:rPr>
              <w:t>, 2003</w:t>
            </w:r>
          </w:p>
          <w:p w:rsidR="00A25B3D" w:rsidRPr="0086184E" w:rsidRDefault="00A25B3D" w:rsidP="007F2676">
            <w:pPr>
              <w:rPr>
                <w:rFonts w:ascii="Garamond" w:hAnsi="Garamond"/>
                <w:sz w:val="24"/>
                <w:szCs w:val="24"/>
              </w:rPr>
            </w:pPr>
            <w:r w:rsidRPr="0086184E">
              <w:rPr>
                <w:rFonts w:ascii="Garamond" w:hAnsi="Garamond"/>
                <w:sz w:val="24"/>
                <w:szCs w:val="24"/>
              </w:rPr>
              <w:t xml:space="preserve">Fra Lis Ramberg, </w:t>
            </w:r>
            <w:proofErr w:type="spellStart"/>
            <w:r w:rsidRPr="0086184E">
              <w:rPr>
                <w:rFonts w:ascii="Garamond" w:hAnsi="Garamond"/>
                <w:i/>
                <w:sz w:val="24"/>
                <w:szCs w:val="24"/>
              </w:rPr>
              <w:t>Timeless</w:t>
            </w:r>
            <w:proofErr w:type="spellEnd"/>
            <w:r w:rsidRPr="0086184E">
              <w:rPr>
                <w:rFonts w:ascii="Garamond" w:hAnsi="Garamond"/>
                <w:i/>
                <w:sz w:val="24"/>
                <w:szCs w:val="24"/>
              </w:rPr>
              <w:t xml:space="preserve"> </w:t>
            </w:r>
            <w:proofErr w:type="spellStart"/>
            <w:r w:rsidRPr="0086184E">
              <w:rPr>
                <w:rFonts w:ascii="Garamond" w:hAnsi="Garamond"/>
                <w:i/>
                <w:sz w:val="24"/>
                <w:szCs w:val="24"/>
              </w:rPr>
              <w:t>Themes</w:t>
            </w:r>
            <w:proofErr w:type="spellEnd"/>
            <w:r w:rsidRPr="0086184E">
              <w:rPr>
                <w:rFonts w:ascii="Garamond" w:hAnsi="Garamond"/>
                <w:sz w:val="24"/>
                <w:szCs w:val="24"/>
              </w:rPr>
              <w:t>, Lindhardt og Ringhof, 2013:</w:t>
            </w:r>
          </w:p>
          <w:p w:rsidR="00A25B3D" w:rsidRDefault="00A25B3D" w:rsidP="007F2676">
            <w:pPr>
              <w:pStyle w:val="Listeafsnit"/>
              <w:numPr>
                <w:ilvl w:val="0"/>
                <w:numId w:val="12"/>
              </w:numPr>
              <w:spacing w:line="240" w:lineRule="auto"/>
              <w:rPr>
                <w:lang w:val="en-US"/>
              </w:rPr>
            </w:pPr>
            <w:r w:rsidRPr="0086184E">
              <w:rPr>
                <w:lang w:val="en-US"/>
              </w:rPr>
              <w:t xml:space="preserve">W. E. Henley, </w:t>
            </w:r>
            <w:r w:rsidRPr="0086184E">
              <w:rPr>
                <w:i/>
                <w:lang w:val="en-US"/>
              </w:rPr>
              <w:t>Invictus</w:t>
            </w:r>
            <w:r w:rsidRPr="0086184E">
              <w:rPr>
                <w:lang w:val="en-US"/>
              </w:rPr>
              <w:t xml:space="preserve"> (1875)</w:t>
            </w:r>
          </w:p>
          <w:p w:rsidR="00A25B3D" w:rsidRPr="00A25B3D" w:rsidRDefault="00A25B3D" w:rsidP="00A25B3D">
            <w:pPr>
              <w:spacing w:line="240" w:lineRule="auto"/>
              <w:rPr>
                <w:lang w:val="en-US"/>
              </w:rPr>
            </w:pPr>
          </w:p>
          <w:p w:rsidR="00A25B3D" w:rsidRDefault="00A25B3D" w:rsidP="007F2676">
            <w:pPr>
              <w:rPr>
                <w:rFonts w:ascii="Garamond" w:hAnsi="Garamond"/>
                <w:sz w:val="24"/>
                <w:szCs w:val="24"/>
                <w:lang w:val="en-US"/>
              </w:rPr>
            </w:pPr>
            <w:r w:rsidRPr="0086184E">
              <w:rPr>
                <w:rFonts w:ascii="Garamond" w:hAnsi="Garamond"/>
                <w:i/>
                <w:sz w:val="24"/>
                <w:szCs w:val="24"/>
                <w:lang w:val="en-US"/>
              </w:rPr>
              <w:t>The global food waste scandal</w:t>
            </w:r>
            <w:r w:rsidRPr="0086184E">
              <w:rPr>
                <w:rFonts w:ascii="Garamond" w:hAnsi="Garamond"/>
                <w:sz w:val="24"/>
                <w:szCs w:val="24"/>
                <w:lang w:val="en-US"/>
              </w:rPr>
              <w:t xml:space="preserve"> - </w:t>
            </w:r>
            <w:proofErr w:type="spellStart"/>
            <w:r w:rsidRPr="0086184E">
              <w:rPr>
                <w:rFonts w:ascii="Garamond" w:hAnsi="Garamond"/>
                <w:sz w:val="24"/>
                <w:szCs w:val="24"/>
                <w:lang w:val="en-US"/>
              </w:rPr>
              <w:t>Tedtalk</w:t>
            </w:r>
            <w:proofErr w:type="spellEnd"/>
            <w:r w:rsidRPr="0086184E">
              <w:rPr>
                <w:rFonts w:ascii="Garamond" w:hAnsi="Garamond"/>
                <w:sz w:val="24"/>
                <w:szCs w:val="24"/>
                <w:lang w:val="en-US"/>
              </w:rPr>
              <w:t xml:space="preserve"> by Tristram Stuart, 2012</w:t>
            </w:r>
          </w:p>
          <w:p w:rsidR="00A25B3D" w:rsidRPr="00A25B3D" w:rsidRDefault="00A25B3D" w:rsidP="007F2676">
            <w:pPr>
              <w:rPr>
                <w:rFonts w:ascii="Garamond" w:hAnsi="Garamond"/>
                <w:sz w:val="24"/>
                <w:szCs w:val="24"/>
                <w:lang w:val="en-US"/>
              </w:rPr>
            </w:pPr>
            <w:r w:rsidRPr="00A25B3D">
              <w:rPr>
                <w:rFonts w:ascii="Garamond" w:hAnsi="Garamond"/>
                <w:i/>
                <w:sz w:val="24"/>
                <w:szCs w:val="24"/>
                <w:lang w:val="en-US"/>
              </w:rPr>
              <w:t>I Don’t Make the Rules</w:t>
            </w:r>
            <w:r w:rsidRPr="00A25B3D">
              <w:rPr>
                <w:rFonts w:ascii="Garamond" w:hAnsi="Garamond"/>
                <w:sz w:val="24"/>
                <w:szCs w:val="24"/>
                <w:lang w:val="en-US"/>
              </w:rPr>
              <w:t xml:space="preserve"> directed by Law Chen, 2016 (short film)</w:t>
            </w:r>
          </w:p>
          <w:p w:rsidR="00A25B3D" w:rsidRPr="00632115" w:rsidRDefault="00A25B3D" w:rsidP="007F2676">
            <w:pPr>
              <w:spacing w:line="240" w:lineRule="auto"/>
              <w:rPr>
                <w:rFonts w:ascii="Garamond" w:hAnsi="Garamond"/>
                <w:b/>
                <w:sz w:val="24"/>
                <w:szCs w:val="24"/>
                <w:lang w:val="en-US"/>
              </w:rPr>
            </w:pPr>
            <w:r w:rsidRPr="00632115">
              <w:rPr>
                <w:rFonts w:ascii="Garamond" w:hAnsi="Garamond"/>
                <w:b/>
                <w:sz w:val="24"/>
                <w:szCs w:val="24"/>
                <w:lang w:val="en-US"/>
              </w:rPr>
              <w:t>SUPPLERENDE STOF:</w:t>
            </w:r>
          </w:p>
          <w:p w:rsidR="00A25B3D" w:rsidRPr="0086184E" w:rsidRDefault="00A25B3D" w:rsidP="007F2676">
            <w:pPr>
              <w:rPr>
                <w:rFonts w:ascii="Garamond" w:hAnsi="Garamond"/>
                <w:sz w:val="24"/>
                <w:szCs w:val="24"/>
                <w:lang w:val="en-US"/>
              </w:rPr>
            </w:pPr>
            <w:r w:rsidRPr="0086184E">
              <w:rPr>
                <w:rFonts w:ascii="Garamond" w:hAnsi="Garamond"/>
                <w:sz w:val="24"/>
                <w:szCs w:val="24"/>
                <w:lang w:val="en-US"/>
              </w:rPr>
              <w:t xml:space="preserve">Michelangelo </w:t>
            </w:r>
            <w:proofErr w:type="spellStart"/>
            <w:r w:rsidRPr="0086184E">
              <w:rPr>
                <w:rFonts w:ascii="Garamond" w:hAnsi="Garamond"/>
                <w:sz w:val="24"/>
                <w:szCs w:val="24"/>
                <w:lang w:val="en-US"/>
              </w:rPr>
              <w:t>Merisi</w:t>
            </w:r>
            <w:proofErr w:type="spellEnd"/>
            <w:r w:rsidRPr="0086184E">
              <w:rPr>
                <w:rFonts w:ascii="Garamond" w:hAnsi="Garamond"/>
                <w:sz w:val="24"/>
                <w:szCs w:val="24"/>
                <w:lang w:val="en-US"/>
              </w:rPr>
              <w:t xml:space="preserve"> da Caravaggio, </w:t>
            </w:r>
            <w:r w:rsidRPr="0086184E">
              <w:rPr>
                <w:rFonts w:ascii="Garamond" w:hAnsi="Garamond"/>
                <w:i/>
                <w:sz w:val="24"/>
                <w:szCs w:val="24"/>
                <w:lang w:val="en-US"/>
              </w:rPr>
              <w:t>Sacrifice of Isaac</w:t>
            </w:r>
            <w:r w:rsidRPr="0086184E">
              <w:rPr>
                <w:rFonts w:ascii="Garamond" w:hAnsi="Garamond"/>
                <w:sz w:val="24"/>
                <w:szCs w:val="24"/>
                <w:lang w:val="en-US"/>
              </w:rPr>
              <w:t xml:space="preserve"> (1598-1603), two paintings</w:t>
            </w:r>
          </w:p>
          <w:p w:rsidR="00A25B3D" w:rsidRPr="0086184E" w:rsidRDefault="00A25B3D" w:rsidP="007F2676">
            <w:pPr>
              <w:rPr>
                <w:rFonts w:ascii="Garamond" w:hAnsi="Garamond"/>
                <w:i/>
                <w:sz w:val="24"/>
                <w:szCs w:val="24"/>
                <w:lang w:val="en-US"/>
              </w:rPr>
            </w:pPr>
            <w:r w:rsidRPr="0086184E">
              <w:rPr>
                <w:rFonts w:ascii="Garamond" w:hAnsi="Garamond"/>
                <w:sz w:val="24"/>
                <w:szCs w:val="24"/>
                <w:lang w:val="en-US"/>
              </w:rPr>
              <w:t xml:space="preserve">Excerpt from The Old Testament: </w:t>
            </w:r>
            <w:r w:rsidRPr="0086184E">
              <w:rPr>
                <w:rFonts w:ascii="Garamond" w:hAnsi="Garamond"/>
                <w:i/>
                <w:sz w:val="24"/>
                <w:szCs w:val="24"/>
                <w:lang w:val="en-US"/>
              </w:rPr>
              <w:t>Genesis 22</w:t>
            </w:r>
          </w:p>
          <w:p w:rsidR="00A25B3D" w:rsidRPr="0086184E" w:rsidRDefault="00A25B3D" w:rsidP="00A25B3D">
            <w:pPr>
              <w:rPr>
                <w:rFonts w:ascii="Garamond" w:hAnsi="Garamond"/>
                <w:sz w:val="24"/>
                <w:szCs w:val="24"/>
                <w:lang w:val="en-US"/>
              </w:rPr>
            </w:pPr>
            <w:r w:rsidRPr="0086184E">
              <w:rPr>
                <w:rFonts w:ascii="Garamond" w:hAnsi="Garamond"/>
                <w:i/>
                <w:sz w:val="24"/>
                <w:szCs w:val="24"/>
                <w:lang w:val="en-US"/>
              </w:rPr>
              <w:t>Invictus</w:t>
            </w:r>
            <w:r w:rsidRPr="0086184E">
              <w:rPr>
                <w:rFonts w:ascii="Garamond" w:hAnsi="Garamond"/>
                <w:sz w:val="24"/>
                <w:szCs w:val="24"/>
                <w:lang w:val="en-US"/>
              </w:rPr>
              <w:t xml:space="preserve"> Clint Eastwood</w:t>
            </w:r>
            <w:r>
              <w:rPr>
                <w:rFonts w:ascii="Garamond" w:hAnsi="Garamond"/>
                <w:sz w:val="24"/>
                <w:szCs w:val="24"/>
                <w:lang w:val="en-US"/>
              </w:rPr>
              <w:t>, 2009</w:t>
            </w:r>
            <w:r w:rsidRPr="0086184E">
              <w:rPr>
                <w:rFonts w:ascii="Garamond" w:hAnsi="Garamond"/>
                <w:sz w:val="24"/>
                <w:szCs w:val="24"/>
                <w:lang w:val="en-US"/>
              </w:rPr>
              <w:t xml:space="preserve"> </w:t>
            </w:r>
            <w:r>
              <w:rPr>
                <w:rFonts w:ascii="Garamond" w:hAnsi="Garamond"/>
                <w:sz w:val="24"/>
                <w:szCs w:val="24"/>
                <w:lang w:val="en-US"/>
              </w:rPr>
              <w:t>(</w:t>
            </w:r>
            <w:proofErr w:type="spellStart"/>
            <w:r>
              <w:rPr>
                <w:rFonts w:ascii="Garamond" w:hAnsi="Garamond"/>
                <w:sz w:val="24"/>
                <w:szCs w:val="24"/>
                <w:lang w:val="en-US"/>
              </w:rPr>
              <w:t>spille</w:t>
            </w:r>
            <w:r w:rsidRPr="0086184E">
              <w:rPr>
                <w:rFonts w:ascii="Garamond" w:hAnsi="Garamond"/>
                <w:sz w:val="24"/>
                <w:szCs w:val="24"/>
                <w:lang w:val="en-US"/>
              </w:rPr>
              <w:t>film</w:t>
            </w:r>
            <w:proofErr w:type="spellEnd"/>
            <w:r>
              <w:rPr>
                <w:rFonts w:ascii="Garamond" w:hAnsi="Garamond"/>
                <w:sz w:val="24"/>
                <w:szCs w:val="24"/>
                <w:lang w:val="en-US"/>
              </w:rPr>
              <w:t>)</w:t>
            </w:r>
          </w:p>
          <w:p w:rsidR="00A25B3D" w:rsidRPr="0086184E" w:rsidRDefault="00A25B3D" w:rsidP="007F2676">
            <w:pPr>
              <w:rPr>
                <w:rStyle w:val="Hyperlink"/>
                <w:rFonts w:ascii="Garamond" w:hAnsi="Garamond"/>
                <w:sz w:val="24"/>
                <w:szCs w:val="24"/>
                <w:lang w:val="en-GB"/>
              </w:rPr>
            </w:pPr>
            <w:r w:rsidRPr="0086184E">
              <w:rPr>
                <w:rFonts w:ascii="Garamond" w:hAnsi="Garamond" w:cs="Tahoma"/>
                <w:sz w:val="24"/>
                <w:szCs w:val="24"/>
                <w:lang w:val="en-US"/>
              </w:rPr>
              <w:t xml:space="preserve">Robert Frost reading the poem </w:t>
            </w:r>
            <w:r w:rsidRPr="0086184E">
              <w:rPr>
                <w:rFonts w:ascii="Garamond" w:hAnsi="Garamond" w:cs="Tahoma"/>
                <w:i/>
                <w:sz w:val="24"/>
                <w:szCs w:val="24"/>
                <w:lang w:val="en-US"/>
              </w:rPr>
              <w:t xml:space="preserve">The Road Not </w:t>
            </w:r>
            <w:proofErr w:type="gramStart"/>
            <w:r w:rsidRPr="0086184E">
              <w:rPr>
                <w:rFonts w:ascii="Garamond" w:hAnsi="Garamond" w:cs="Tahoma"/>
                <w:i/>
                <w:sz w:val="24"/>
                <w:szCs w:val="24"/>
                <w:lang w:val="en-US"/>
              </w:rPr>
              <w:t xml:space="preserve">Taken </w:t>
            </w:r>
            <w:r w:rsidRPr="0086184E">
              <w:rPr>
                <w:rFonts w:ascii="Garamond" w:hAnsi="Garamond" w:cs="Tahoma"/>
                <w:sz w:val="24"/>
                <w:szCs w:val="24"/>
                <w:lang w:val="en-US"/>
              </w:rPr>
              <w:t xml:space="preserve"> at</w:t>
            </w:r>
            <w:proofErr w:type="gramEnd"/>
            <w:r>
              <w:rPr>
                <w:rFonts w:ascii="Garamond" w:hAnsi="Garamond" w:cs="Tahoma"/>
                <w:sz w:val="24"/>
                <w:szCs w:val="24"/>
                <w:lang w:val="en-US"/>
              </w:rPr>
              <w:t xml:space="preserve"> </w:t>
            </w:r>
            <w:hyperlink r:id="rId24" w:history="1">
              <w:r w:rsidRPr="00E425EA">
                <w:rPr>
                  <w:rStyle w:val="Hyperlink"/>
                  <w:rFonts w:ascii="Garamond" w:hAnsi="Garamond"/>
                  <w:sz w:val="24"/>
                  <w:szCs w:val="24"/>
                  <w:lang w:val="en-GB"/>
                </w:rPr>
                <w:t>http://www.youtube.com/watch?v=spXtePd4Whk</w:t>
              </w:r>
            </w:hyperlink>
            <w:r w:rsidRPr="0086184E">
              <w:rPr>
                <w:rStyle w:val="Hyperlink"/>
                <w:rFonts w:ascii="Garamond" w:hAnsi="Garamond"/>
                <w:sz w:val="24"/>
                <w:szCs w:val="24"/>
                <w:lang w:val="en-GB"/>
              </w:rPr>
              <w:t xml:space="preserve"> </w:t>
            </w:r>
          </w:p>
          <w:p w:rsidR="00A25B3D" w:rsidRPr="0086184E" w:rsidRDefault="00A25B3D" w:rsidP="00A25B3D">
            <w:pPr>
              <w:rPr>
                <w:rFonts w:ascii="Garamond" w:hAnsi="Garamond"/>
                <w:sz w:val="24"/>
                <w:szCs w:val="24"/>
              </w:rPr>
            </w:pPr>
            <w:r w:rsidRPr="0086184E">
              <w:rPr>
                <w:rFonts w:ascii="Garamond" w:hAnsi="Garamond"/>
                <w:sz w:val="24"/>
                <w:szCs w:val="24"/>
              </w:rPr>
              <w:t>Mini-bio om Robert Frost:</w:t>
            </w:r>
            <w:r>
              <w:rPr>
                <w:rFonts w:ascii="Garamond" w:hAnsi="Garamond"/>
                <w:sz w:val="24"/>
                <w:szCs w:val="24"/>
              </w:rPr>
              <w:t xml:space="preserve"> </w:t>
            </w:r>
            <w:hyperlink r:id="rId25" w:history="1">
              <w:r w:rsidRPr="00E425EA">
                <w:rPr>
                  <w:rStyle w:val="Hyperlink"/>
                  <w:rFonts w:ascii="Garamond" w:hAnsi="Garamond"/>
                  <w:sz w:val="24"/>
                  <w:szCs w:val="24"/>
                </w:rPr>
                <w:t>https://www.youtube.com/watch?v=o2stTH-rtq8</w:t>
              </w:r>
            </w:hyperlink>
          </w:p>
        </w:tc>
      </w:tr>
      <w:tr w:rsidR="00A25B3D" w:rsidRPr="004279C1" w:rsidTr="007F2676">
        <w:tc>
          <w:tcPr>
            <w:tcW w:w="1696" w:type="dxa"/>
            <w:tcBorders>
              <w:top w:val="single" w:sz="4" w:space="0" w:color="auto"/>
              <w:left w:val="single" w:sz="4" w:space="0" w:color="auto"/>
              <w:bottom w:val="single" w:sz="4" w:space="0" w:color="auto"/>
              <w:right w:val="single" w:sz="4" w:space="0" w:color="auto"/>
            </w:tcBorders>
            <w:hideMark/>
          </w:tcPr>
          <w:p w:rsidR="00A25B3D" w:rsidRPr="004279C1" w:rsidRDefault="00A25B3D" w:rsidP="007F2676">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rsidR="00A25B3D" w:rsidRPr="004279C1" w:rsidRDefault="006A332E" w:rsidP="007F2676">
            <w:pPr>
              <w:rPr>
                <w:rFonts w:ascii="Garamond" w:hAnsi="Garamond"/>
                <w:b/>
                <w:sz w:val="24"/>
                <w:szCs w:val="24"/>
              </w:rPr>
            </w:pPr>
            <w:r>
              <w:rPr>
                <w:rFonts w:ascii="Garamond" w:hAnsi="Garamond"/>
                <w:b/>
                <w:sz w:val="24"/>
                <w:szCs w:val="24"/>
              </w:rPr>
              <w:t>8</w:t>
            </w:r>
            <w:r w:rsidR="00A25B3D" w:rsidRPr="004279C1">
              <w:rPr>
                <w:rFonts w:ascii="Garamond" w:hAnsi="Garamond"/>
                <w:b/>
                <w:sz w:val="24"/>
                <w:szCs w:val="24"/>
              </w:rPr>
              <w:t xml:space="preserve"> lektioner og </w:t>
            </w:r>
            <w:r>
              <w:rPr>
                <w:rFonts w:ascii="Garamond" w:hAnsi="Garamond"/>
                <w:b/>
                <w:sz w:val="24"/>
                <w:szCs w:val="24"/>
              </w:rPr>
              <w:t>24</w:t>
            </w:r>
            <w:r w:rsidR="00A25B3D">
              <w:rPr>
                <w:rFonts w:ascii="Garamond" w:hAnsi="Garamond"/>
                <w:b/>
                <w:sz w:val="24"/>
                <w:szCs w:val="24"/>
              </w:rPr>
              <w:t xml:space="preserve"> </w:t>
            </w:r>
            <w:r w:rsidR="00A25B3D" w:rsidRPr="004279C1">
              <w:rPr>
                <w:rFonts w:ascii="Garamond" w:hAnsi="Garamond"/>
                <w:b/>
                <w:sz w:val="24"/>
                <w:szCs w:val="24"/>
              </w:rPr>
              <w:t>læringscentertimer</w:t>
            </w:r>
            <w:r w:rsidR="00A25B3D">
              <w:rPr>
                <w:rFonts w:ascii="Garamond" w:hAnsi="Garamond"/>
                <w:b/>
                <w:sz w:val="24"/>
                <w:szCs w:val="24"/>
              </w:rPr>
              <w:t xml:space="preserve"> (c</w:t>
            </w:r>
            <w:r w:rsidR="00A25B3D" w:rsidRPr="004279C1">
              <w:rPr>
                <w:rFonts w:ascii="Garamond" w:hAnsi="Garamond"/>
                <w:b/>
                <w:sz w:val="24"/>
                <w:szCs w:val="24"/>
              </w:rPr>
              <w:t xml:space="preserve">a. </w:t>
            </w:r>
            <w:r w:rsidR="00A25B3D">
              <w:rPr>
                <w:rFonts w:ascii="Garamond" w:hAnsi="Garamond"/>
                <w:b/>
                <w:sz w:val="24"/>
                <w:szCs w:val="24"/>
              </w:rPr>
              <w:t>28</w:t>
            </w:r>
            <w:r w:rsidR="00A25B3D" w:rsidRPr="004279C1">
              <w:rPr>
                <w:rFonts w:ascii="Garamond" w:hAnsi="Garamond"/>
                <w:b/>
                <w:sz w:val="24"/>
                <w:szCs w:val="24"/>
              </w:rPr>
              <w:t xml:space="preserve"> sider</w:t>
            </w:r>
            <w:r w:rsidR="00A25B3D">
              <w:rPr>
                <w:rFonts w:ascii="Garamond" w:hAnsi="Garamond"/>
                <w:b/>
                <w:sz w:val="24"/>
                <w:szCs w:val="24"/>
              </w:rPr>
              <w:t>)</w:t>
            </w:r>
          </w:p>
        </w:tc>
      </w:tr>
      <w:tr w:rsidR="00A25B3D" w:rsidRPr="008A38CA" w:rsidTr="007F2676">
        <w:tc>
          <w:tcPr>
            <w:tcW w:w="1696" w:type="dxa"/>
            <w:tcBorders>
              <w:top w:val="single" w:sz="4" w:space="0" w:color="auto"/>
              <w:left w:val="single" w:sz="4" w:space="0" w:color="auto"/>
              <w:bottom w:val="single" w:sz="4" w:space="0" w:color="auto"/>
              <w:right w:val="single" w:sz="4" w:space="0" w:color="auto"/>
            </w:tcBorders>
            <w:hideMark/>
          </w:tcPr>
          <w:p w:rsidR="00A25B3D" w:rsidRPr="004279C1" w:rsidRDefault="00A25B3D" w:rsidP="007F2676">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A25B3D" w:rsidRDefault="00A25B3D" w:rsidP="007F2676">
            <w:pPr>
              <w:pStyle w:val="Listeafsnit"/>
              <w:numPr>
                <w:ilvl w:val="1"/>
                <w:numId w:val="1"/>
              </w:numPr>
            </w:pPr>
            <w:r w:rsidRPr="00A87FFA">
              <w:t xml:space="preserve">Dette tema fokuserer på nogle af de valg man kan støde på i ens liv og hvad konsekvenserne ved at foretage disse valg kan være. Desuden diskuteres det mere generelt hvad livet kan indebære af valg, samt etik og moral. </w:t>
            </w:r>
          </w:p>
          <w:p w:rsidR="00A25B3D" w:rsidRDefault="00A25B3D" w:rsidP="007F2676">
            <w:pPr>
              <w:pStyle w:val="Listeafsnit"/>
              <w:numPr>
                <w:ilvl w:val="1"/>
                <w:numId w:val="1"/>
              </w:numPr>
            </w:pPr>
            <w:r>
              <w:t xml:space="preserve">I forbindelse med food </w:t>
            </w:r>
            <w:proofErr w:type="spellStart"/>
            <w:r>
              <w:t>waste</w:t>
            </w:r>
            <w:proofErr w:type="spellEnd"/>
            <w:r>
              <w:t xml:space="preserve"> er der arbejdet indgående med </w:t>
            </w:r>
            <w:proofErr w:type="spellStart"/>
            <w:r>
              <w:t>FNs</w:t>
            </w:r>
            <w:proofErr w:type="spellEnd"/>
            <w:r>
              <w:t xml:space="preserve"> verdensmål (</w:t>
            </w:r>
            <w:proofErr w:type="spellStart"/>
            <w:r>
              <w:t>Sustainable</w:t>
            </w:r>
            <w:proofErr w:type="spellEnd"/>
            <w:r>
              <w:t xml:space="preserve"> </w:t>
            </w:r>
            <w:proofErr w:type="spellStart"/>
            <w:r>
              <w:t>development</w:t>
            </w:r>
            <w:proofErr w:type="spellEnd"/>
            <w:r>
              <w:t xml:space="preserve"> </w:t>
            </w:r>
            <w:proofErr w:type="spellStart"/>
            <w:r>
              <w:t>goals</w:t>
            </w:r>
            <w:proofErr w:type="spellEnd"/>
            <w:r>
              <w:t>).</w:t>
            </w:r>
          </w:p>
          <w:p w:rsidR="00A25B3D" w:rsidRPr="00A87FFA" w:rsidRDefault="00A25B3D" w:rsidP="007F2676">
            <w:pPr>
              <w:pStyle w:val="Listeafsnit"/>
              <w:numPr>
                <w:ilvl w:val="1"/>
                <w:numId w:val="1"/>
              </w:numPr>
            </w:pPr>
            <w:r w:rsidRPr="00A87FFA">
              <w:t xml:space="preserve">I arbejdet med den valgte film samt digtet </w:t>
            </w:r>
            <w:proofErr w:type="spellStart"/>
            <w:r w:rsidRPr="00A25B3D">
              <w:rPr>
                <w:i/>
              </w:rPr>
              <w:t>Invictus</w:t>
            </w:r>
            <w:proofErr w:type="spellEnd"/>
            <w:r w:rsidRPr="00A87FFA">
              <w:t xml:space="preserve"> tale fokuseres der desuden kort på Sydafrikas historie herunder i særdeleshed apartheid og Nelson Mandela, samt de valg Mandela foretog sig i forbindelse med at forene nationen.</w:t>
            </w:r>
          </w:p>
          <w:p w:rsidR="00A25B3D" w:rsidRPr="008A38CA" w:rsidRDefault="00A25B3D" w:rsidP="007F2676">
            <w:pPr>
              <w:pStyle w:val="Listeafsnit"/>
              <w:numPr>
                <w:ilvl w:val="1"/>
                <w:numId w:val="1"/>
              </w:numPr>
            </w:pPr>
            <w:r w:rsidRPr="008A38CA">
              <w:t>Der arbejdes fortsat med grammatik.</w:t>
            </w:r>
          </w:p>
        </w:tc>
      </w:tr>
      <w:tr w:rsidR="00A25B3D" w:rsidRPr="004279C1" w:rsidTr="007F2676">
        <w:tc>
          <w:tcPr>
            <w:tcW w:w="1696" w:type="dxa"/>
            <w:tcBorders>
              <w:top w:val="single" w:sz="4" w:space="0" w:color="auto"/>
              <w:left w:val="single" w:sz="4" w:space="0" w:color="auto"/>
              <w:bottom w:val="single" w:sz="4" w:space="0" w:color="auto"/>
              <w:right w:val="single" w:sz="4" w:space="0" w:color="auto"/>
            </w:tcBorders>
            <w:hideMark/>
          </w:tcPr>
          <w:p w:rsidR="00A25B3D" w:rsidRPr="004279C1" w:rsidRDefault="00A25B3D" w:rsidP="007F2676">
            <w:pPr>
              <w:rPr>
                <w:rFonts w:ascii="Garamond" w:hAnsi="Garamond"/>
                <w:b/>
                <w:sz w:val="24"/>
                <w:szCs w:val="24"/>
              </w:rPr>
            </w:pPr>
            <w:r w:rsidRPr="004279C1">
              <w:rPr>
                <w:rFonts w:ascii="Garamond" w:hAnsi="Garamond"/>
                <w:b/>
                <w:sz w:val="24"/>
                <w:szCs w:val="24"/>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A25B3D" w:rsidRPr="004279C1" w:rsidRDefault="00A25B3D" w:rsidP="007F2676">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BA1624" w:rsidRPr="004279C1" w:rsidRDefault="00BA1624" w:rsidP="00BA1624">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BA1624" w:rsidRPr="004279C1" w:rsidTr="009F56A2">
        <w:tc>
          <w:tcPr>
            <w:tcW w:w="16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6</w:t>
            </w:r>
          </w:p>
        </w:tc>
        <w:tc>
          <w:tcPr>
            <w:tcW w:w="79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 xml:space="preserve">AUSTRALIA, ABORIGINAL IDENTITY </w:t>
            </w:r>
            <w:r w:rsidRPr="004279C1">
              <w:rPr>
                <w:rFonts w:ascii="Garamond" w:hAnsi="Garamond"/>
                <w:b/>
                <w:sz w:val="24"/>
                <w:szCs w:val="24"/>
                <w:highlight w:val="yellow"/>
                <w:lang w:val="en-US"/>
              </w:rPr>
              <w:t>EKSAMENSEMNE</w:t>
            </w:r>
          </w:p>
        </w:tc>
      </w:tr>
      <w:tr w:rsidR="00BA1624" w:rsidRPr="00632115" w:rsidTr="009F56A2">
        <w:tc>
          <w:tcPr>
            <w:tcW w:w="16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Indhold</w:t>
            </w:r>
          </w:p>
        </w:tc>
        <w:tc>
          <w:tcPr>
            <w:tcW w:w="7996" w:type="dxa"/>
            <w:tcBorders>
              <w:top w:val="single" w:sz="4" w:space="0" w:color="auto"/>
              <w:left w:val="single" w:sz="4" w:space="0" w:color="auto"/>
              <w:bottom w:val="single" w:sz="4" w:space="0" w:color="auto"/>
              <w:right w:val="single" w:sz="4" w:space="0" w:color="auto"/>
            </w:tcBorders>
          </w:tcPr>
          <w:p w:rsidR="00BA1624" w:rsidRPr="004279C1" w:rsidRDefault="00BA1624" w:rsidP="009F56A2">
            <w:pPr>
              <w:spacing w:line="240" w:lineRule="auto"/>
              <w:rPr>
                <w:rFonts w:ascii="Garamond" w:hAnsi="Garamond"/>
                <w:b/>
                <w:sz w:val="24"/>
                <w:szCs w:val="24"/>
              </w:rPr>
            </w:pPr>
            <w:r w:rsidRPr="004279C1">
              <w:rPr>
                <w:rFonts w:ascii="Garamond" w:hAnsi="Garamond"/>
                <w:b/>
                <w:sz w:val="24"/>
                <w:szCs w:val="24"/>
              </w:rPr>
              <w:t>KERNESTOF:</w:t>
            </w:r>
          </w:p>
          <w:p w:rsidR="00BA1624" w:rsidRPr="004279C1" w:rsidRDefault="00BA1624" w:rsidP="009F56A2">
            <w:pPr>
              <w:spacing w:line="240" w:lineRule="auto"/>
              <w:rPr>
                <w:rFonts w:ascii="Garamond" w:hAnsi="Garamond"/>
                <w:sz w:val="24"/>
                <w:szCs w:val="24"/>
              </w:rPr>
            </w:pPr>
            <w:r w:rsidRPr="004279C1">
              <w:rPr>
                <w:rFonts w:ascii="Garamond" w:hAnsi="Garamond"/>
                <w:sz w:val="24"/>
                <w:szCs w:val="24"/>
              </w:rPr>
              <w:t xml:space="preserve">Fra Jonna Engberg-Pedersen </w:t>
            </w:r>
            <w:proofErr w:type="gramStart"/>
            <w:r w:rsidRPr="004279C1">
              <w:rPr>
                <w:rFonts w:ascii="Garamond" w:hAnsi="Garamond"/>
                <w:sz w:val="24"/>
                <w:szCs w:val="24"/>
              </w:rPr>
              <w:t>m. fl.</w:t>
            </w:r>
            <w:proofErr w:type="gramEnd"/>
            <w:r w:rsidRPr="004279C1">
              <w:rPr>
                <w:rFonts w:ascii="Garamond" w:hAnsi="Garamond"/>
                <w:sz w:val="24"/>
                <w:szCs w:val="24"/>
              </w:rPr>
              <w:t xml:space="preserve">, </w:t>
            </w:r>
            <w:proofErr w:type="spellStart"/>
            <w:r w:rsidRPr="004279C1">
              <w:rPr>
                <w:rFonts w:ascii="Garamond" w:hAnsi="Garamond"/>
                <w:i/>
                <w:sz w:val="24"/>
                <w:szCs w:val="24"/>
              </w:rPr>
              <w:t>Contexts</w:t>
            </w:r>
            <w:proofErr w:type="spellEnd"/>
            <w:r w:rsidRPr="004279C1">
              <w:rPr>
                <w:rFonts w:ascii="Garamond" w:hAnsi="Garamond"/>
                <w:b/>
                <w:sz w:val="24"/>
                <w:szCs w:val="24"/>
              </w:rPr>
              <w:t xml:space="preserve">, </w:t>
            </w:r>
            <w:r w:rsidRPr="004279C1">
              <w:rPr>
                <w:rFonts w:ascii="Garamond" w:hAnsi="Garamond"/>
                <w:sz w:val="24"/>
                <w:szCs w:val="24"/>
              </w:rPr>
              <w:t>Gyldendal, 2004</w:t>
            </w:r>
          </w:p>
          <w:p w:rsidR="00BA1624" w:rsidRPr="004279C1" w:rsidRDefault="00BA1624" w:rsidP="009F56A2">
            <w:pPr>
              <w:numPr>
                <w:ilvl w:val="0"/>
                <w:numId w:val="4"/>
              </w:numPr>
              <w:spacing w:after="0" w:line="240" w:lineRule="auto"/>
              <w:rPr>
                <w:rFonts w:ascii="Garamond" w:hAnsi="Garamond"/>
                <w:b/>
                <w:sz w:val="24"/>
                <w:szCs w:val="24"/>
                <w:lang w:val="en-US"/>
              </w:rPr>
            </w:pPr>
            <w:r w:rsidRPr="004279C1">
              <w:rPr>
                <w:rFonts w:ascii="Garamond" w:hAnsi="Garamond"/>
                <w:sz w:val="24"/>
                <w:szCs w:val="24"/>
                <w:lang w:val="en-US"/>
              </w:rPr>
              <w:t xml:space="preserve">Archie Weller, </w:t>
            </w:r>
            <w:r w:rsidRPr="004279C1">
              <w:rPr>
                <w:rFonts w:ascii="Garamond" w:hAnsi="Garamond"/>
                <w:i/>
                <w:sz w:val="24"/>
                <w:szCs w:val="24"/>
                <w:lang w:val="en-US"/>
              </w:rPr>
              <w:t>Going Home</w:t>
            </w:r>
            <w:r w:rsidRPr="004279C1">
              <w:rPr>
                <w:rFonts w:ascii="Garamond" w:hAnsi="Garamond"/>
                <w:sz w:val="24"/>
                <w:szCs w:val="24"/>
                <w:lang w:val="en-US"/>
              </w:rPr>
              <w:t>, 1986</w:t>
            </w:r>
          </w:p>
          <w:p w:rsidR="00BA1624" w:rsidRPr="004279C1" w:rsidRDefault="00BA1624" w:rsidP="009F56A2">
            <w:pPr>
              <w:spacing w:line="240" w:lineRule="auto"/>
              <w:rPr>
                <w:rFonts w:ascii="Garamond" w:hAnsi="Garamond"/>
                <w:b/>
                <w:sz w:val="24"/>
                <w:szCs w:val="24"/>
                <w:lang w:val="en-US"/>
              </w:rPr>
            </w:pPr>
          </w:p>
          <w:p w:rsidR="00BA1624" w:rsidRPr="004279C1" w:rsidRDefault="00BA1624" w:rsidP="009F56A2">
            <w:pPr>
              <w:spacing w:line="240" w:lineRule="auto"/>
              <w:rPr>
                <w:rFonts w:ascii="Garamond" w:hAnsi="Garamond"/>
                <w:b/>
                <w:sz w:val="24"/>
                <w:szCs w:val="24"/>
              </w:rPr>
            </w:pPr>
            <w:r w:rsidRPr="004279C1">
              <w:rPr>
                <w:rFonts w:ascii="Garamond" w:hAnsi="Garamond"/>
                <w:sz w:val="24"/>
                <w:szCs w:val="24"/>
              </w:rPr>
              <w:t>Fra Lis Ramberg Beyer,</w:t>
            </w:r>
            <w:r w:rsidRPr="004279C1">
              <w:rPr>
                <w:rFonts w:ascii="Garamond" w:hAnsi="Garamond"/>
                <w:i/>
                <w:sz w:val="24"/>
                <w:szCs w:val="24"/>
              </w:rPr>
              <w:t xml:space="preserve"> </w:t>
            </w:r>
            <w:proofErr w:type="spellStart"/>
            <w:r w:rsidRPr="004279C1">
              <w:rPr>
                <w:rFonts w:ascii="Garamond" w:hAnsi="Garamond"/>
                <w:i/>
                <w:sz w:val="24"/>
                <w:szCs w:val="24"/>
              </w:rPr>
              <w:t>Timeless</w:t>
            </w:r>
            <w:proofErr w:type="spellEnd"/>
            <w:r w:rsidRPr="004279C1">
              <w:rPr>
                <w:rFonts w:ascii="Garamond" w:hAnsi="Garamond"/>
                <w:i/>
                <w:sz w:val="24"/>
                <w:szCs w:val="24"/>
              </w:rPr>
              <w:t xml:space="preserve"> </w:t>
            </w:r>
            <w:proofErr w:type="spellStart"/>
            <w:r w:rsidRPr="004279C1">
              <w:rPr>
                <w:rFonts w:ascii="Garamond" w:hAnsi="Garamond"/>
                <w:i/>
                <w:sz w:val="24"/>
                <w:szCs w:val="24"/>
              </w:rPr>
              <w:t>Themes</w:t>
            </w:r>
            <w:proofErr w:type="spellEnd"/>
            <w:r w:rsidRPr="004279C1">
              <w:rPr>
                <w:rFonts w:ascii="Garamond" w:hAnsi="Garamond"/>
                <w:b/>
                <w:sz w:val="24"/>
                <w:szCs w:val="24"/>
              </w:rPr>
              <w:t xml:space="preserve">, </w:t>
            </w:r>
            <w:r w:rsidRPr="004279C1">
              <w:rPr>
                <w:rFonts w:ascii="Garamond" w:hAnsi="Garamond"/>
                <w:sz w:val="24"/>
                <w:szCs w:val="24"/>
              </w:rPr>
              <w:t>Lindhardt og Ringhof, 2013</w:t>
            </w:r>
          </w:p>
          <w:p w:rsidR="00BA1624" w:rsidRPr="004279C1" w:rsidRDefault="00BA1624" w:rsidP="009F56A2">
            <w:pPr>
              <w:numPr>
                <w:ilvl w:val="0"/>
                <w:numId w:val="4"/>
              </w:numPr>
              <w:spacing w:after="0" w:line="240" w:lineRule="auto"/>
              <w:rPr>
                <w:rFonts w:ascii="Garamond" w:hAnsi="Garamond"/>
                <w:i/>
                <w:sz w:val="24"/>
                <w:szCs w:val="24"/>
                <w:lang w:val="en-US"/>
              </w:rPr>
            </w:pPr>
            <w:r w:rsidRPr="004279C1">
              <w:rPr>
                <w:rFonts w:ascii="Garamond" w:hAnsi="Garamond"/>
                <w:sz w:val="24"/>
                <w:szCs w:val="24"/>
                <w:lang w:val="en-US"/>
              </w:rPr>
              <w:t xml:space="preserve">Kevin Rudd, </w:t>
            </w:r>
            <w:r w:rsidRPr="004279C1">
              <w:rPr>
                <w:rFonts w:ascii="Garamond" w:hAnsi="Garamond"/>
                <w:i/>
                <w:sz w:val="24"/>
                <w:szCs w:val="24"/>
                <w:lang w:val="en-US"/>
              </w:rPr>
              <w:t>Apology Speech</w:t>
            </w:r>
            <w:r w:rsidRPr="004279C1">
              <w:rPr>
                <w:rFonts w:ascii="Garamond" w:hAnsi="Garamond"/>
                <w:sz w:val="24"/>
                <w:szCs w:val="24"/>
                <w:lang w:val="en-US"/>
              </w:rPr>
              <w:t>, 2008</w:t>
            </w:r>
          </w:p>
          <w:p w:rsidR="00BA1624" w:rsidRPr="004279C1" w:rsidRDefault="00BA1624" w:rsidP="009F56A2">
            <w:pPr>
              <w:spacing w:line="240" w:lineRule="auto"/>
              <w:rPr>
                <w:rFonts w:ascii="Garamond" w:hAnsi="Garamond"/>
                <w:i/>
                <w:sz w:val="24"/>
                <w:szCs w:val="24"/>
                <w:lang w:val="en-US"/>
              </w:rPr>
            </w:pPr>
          </w:p>
          <w:p w:rsidR="00BA1624" w:rsidRPr="004279C1" w:rsidRDefault="00BA1624" w:rsidP="009F56A2">
            <w:pPr>
              <w:spacing w:line="240" w:lineRule="auto"/>
              <w:rPr>
                <w:rFonts w:ascii="Garamond" w:hAnsi="Garamond"/>
                <w:sz w:val="24"/>
                <w:szCs w:val="24"/>
              </w:rPr>
            </w:pPr>
            <w:r w:rsidRPr="004279C1">
              <w:rPr>
                <w:rFonts w:ascii="Garamond" w:hAnsi="Garamond"/>
                <w:sz w:val="24"/>
                <w:szCs w:val="24"/>
                <w:lang w:val="en-US"/>
              </w:rPr>
              <w:t xml:space="preserve">Archie Roach, </w:t>
            </w:r>
            <w:r w:rsidRPr="004279C1">
              <w:rPr>
                <w:rFonts w:ascii="Garamond" w:hAnsi="Garamond"/>
                <w:i/>
                <w:sz w:val="24"/>
                <w:szCs w:val="24"/>
                <w:lang w:val="en-US"/>
              </w:rPr>
              <w:t>Took the Children Away</w:t>
            </w:r>
            <w:r w:rsidRPr="004279C1">
              <w:rPr>
                <w:rFonts w:ascii="Garamond" w:hAnsi="Garamond"/>
                <w:sz w:val="24"/>
                <w:szCs w:val="24"/>
                <w:lang w:val="en-US"/>
              </w:rPr>
              <w:t xml:space="preserve">. 1990. </w:t>
            </w:r>
            <w:hyperlink r:id="rId26" w:history="1">
              <w:r w:rsidRPr="004279C1">
                <w:rPr>
                  <w:rStyle w:val="Hyperlink"/>
                  <w:rFonts w:ascii="Garamond" w:hAnsi="Garamond"/>
                  <w:sz w:val="24"/>
                  <w:szCs w:val="24"/>
                </w:rPr>
                <w:t>http://songmeanings.com/songs/view/3530822107858710354/</w:t>
              </w:r>
            </w:hyperlink>
            <w:r w:rsidRPr="004279C1">
              <w:rPr>
                <w:rFonts w:ascii="Garamond" w:hAnsi="Garamond"/>
                <w:sz w:val="24"/>
                <w:szCs w:val="24"/>
              </w:rPr>
              <w:t xml:space="preserve"> </w:t>
            </w:r>
          </w:p>
          <w:p w:rsidR="00BA1624" w:rsidRPr="004279C1" w:rsidRDefault="00632115" w:rsidP="009F56A2">
            <w:pPr>
              <w:spacing w:line="240" w:lineRule="auto"/>
              <w:rPr>
                <w:rFonts w:ascii="Garamond" w:hAnsi="Garamond"/>
                <w:sz w:val="24"/>
                <w:szCs w:val="24"/>
              </w:rPr>
            </w:pPr>
            <w:hyperlink r:id="rId27" w:history="1">
              <w:r w:rsidR="00BA1624" w:rsidRPr="004279C1">
                <w:rPr>
                  <w:rStyle w:val="Hyperlink"/>
                  <w:rFonts w:ascii="Garamond" w:hAnsi="Garamond"/>
                  <w:sz w:val="24"/>
                  <w:szCs w:val="24"/>
                </w:rPr>
                <w:t>https://www.youtube.com/watch?v=aywDT6yHMmo</w:t>
              </w:r>
            </w:hyperlink>
            <w:r w:rsidR="00BA1624" w:rsidRPr="004279C1">
              <w:rPr>
                <w:rFonts w:ascii="Garamond" w:hAnsi="Garamond"/>
                <w:sz w:val="24"/>
                <w:szCs w:val="24"/>
              </w:rPr>
              <w:t xml:space="preserve">  </w:t>
            </w:r>
            <w:r w:rsidR="00BA1624">
              <w:rPr>
                <w:rFonts w:ascii="Garamond" w:hAnsi="Garamond"/>
                <w:sz w:val="24"/>
                <w:szCs w:val="24"/>
              </w:rPr>
              <w:t>(musikvideo)</w:t>
            </w:r>
          </w:p>
          <w:p w:rsidR="00BA1624" w:rsidRPr="00A25B3D"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Terry McCarthy, </w:t>
            </w:r>
            <w:r w:rsidRPr="004279C1">
              <w:rPr>
                <w:rFonts w:ascii="Garamond" w:hAnsi="Garamond"/>
                <w:i/>
                <w:sz w:val="24"/>
                <w:szCs w:val="24"/>
                <w:lang w:val="en-US"/>
              </w:rPr>
              <w:t xml:space="preserve">The Stolen Generation, </w:t>
            </w:r>
            <w:r w:rsidRPr="004279C1">
              <w:rPr>
                <w:rFonts w:ascii="Garamond" w:hAnsi="Garamond"/>
                <w:sz w:val="24"/>
                <w:szCs w:val="24"/>
                <w:lang w:val="en-US"/>
              </w:rPr>
              <w:t xml:space="preserve">2000 </w:t>
            </w:r>
            <w:hyperlink r:id="rId28" w:history="1">
              <w:r w:rsidRPr="00986FB4">
                <w:rPr>
                  <w:rStyle w:val="Hyperlink"/>
                  <w:rFonts w:ascii="Garamond" w:hAnsi="Garamond"/>
                  <w:sz w:val="24"/>
                  <w:szCs w:val="24"/>
                  <w:lang w:val="en-US"/>
                </w:rPr>
                <w:t>http://content.time.com/time/magazine/article/0,9171,55745,00.html</w:t>
              </w:r>
            </w:hyperlink>
          </w:p>
          <w:p w:rsidR="00BA1624" w:rsidRPr="00537F7D" w:rsidRDefault="00BA1624" w:rsidP="009F56A2">
            <w:pPr>
              <w:spacing w:line="240" w:lineRule="auto"/>
              <w:rPr>
                <w:rFonts w:ascii="Garamond" w:hAnsi="Garamond"/>
                <w:sz w:val="24"/>
                <w:szCs w:val="24"/>
              </w:rPr>
            </w:pPr>
            <w:r w:rsidRPr="004279C1">
              <w:rPr>
                <w:rFonts w:ascii="Garamond" w:hAnsi="Garamond"/>
                <w:i/>
                <w:sz w:val="24"/>
                <w:szCs w:val="24"/>
              </w:rPr>
              <w:t xml:space="preserve">Stolen Generations, </w:t>
            </w:r>
            <w:r w:rsidRPr="004279C1">
              <w:rPr>
                <w:rFonts w:ascii="Garamond" w:hAnsi="Garamond"/>
                <w:sz w:val="24"/>
                <w:szCs w:val="24"/>
              </w:rPr>
              <w:t>Darlene Johnson, 2001 (dokumentar lånt på CFU, vist på DR2)</w:t>
            </w:r>
          </w:p>
          <w:p w:rsidR="00BA1624" w:rsidRDefault="00BA1624" w:rsidP="009F56A2">
            <w:pPr>
              <w:spacing w:line="240" w:lineRule="auto"/>
              <w:rPr>
                <w:rFonts w:ascii="Garamond" w:hAnsi="Garamond"/>
                <w:b/>
                <w:sz w:val="24"/>
                <w:szCs w:val="24"/>
              </w:rPr>
            </w:pPr>
            <w:r w:rsidRPr="004279C1">
              <w:rPr>
                <w:rFonts w:ascii="Garamond" w:hAnsi="Garamond"/>
                <w:b/>
                <w:sz w:val="24"/>
                <w:szCs w:val="24"/>
              </w:rPr>
              <w:t>SUPPLERENDE STOF:</w:t>
            </w:r>
          </w:p>
          <w:p w:rsidR="00BA1624" w:rsidRPr="00D31F7C" w:rsidRDefault="00BA1624" w:rsidP="009F56A2">
            <w:pPr>
              <w:pStyle w:val="Listeafsnit"/>
              <w:numPr>
                <w:ilvl w:val="0"/>
                <w:numId w:val="4"/>
              </w:numPr>
              <w:spacing w:line="240" w:lineRule="auto"/>
              <w:rPr>
                <w:b/>
                <w:lang w:val="en-US"/>
              </w:rPr>
            </w:pPr>
            <w:r w:rsidRPr="00537F7D">
              <w:rPr>
                <w:lang w:val="en-US"/>
              </w:rPr>
              <w:t xml:space="preserve">Kevin Rudd’s </w:t>
            </w:r>
            <w:r w:rsidRPr="00537F7D">
              <w:rPr>
                <w:i/>
                <w:lang w:val="en-US"/>
              </w:rPr>
              <w:t>Apology Speech</w:t>
            </w:r>
            <w:r w:rsidRPr="00537F7D">
              <w:rPr>
                <w:lang w:val="en-US"/>
              </w:rPr>
              <w:t xml:space="preserve">. </w:t>
            </w:r>
            <w:hyperlink r:id="rId29" w:history="1">
              <w:r w:rsidRPr="00D31F7C">
                <w:rPr>
                  <w:rStyle w:val="Hyperlink"/>
                  <w:lang w:val="en-US"/>
                </w:rPr>
                <w:t>https://www.youtube.com/watch?v=aKWfiFp24rA</w:t>
              </w:r>
            </w:hyperlink>
            <w:r w:rsidRPr="00D31F7C">
              <w:rPr>
                <w:lang w:val="en-US"/>
              </w:rPr>
              <w:t xml:space="preserve"> </w:t>
            </w:r>
          </w:p>
          <w:p w:rsidR="00BA1624" w:rsidRPr="00537F7D" w:rsidRDefault="00BA1624" w:rsidP="009F56A2">
            <w:pPr>
              <w:pStyle w:val="Listeafsnit"/>
              <w:numPr>
                <w:ilvl w:val="0"/>
                <w:numId w:val="4"/>
              </w:numPr>
              <w:spacing w:line="240" w:lineRule="auto"/>
              <w:rPr>
                <w:rStyle w:val="Hyperlink"/>
                <w:b/>
              </w:rPr>
            </w:pPr>
            <w:r>
              <w:t>Darlene Johnson bio:</w:t>
            </w:r>
            <w:r w:rsidRPr="00537F7D">
              <w:t xml:space="preserve"> </w:t>
            </w:r>
            <w:hyperlink r:id="rId30" w:history="1">
              <w:r w:rsidRPr="00537F7D">
                <w:rPr>
                  <w:rStyle w:val="Hyperlink"/>
                </w:rPr>
                <w:t>https://www.hlamgt.com.au/client/darlene-johnson/</w:t>
              </w:r>
            </w:hyperlink>
          </w:p>
          <w:p w:rsidR="00BA1624" w:rsidRPr="00537F7D" w:rsidRDefault="00BA1624" w:rsidP="009F56A2">
            <w:pPr>
              <w:pStyle w:val="Listeafsnit"/>
              <w:numPr>
                <w:ilvl w:val="0"/>
                <w:numId w:val="4"/>
              </w:numPr>
              <w:rPr>
                <w:rStyle w:val="Hyperlink"/>
                <w:lang w:val="en-US"/>
              </w:rPr>
            </w:pPr>
            <w:r w:rsidRPr="00537F7D">
              <w:rPr>
                <w:i/>
                <w:lang w:val="en-US"/>
              </w:rPr>
              <w:t>About Australia</w:t>
            </w:r>
            <w:r>
              <w:rPr>
                <w:lang w:val="en-US"/>
              </w:rPr>
              <w:t xml:space="preserve"> </w:t>
            </w:r>
            <w:proofErr w:type="spellStart"/>
            <w:r>
              <w:rPr>
                <w:lang w:val="en-US"/>
              </w:rPr>
              <w:t>f</w:t>
            </w:r>
            <w:r w:rsidRPr="00537F7D">
              <w:rPr>
                <w:lang w:val="en-US"/>
              </w:rPr>
              <w:t>ra</w:t>
            </w:r>
            <w:proofErr w:type="spellEnd"/>
            <w:r w:rsidRPr="00537F7D">
              <w:rPr>
                <w:lang w:val="en-US"/>
              </w:rPr>
              <w:t xml:space="preserve"> </w:t>
            </w:r>
            <w:hyperlink r:id="rId31" w:history="1">
              <w:r w:rsidRPr="00537F7D">
                <w:rPr>
                  <w:rStyle w:val="Hyperlink"/>
                  <w:lang w:val="en-US"/>
                </w:rPr>
                <w:t>https://contexts2.gyldendal.dk/</w:t>
              </w:r>
            </w:hyperlink>
          </w:p>
          <w:p w:rsidR="00BA1624" w:rsidRDefault="00BA1624" w:rsidP="009F56A2">
            <w:pPr>
              <w:pStyle w:val="Listeafsnit"/>
              <w:numPr>
                <w:ilvl w:val="0"/>
                <w:numId w:val="4"/>
              </w:numPr>
              <w:rPr>
                <w:lang w:val="en-US"/>
              </w:rPr>
            </w:pPr>
            <w:r w:rsidRPr="00537F7D">
              <w:rPr>
                <w:lang w:val="en-US"/>
              </w:rPr>
              <w:t>Australia Zoo-tour with Steve Irwin, 2007</w:t>
            </w:r>
            <w:r>
              <w:rPr>
                <w:lang w:val="en-US"/>
              </w:rPr>
              <w:t xml:space="preserve"> </w:t>
            </w:r>
            <w:hyperlink r:id="rId32" w:history="1">
              <w:r w:rsidRPr="00986FB4">
                <w:rPr>
                  <w:rStyle w:val="Hyperlink"/>
                  <w:lang w:val="en-US"/>
                </w:rPr>
                <w:t>https://www.youtube.com/watch?v=mlDXZywedvc</w:t>
              </w:r>
            </w:hyperlink>
            <w:r w:rsidRPr="00537F7D">
              <w:rPr>
                <w:lang w:val="en-US"/>
              </w:rPr>
              <w:t xml:space="preserve"> </w:t>
            </w:r>
          </w:p>
          <w:p w:rsidR="00A25B3D" w:rsidRPr="00537F7D" w:rsidRDefault="00A25B3D" w:rsidP="009F56A2">
            <w:pPr>
              <w:pStyle w:val="Listeafsnit"/>
              <w:numPr>
                <w:ilvl w:val="0"/>
                <w:numId w:val="4"/>
              </w:numPr>
              <w:rPr>
                <w:lang w:val="en-US"/>
              </w:rPr>
            </w:pPr>
            <w:r w:rsidRPr="00A25B3D">
              <w:rPr>
                <w:i/>
                <w:lang w:val="en-US"/>
              </w:rPr>
              <w:t>Rabbit Proof Fence</w:t>
            </w:r>
            <w:r>
              <w:rPr>
                <w:lang w:val="en-US"/>
              </w:rPr>
              <w:t>, Phillip Noyce, 2002 (</w:t>
            </w:r>
            <w:proofErr w:type="spellStart"/>
            <w:r>
              <w:rPr>
                <w:lang w:val="en-US"/>
              </w:rPr>
              <w:t>spillefilm</w:t>
            </w:r>
            <w:proofErr w:type="spellEnd"/>
            <w:r>
              <w:rPr>
                <w:lang w:val="en-US"/>
              </w:rPr>
              <w:t>)</w:t>
            </w:r>
          </w:p>
        </w:tc>
      </w:tr>
      <w:tr w:rsidR="00BA1624" w:rsidRPr="004279C1" w:rsidTr="009F56A2">
        <w:tc>
          <w:tcPr>
            <w:tcW w:w="1632" w:type="dxa"/>
            <w:tcBorders>
              <w:top w:val="single" w:sz="4" w:space="0" w:color="auto"/>
              <w:left w:val="single" w:sz="4" w:space="0" w:color="auto"/>
              <w:bottom w:val="single" w:sz="4" w:space="0" w:color="auto"/>
              <w:right w:val="single" w:sz="4" w:space="0" w:color="auto"/>
            </w:tcBorders>
          </w:tcPr>
          <w:p w:rsidR="00BA1624" w:rsidRPr="004279C1" w:rsidRDefault="00BA1624" w:rsidP="009F56A2">
            <w:pPr>
              <w:rPr>
                <w:rFonts w:ascii="Garamond" w:hAnsi="Garamond"/>
                <w:sz w:val="24"/>
                <w:szCs w:val="24"/>
              </w:rPr>
            </w:pPr>
            <w:r w:rsidRPr="004279C1">
              <w:rPr>
                <w:rFonts w:ascii="Garamond" w:hAnsi="Garamond"/>
                <w:sz w:val="24"/>
                <w:szCs w:val="24"/>
              </w:rPr>
              <w:t>Omfang</w:t>
            </w:r>
          </w:p>
        </w:tc>
        <w:tc>
          <w:tcPr>
            <w:tcW w:w="7996" w:type="dxa"/>
            <w:tcBorders>
              <w:top w:val="single" w:sz="4" w:space="0" w:color="auto"/>
              <w:left w:val="single" w:sz="4" w:space="0" w:color="auto"/>
              <w:bottom w:val="single" w:sz="4" w:space="0" w:color="auto"/>
              <w:right w:val="single" w:sz="4" w:space="0" w:color="auto"/>
            </w:tcBorders>
            <w:hideMark/>
          </w:tcPr>
          <w:p w:rsidR="00BA1624" w:rsidRPr="008A62A3" w:rsidRDefault="00BA1624" w:rsidP="009F56A2">
            <w:pPr>
              <w:rPr>
                <w:rFonts w:ascii="Garamond" w:hAnsi="Garamond"/>
                <w:b/>
                <w:sz w:val="24"/>
                <w:szCs w:val="24"/>
              </w:rPr>
            </w:pPr>
            <w:r>
              <w:rPr>
                <w:rFonts w:ascii="Garamond" w:hAnsi="Garamond"/>
                <w:b/>
                <w:sz w:val="24"/>
                <w:szCs w:val="24"/>
              </w:rPr>
              <w:t>6</w:t>
            </w:r>
            <w:r w:rsidRPr="004279C1">
              <w:rPr>
                <w:rFonts w:ascii="Garamond" w:hAnsi="Garamond"/>
                <w:b/>
                <w:sz w:val="24"/>
                <w:szCs w:val="24"/>
              </w:rPr>
              <w:t xml:space="preserve"> lektioner og </w:t>
            </w:r>
            <w:r>
              <w:rPr>
                <w:rFonts w:ascii="Garamond" w:hAnsi="Garamond"/>
                <w:b/>
                <w:sz w:val="24"/>
                <w:szCs w:val="24"/>
              </w:rPr>
              <w:t>18</w:t>
            </w:r>
            <w:r w:rsidRPr="004279C1">
              <w:rPr>
                <w:rFonts w:ascii="Garamond" w:hAnsi="Garamond"/>
                <w:b/>
                <w:sz w:val="24"/>
                <w:szCs w:val="24"/>
              </w:rPr>
              <w:t xml:space="preserve"> læringscentertimer</w:t>
            </w:r>
            <w:r>
              <w:rPr>
                <w:rFonts w:ascii="Garamond" w:hAnsi="Garamond"/>
                <w:b/>
                <w:sz w:val="24"/>
                <w:szCs w:val="24"/>
              </w:rPr>
              <w:t xml:space="preserve"> (c</w:t>
            </w:r>
            <w:r w:rsidRPr="004279C1">
              <w:rPr>
                <w:rFonts w:ascii="Garamond" w:hAnsi="Garamond"/>
                <w:b/>
                <w:sz w:val="24"/>
                <w:szCs w:val="24"/>
              </w:rPr>
              <w:t>a. 3</w:t>
            </w:r>
            <w:r w:rsidR="00A25B3D">
              <w:rPr>
                <w:rFonts w:ascii="Garamond" w:hAnsi="Garamond"/>
                <w:b/>
                <w:sz w:val="24"/>
                <w:szCs w:val="24"/>
              </w:rPr>
              <w:t>5</w:t>
            </w:r>
            <w:r w:rsidRPr="004279C1">
              <w:rPr>
                <w:rFonts w:ascii="Garamond" w:hAnsi="Garamond"/>
                <w:b/>
                <w:sz w:val="24"/>
                <w:szCs w:val="24"/>
              </w:rPr>
              <w:t xml:space="preserve"> sider</w:t>
            </w:r>
            <w:r>
              <w:rPr>
                <w:rFonts w:ascii="Garamond" w:hAnsi="Garamond"/>
                <w:b/>
                <w:sz w:val="24"/>
                <w:szCs w:val="24"/>
              </w:rPr>
              <w:t>)</w:t>
            </w:r>
          </w:p>
        </w:tc>
      </w:tr>
      <w:tr w:rsidR="00BA1624" w:rsidRPr="004279C1" w:rsidTr="009F56A2">
        <w:tc>
          <w:tcPr>
            <w:tcW w:w="16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Særlige fokuspunkter</w:t>
            </w:r>
          </w:p>
        </w:tc>
        <w:tc>
          <w:tcPr>
            <w:tcW w:w="7996" w:type="dxa"/>
            <w:tcBorders>
              <w:top w:val="single" w:sz="4" w:space="0" w:color="auto"/>
              <w:left w:val="single" w:sz="4" w:space="0" w:color="auto"/>
              <w:bottom w:val="single" w:sz="4" w:space="0" w:color="auto"/>
              <w:right w:val="single" w:sz="4" w:space="0" w:color="auto"/>
            </w:tcBorders>
          </w:tcPr>
          <w:p w:rsidR="00BA1624" w:rsidRPr="004279C1" w:rsidRDefault="00BA1624" w:rsidP="009F56A2">
            <w:pPr>
              <w:pStyle w:val="Listeafsnit"/>
              <w:numPr>
                <w:ilvl w:val="0"/>
                <w:numId w:val="2"/>
              </w:numPr>
            </w:pPr>
            <w:r w:rsidRPr="004279C1">
              <w:t xml:space="preserve">Med udgangspunkt i problematikken omkring </w:t>
            </w:r>
            <w:r w:rsidRPr="004279C1">
              <w:rPr>
                <w:i/>
              </w:rPr>
              <w:t>the stolen generation</w:t>
            </w:r>
            <w:r w:rsidRPr="004279C1">
              <w:t xml:space="preserve"> arbejdes der med forholdet mellem aboriginere og ’hvide’ australiere, såvel i en historisk som nutidig kontekst. I den forbindelse diskuteres også aborigineres identitetsproblemer som de kommer til udtryk i de læste tekster. </w:t>
            </w:r>
          </w:p>
          <w:p w:rsidR="00BA1624" w:rsidRPr="004279C1" w:rsidRDefault="00BA1624" w:rsidP="009F56A2">
            <w:pPr>
              <w:pStyle w:val="Listeafsnit"/>
              <w:numPr>
                <w:ilvl w:val="0"/>
                <w:numId w:val="2"/>
              </w:numPr>
              <w:spacing w:before="100" w:beforeAutospacing="1" w:after="100" w:afterAutospacing="1" w:line="240" w:lineRule="auto"/>
              <w:rPr>
                <w:i/>
              </w:rPr>
            </w:pPr>
            <w:r w:rsidRPr="004279C1">
              <w:t xml:space="preserve">Kursister præsenteres bl.a. for følgende termer: </w:t>
            </w:r>
            <w:proofErr w:type="spellStart"/>
            <w:r w:rsidRPr="004279C1">
              <w:rPr>
                <w:bCs/>
                <w:i/>
              </w:rPr>
              <w:t>Indigenous</w:t>
            </w:r>
            <w:proofErr w:type="spellEnd"/>
            <w:r w:rsidRPr="004279C1">
              <w:rPr>
                <w:i/>
              </w:rPr>
              <w:t xml:space="preserve">, </w:t>
            </w:r>
            <w:r w:rsidRPr="004279C1">
              <w:rPr>
                <w:bCs/>
                <w:i/>
              </w:rPr>
              <w:t>aboriginal</w:t>
            </w:r>
            <w:r w:rsidRPr="004279C1">
              <w:rPr>
                <w:i/>
              </w:rPr>
              <w:t>, a</w:t>
            </w:r>
            <w:r w:rsidRPr="004279C1">
              <w:rPr>
                <w:bCs/>
                <w:i/>
              </w:rPr>
              <w:t>borigine</w:t>
            </w:r>
          </w:p>
          <w:p w:rsidR="00BA1624" w:rsidRPr="004279C1" w:rsidRDefault="00BA1624" w:rsidP="009F56A2">
            <w:pPr>
              <w:spacing w:before="100" w:beforeAutospacing="1" w:after="100" w:afterAutospacing="1" w:line="240" w:lineRule="auto"/>
              <w:rPr>
                <w:rFonts w:ascii="Garamond" w:hAnsi="Garamond"/>
                <w:i/>
                <w:sz w:val="24"/>
                <w:szCs w:val="24"/>
              </w:rPr>
            </w:pPr>
            <w:r w:rsidRPr="004279C1">
              <w:rPr>
                <w:rFonts w:ascii="Garamond" w:hAnsi="Garamond"/>
                <w:sz w:val="24"/>
                <w:szCs w:val="24"/>
              </w:rPr>
              <w:t>Der arbejdes fortsat med grammatik.</w:t>
            </w:r>
            <w:r w:rsidRPr="004279C1">
              <w:rPr>
                <w:rFonts w:ascii="Garamond" w:hAnsi="Garamond"/>
                <w:i/>
                <w:sz w:val="24"/>
                <w:szCs w:val="24"/>
              </w:rPr>
              <w:t xml:space="preserve"> </w:t>
            </w:r>
          </w:p>
        </w:tc>
      </w:tr>
      <w:tr w:rsidR="00BA1624" w:rsidRPr="004279C1" w:rsidTr="009F56A2">
        <w:tc>
          <w:tcPr>
            <w:tcW w:w="1632" w:type="dxa"/>
            <w:tcBorders>
              <w:top w:val="single" w:sz="4" w:space="0" w:color="auto"/>
              <w:left w:val="single" w:sz="4" w:space="0" w:color="auto"/>
              <w:bottom w:val="single" w:sz="4" w:space="0" w:color="auto"/>
              <w:right w:val="single" w:sz="4" w:space="0" w:color="auto"/>
            </w:tcBorders>
          </w:tcPr>
          <w:p w:rsidR="00BA1624" w:rsidRPr="004279C1" w:rsidRDefault="00BA1624" w:rsidP="009F56A2">
            <w:pPr>
              <w:rPr>
                <w:rFonts w:ascii="Garamond" w:hAnsi="Garamond"/>
                <w:b/>
                <w:sz w:val="24"/>
                <w:szCs w:val="24"/>
              </w:rPr>
            </w:pPr>
            <w:r w:rsidRPr="004279C1">
              <w:rPr>
                <w:rFonts w:ascii="Garamond" w:hAnsi="Garamond"/>
                <w:b/>
                <w:sz w:val="24"/>
                <w:szCs w:val="24"/>
              </w:rPr>
              <w:t>Væsentligste arbejdsformer</w:t>
            </w:r>
          </w:p>
        </w:tc>
        <w:tc>
          <w:tcPr>
            <w:tcW w:w="7996" w:type="dxa"/>
            <w:tcBorders>
              <w:top w:val="single" w:sz="4" w:space="0" w:color="auto"/>
              <w:left w:val="single" w:sz="4" w:space="0" w:color="auto"/>
              <w:bottom w:val="single" w:sz="4" w:space="0" w:color="auto"/>
              <w:right w:val="single" w:sz="4" w:space="0" w:color="auto"/>
            </w:tcBorders>
          </w:tcPr>
          <w:p w:rsidR="00BA1624" w:rsidRPr="004279C1" w:rsidRDefault="00BA1624" w:rsidP="009F56A2">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BA1624" w:rsidRPr="004279C1" w:rsidRDefault="00BA1624" w:rsidP="00BA1624">
      <w:pPr>
        <w:rPr>
          <w:rFonts w:ascii="Garamond" w:hAnsi="Garamond"/>
          <w:sz w:val="24"/>
          <w:szCs w:val="24"/>
        </w:rPr>
      </w:pPr>
    </w:p>
    <w:p w:rsidR="00BA1624" w:rsidRPr="004279C1" w:rsidRDefault="00BA1624" w:rsidP="00BA1624">
      <w:pPr>
        <w:rPr>
          <w:rFonts w:ascii="Garamond" w:hAnsi="Garamond"/>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BA1624" w:rsidRPr="00632115" w:rsidTr="009F56A2">
        <w:tc>
          <w:tcPr>
            <w:tcW w:w="1709"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7</w:t>
            </w:r>
          </w:p>
        </w:tc>
        <w:tc>
          <w:tcPr>
            <w:tcW w:w="8180"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sz w:val="24"/>
                <w:szCs w:val="24"/>
                <w:lang w:val="en-US"/>
              </w:rPr>
            </w:pPr>
            <w:r w:rsidRPr="004279C1">
              <w:rPr>
                <w:rFonts w:ascii="Garamond" w:hAnsi="Garamond"/>
                <w:b/>
                <w:sz w:val="24"/>
                <w:szCs w:val="24"/>
                <w:lang w:val="en-US"/>
              </w:rPr>
              <w:t xml:space="preserve">THE USA – </w:t>
            </w:r>
            <w:r>
              <w:rPr>
                <w:rFonts w:ascii="Garamond" w:hAnsi="Garamond"/>
                <w:b/>
                <w:sz w:val="24"/>
                <w:szCs w:val="24"/>
                <w:lang w:val="en-US"/>
              </w:rPr>
              <w:t>DREAMING ABOUT AMERICA</w:t>
            </w:r>
            <w:r w:rsidRPr="004279C1">
              <w:rPr>
                <w:rFonts w:ascii="Garamond" w:hAnsi="Garamond"/>
                <w:b/>
                <w:sz w:val="24"/>
                <w:szCs w:val="24"/>
                <w:lang w:val="en-US"/>
              </w:rPr>
              <w:t xml:space="preserve"> </w:t>
            </w:r>
            <w:r w:rsidRPr="004279C1">
              <w:rPr>
                <w:rFonts w:ascii="Garamond" w:hAnsi="Garamond"/>
                <w:b/>
                <w:sz w:val="24"/>
                <w:szCs w:val="24"/>
                <w:highlight w:val="yellow"/>
                <w:lang w:val="en-US"/>
              </w:rPr>
              <w:t>EKSAMENSEMNE</w:t>
            </w:r>
          </w:p>
        </w:tc>
      </w:tr>
      <w:tr w:rsidR="00BA1624" w:rsidRPr="00632115" w:rsidTr="009F56A2">
        <w:tc>
          <w:tcPr>
            <w:tcW w:w="1709"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Indhold</w:t>
            </w:r>
          </w:p>
        </w:tc>
        <w:tc>
          <w:tcPr>
            <w:tcW w:w="8180"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spacing w:line="240" w:lineRule="auto"/>
              <w:rPr>
                <w:rFonts w:ascii="Garamond" w:hAnsi="Garamond"/>
                <w:sz w:val="24"/>
                <w:szCs w:val="24"/>
              </w:rPr>
            </w:pPr>
            <w:r w:rsidRPr="004279C1">
              <w:rPr>
                <w:rFonts w:ascii="Garamond" w:hAnsi="Garamond"/>
                <w:b/>
                <w:sz w:val="24"/>
                <w:szCs w:val="24"/>
              </w:rPr>
              <w:t>KERNESTOF:</w:t>
            </w:r>
          </w:p>
          <w:p w:rsidR="00BA1624" w:rsidRPr="004279C1"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Fra: Bianca </w:t>
            </w:r>
            <w:proofErr w:type="spellStart"/>
            <w:r w:rsidRPr="004279C1">
              <w:rPr>
                <w:rFonts w:ascii="Garamond" w:hAnsi="Garamond"/>
                <w:sz w:val="24"/>
                <w:szCs w:val="24"/>
                <w:lang w:val="en-US"/>
              </w:rPr>
              <w:t>Erlich-Møller</w:t>
            </w:r>
            <w:proofErr w:type="spellEnd"/>
            <w:r w:rsidRPr="004279C1">
              <w:rPr>
                <w:rFonts w:ascii="Garamond" w:hAnsi="Garamond"/>
                <w:sz w:val="24"/>
                <w:szCs w:val="24"/>
                <w:lang w:val="en-US"/>
              </w:rPr>
              <w:t xml:space="preserve"> &amp; Mathilde Thomsen, </w:t>
            </w:r>
            <w:r w:rsidRPr="004279C1">
              <w:rPr>
                <w:rFonts w:ascii="Garamond" w:hAnsi="Garamond"/>
                <w:i/>
                <w:sz w:val="24"/>
                <w:szCs w:val="24"/>
                <w:lang w:val="en-US"/>
              </w:rPr>
              <w:t>Black Voices</w:t>
            </w:r>
            <w:r w:rsidRPr="004279C1">
              <w:rPr>
                <w:rFonts w:ascii="Garamond" w:hAnsi="Garamond"/>
                <w:sz w:val="24"/>
                <w:szCs w:val="24"/>
                <w:lang w:val="en-US"/>
              </w:rPr>
              <w:t>, Gyldendal, 2016</w:t>
            </w:r>
          </w:p>
          <w:p w:rsidR="00BA1624" w:rsidRPr="004279C1" w:rsidRDefault="00BA1624" w:rsidP="009F56A2">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 xml:space="preserve">Martin Luther King, </w:t>
            </w:r>
            <w:r w:rsidRPr="004279C1">
              <w:rPr>
                <w:rFonts w:ascii="Garamond" w:hAnsi="Garamond"/>
                <w:i/>
                <w:sz w:val="24"/>
                <w:szCs w:val="24"/>
                <w:lang w:val="en-US"/>
              </w:rPr>
              <w:t>I Have a Dream</w:t>
            </w:r>
            <w:r w:rsidRPr="004279C1">
              <w:rPr>
                <w:rFonts w:ascii="Garamond" w:hAnsi="Garamond"/>
                <w:sz w:val="24"/>
                <w:szCs w:val="24"/>
                <w:lang w:val="en-US"/>
              </w:rPr>
              <w:t>, (extract) 1963</w:t>
            </w:r>
          </w:p>
          <w:p w:rsidR="00BA1624" w:rsidRDefault="00BA1624" w:rsidP="009F56A2">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Langston Hughes,</w:t>
            </w:r>
            <w:r w:rsidRPr="004279C1">
              <w:rPr>
                <w:rFonts w:ascii="Garamond" w:hAnsi="Garamond"/>
                <w:i/>
                <w:sz w:val="24"/>
                <w:szCs w:val="24"/>
                <w:lang w:val="en-US"/>
              </w:rPr>
              <w:t xml:space="preserve"> I, Too</w:t>
            </w:r>
            <w:r w:rsidRPr="004279C1">
              <w:rPr>
                <w:rFonts w:ascii="Garamond" w:hAnsi="Garamond"/>
                <w:sz w:val="24"/>
                <w:szCs w:val="24"/>
                <w:lang w:val="en-US"/>
              </w:rPr>
              <w:t xml:space="preserve"> (1926)</w:t>
            </w:r>
          </w:p>
          <w:p w:rsidR="00BA1624" w:rsidRDefault="00BA1624" w:rsidP="009F56A2">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Langston Hughes, </w:t>
            </w:r>
            <w:r w:rsidRPr="00537F7D">
              <w:rPr>
                <w:rFonts w:ascii="Garamond" w:hAnsi="Garamond"/>
                <w:i/>
                <w:sz w:val="24"/>
                <w:szCs w:val="24"/>
                <w:lang w:val="en-US"/>
              </w:rPr>
              <w:t>Merry-Go-Round</w:t>
            </w:r>
            <w:r>
              <w:rPr>
                <w:rFonts w:ascii="Garamond" w:hAnsi="Garamond"/>
                <w:sz w:val="24"/>
                <w:szCs w:val="24"/>
                <w:lang w:val="en-US"/>
              </w:rPr>
              <w:t xml:space="preserve"> (1942)</w:t>
            </w:r>
          </w:p>
          <w:p w:rsidR="00BA1624" w:rsidRPr="004279C1" w:rsidRDefault="00BA1624" w:rsidP="009F56A2">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Billie Holiday, </w:t>
            </w:r>
            <w:r w:rsidRPr="00537F7D">
              <w:rPr>
                <w:rFonts w:ascii="Garamond" w:hAnsi="Garamond"/>
                <w:i/>
                <w:sz w:val="24"/>
                <w:szCs w:val="24"/>
                <w:lang w:val="en-US"/>
              </w:rPr>
              <w:t>Strange Fruit</w:t>
            </w:r>
            <w:r>
              <w:rPr>
                <w:rFonts w:ascii="Garamond" w:hAnsi="Garamond"/>
                <w:sz w:val="24"/>
                <w:szCs w:val="24"/>
                <w:lang w:val="en-US"/>
              </w:rPr>
              <w:t xml:space="preserve"> (1939)</w:t>
            </w:r>
          </w:p>
          <w:p w:rsidR="00BA1624" w:rsidRPr="004279C1" w:rsidRDefault="00BA1624" w:rsidP="009F56A2">
            <w:pPr>
              <w:spacing w:line="240" w:lineRule="auto"/>
              <w:ind w:left="720"/>
              <w:rPr>
                <w:rFonts w:ascii="Garamond" w:hAnsi="Garamond"/>
                <w:sz w:val="24"/>
                <w:szCs w:val="24"/>
                <w:lang w:val="en-US"/>
              </w:rPr>
            </w:pPr>
          </w:p>
          <w:p w:rsidR="00BA1624" w:rsidRPr="004279C1" w:rsidRDefault="00BA1624" w:rsidP="009F56A2">
            <w:pPr>
              <w:spacing w:line="240" w:lineRule="auto"/>
              <w:rPr>
                <w:rFonts w:ascii="Garamond" w:hAnsi="Garamond"/>
                <w:sz w:val="24"/>
                <w:szCs w:val="24"/>
              </w:rPr>
            </w:pPr>
            <w:r w:rsidRPr="004279C1">
              <w:rPr>
                <w:rFonts w:ascii="Garamond" w:hAnsi="Garamond"/>
                <w:sz w:val="24"/>
                <w:szCs w:val="24"/>
                <w:lang w:val="en-US"/>
              </w:rPr>
              <w:t xml:space="preserve">Barack Obama, </w:t>
            </w:r>
            <w:r w:rsidRPr="004279C1">
              <w:rPr>
                <w:rFonts w:ascii="Garamond" w:hAnsi="Garamond"/>
                <w:i/>
                <w:sz w:val="24"/>
                <w:szCs w:val="24"/>
                <w:lang w:val="en-US"/>
              </w:rPr>
              <w:t>The Audacity of Hope</w:t>
            </w:r>
            <w:r w:rsidRPr="004279C1">
              <w:rPr>
                <w:rFonts w:ascii="Garamond" w:hAnsi="Garamond"/>
                <w:sz w:val="24"/>
                <w:szCs w:val="24"/>
                <w:lang w:val="en-US"/>
              </w:rPr>
              <w:t xml:space="preserve">, 2004. </w:t>
            </w:r>
            <w:hyperlink r:id="rId33" w:history="1">
              <w:r w:rsidRPr="004279C1">
                <w:rPr>
                  <w:rStyle w:val="Hyperlink"/>
                  <w:rFonts w:ascii="Garamond" w:hAnsi="Garamond"/>
                  <w:sz w:val="24"/>
                  <w:szCs w:val="24"/>
                </w:rPr>
                <w:t>http://www.americanrhetoric.com/speeches/PDFFiles/Barack%20Obama%20-%202004%20DNC%20Address.pdf</w:t>
              </w:r>
            </w:hyperlink>
            <w:r w:rsidRPr="004279C1">
              <w:rPr>
                <w:rFonts w:ascii="Garamond" w:hAnsi="Garamond"/>
                <w:sz w:val="24"/>
                <w:szCs w:val="24"/>
              </w:rPr>
              <w:t xml:space="preserve"> </w:t>
            </w:r>
          </w:p>
          <w:p w:rsidR="00BA1624" w:rsidRDefault="00BA1624" w:rsidP="009F56A2">
            <w:pPr>
              <w:pStyle w:val="Listeafsnit"/>
              <w:ind w:left="0"/>
              <w:rPr>
                <w:rFonts w:cs="Tahoma"/>
                <w:lang w:val="en-US"/>
              </w:rPr>
            </w:pPr>
            <w:r w:rsidRPr="004279C1">
              <w:rPr>
                <w:rFonts w:cs="Tahoma"/>
                <w:lang w:val="en-US"/>
              </w:rPr>
              <w:t xml:space="preserve">Fra: Michelle Obama, </w:t>
            </w:r>
            <w:r w:rsidRPr="004279C1">
              <w:rPr>
                <w:rFonts w:cs="Tahoma"/>
                <w:i/>
                <w:lang w:val="en-US"/>
              </w:rPr>
              <w:t>Becoming</w:t>
            </w:r>
            <w:r w:rsidRPr="004279C1">
              <w:rPr>
                <w:rFonts w:cs="Tahoma"/>
                <w:lang w:val="en-US"/>
              </w:rPr>
              <w:t xml:space="preserve">, Crown 2018 (3 siders </w:t>
            </w:r>
            <w:proofErr w:type="spellStart"/>
            <w:r w:rsidRPr="004279C1">
              <w:rPr>
                <w:rFonts w:cs="Tahoma"/>
                <w:lang w:val="en-US"/>
              </w:rPr>
              <w:t>uddrag</w:t>
            </w:r>
            <w:proofErr w:type="spellEnd"/>
            <w:r w:rsidRPr="004279C1">
              <w:rPr>
                <w:rFonts w:cs="Tahoma"/>
                <w:lang w:val="en-US"/>
              </w:rPr>
              <w:t>)</w:t>
            </w:r>
          </w:p>
          <w:p w:rsidR="00BA1624" w:rsidRDefault="00BA1624" w:rsidP="009F56A2">
            <w:pPr>
              <w:pStyle w:val="Listeafsnit"/>
              <w:ind w:left="0"/>
              <w:rPr>
                <w:rFonts w:cs="Tahoma"/>
                <w:lang w:val="en-US"/>
              </w:rPr>
            </w:pPr>
          </w:p>
          <w:p w:rsidR="00BA1624" w:rsidRPr="004279C1" w:rsidRDefault="00BA1624" w:rsidP="009F56A2">
            <w:pPr>
              <w:pStyle w:val="Sidefod"/>
            </w:pPr>
            <w:r w:rsidRPr="004279C1">
              <w:t xml:space="preserve">Fra: David Nye, </w:t>
            </w:r>
            <w:r w:rsidRPr="004279C1">
              <w:rPr>
                <w:i/>
              </w:rPr>
              <w:t xml:space="preserve">American </w:t>
            </w:r>
            <w:proofErr w:type="spellStart"/>
            <w:r w:rsidRPr="004279C1">
              <w:rPr>
                <w:i/>
              </w:rPr>
              <w:t>History</w:t>
            </w:r>
            <w:proofErr w:type="spellEnd"/>
            <w:r w:rsidRPr="004279C1">
              <w:t>, Systime, 2012</w:t>
            </w:r>
          </w:p>
          <w:p w:rsidR="00BA1624" w:rsidRDefault="00BA1624" w:rsidP="009F56A2">
            <w:pPr>
              <w:numPr>
                <w:ilvl w:val="0"/>
                <w:numId w:val="3"/>
              </w:numPr>
              <w:spacing w:after="0" w:line="240" w:lineRule="auto"/>
              <w:rPr>
                <w:rFonts w:ascii="Garamond" w:hAnsi="Garamond"/>
                <w:sz w:val="24"/>
                <w:szCs w:val="24"/>
                <w:lang w:val="en-US"/>
              </w:rPr>
            </w:pPr>
            <w:r w:rsidRPr="004279C1">
              <w:rPr>
                <w:rFonts w:ascii="Garamond" w:hAnsi="Garamond"/>
                <w:i/>
                <w:sz w:val="24"/>
                <w:szCs w:val="24"/>
                <w:lang w:val="en-US"/>
              </w:rPr>
              <w:t>Declaration of Independence</w:t>
            </w:r>
            <w:r w:rsidRPr="004279C1">
              <w:rPr>
                <w:rFonts w:ascii="Garamond" w:hAnsi="Garamond"/>
                <w:sz w:val="24"/>
                <w:szCs w:val="24"/>
                <w:lang w:val="en-US"/>
              </w:rPr>
              <w:t xml:space="preserve"> (extract)</w:t>
            </w:r>
          </w:p>
          <w:p w:rsidR="006A332E" w:rsidRDefault="006A332E" w:rsidP="006A332E">
            <w:pPr>
              <w:spacing w:after="0" w:line="240" w:lineRule="auto"/>
              <w:rPr>
                <w:rFonts w:ascii="Garamond" w:hAnsi="Garamond"/>
                <w:sz w:val="24"/>
                <w:szCs w:val="24"/>
                <w:lang w:val="en-US"/>
              </w:rPr>
            </w:pPr>
          </w:p>
          <w:p w:rsidR="006A332E" w:rsidRPr="004279C1" w:rsidRDefault="006A332E" w:rsidP="006A332E">
            <w:pPr>
              <w:spacing w:after="0" w:line="240" w:lineRule="auto"/>
              <w:rPr>
                <w:rFonts w:ascii="Garamond" w:hAnsi="Garamond"/>
                <w:sz w:val="24"/>
                <w:szCs w:val="24"/>
                <w:lang w:val="en-US"/>
              </w:rPr>
            </w:pPr>
            <w:r w:rsidRPr="006A332E">
              <w:rPr>
                <w:rFonts w:ascii="Garamond" w:hAnsi="Garamond"/>
                <w:i/>
                <w:sz w:val="24"/>
                <w:szCs w:val="24"/>
                <w:lang w:val="en-US"/>
              </w:rPr>
              <w:t xml:space="preserve">American </w:t>
            </w:r>
            <w:proofErr w:type="spellStart"/>
            <w:r w:rsidRPr="006A332E">
              <w:rPr>
                <w:rFonts w:ascii="Garamond" w:hAnsi="Garamond"/>
                <w:i/>
                <w:sz w:val="24"/>
                <w:szCs w:val="24"/>
                <w:lang w:val="en-US"/>
              </w:rPr>
              <w:t>Oxygene</w:t>
            </w:r>
            <w:proofErr w:type="spellEnd"/>
            <w:r w:rsidRPr="006A332E">
              <w:rPr>
                <w:rFonts w:ascii="Garamond" w:hAnsi="Garamond"/>
                <w:i/>
                <w:sz w:val="24"/>
                <w:szCs w:val="24"/>
                <w:lang w:val="en-US"/>
              </w:rPr>
              <w:t xml:space="preserve">, </w:t>
            </w:r>
            <w:r>
              <w:rPr>
                <w:rFonts w:ascii="Garamond" w:hAnsi="Garamond"/>
                <w:sz w:val="24"/>
                <w:szCs w:val="24"/>
                <w:lang w:val="en-US"/>
              </w:rPr>
              <w:t>Rihanna, 2015 (sang)</w:t>
            </w:r>
          </w:p>
          <w:p w:rsidR="00BA1624" w:rsidRPr="004279C1" w:rsidRDefault="00BA1624" w:rsidP="009F56A2">
            <w:pPr>
              <w:pStyle w:val="Listeafsnit"/>
              <w:ind w:left="0"/>
              <w:rPr>
                <w:rFonts w:cs="Tahoma"/>
                <w:lang w:val="en-US"/>
              </w:rPr>
            </w:pPr>
          </w:p>
          <w:p w:rsidR="00BA1624" w:rsidRPr="004279C1" w:rsidRDefault="00BA1624" w:rsidP="009F56A2">
            <w:pPr>
              <w:spacing w:line="240" w:lineRule="auto"/>
              <w:rPr>
                <w:rFonts w:ascii="Garamond" w:hAnsi="Garamond"/>
                <w:b/>
                <w:sz w:val="24"/>
                <w:szCs w:val="24"/>
              </w:rPr>
            </w:pPr>
            <w:r w:rsidRPr="004279C1">
              <w:rPr>
                <w:rFonts w:ascii="Garamond" w:hAnsi="Garamond"/>
                <w:b/>
                <w:sz w:val="24"/>
                <w:szCs w:val="24"/>
              </w:rPr>
              <w:t>SUPPLERENDE STOF:</w:t>
            </w:r>
          </w:p>
          <w:p w:rsidR="00BA1624" w:rsidRPr="00537F7D" w:rsidRDefault="00BA1624" w:rsidP="009F56A2">
            <w:pPr>
              <w:pStyle w:val="Listeafsnit"/>
              <w:numPr>
                <w:ilvl w:val="0"/>
                <w:numId w:val="3"/>
              </w:numPr>
              <w:spacing w:line="240" w:lineRule="auto"/>
            </w:pPr>
            <w:r w:rsidRPr="00537F7D">
              <w:t xml:space="preserve">Fra: Anne Mette Finderup og Agnete Fog, </w:t>
            </w:r>
            <w:r w:rsidRPr="00537F7D">
              <w:rPr>
                <w:i/>
              </w:rPr>
              <w:t>Worlds of English</w:t>
            </w:r>
            <w:r w:rsidRPr="00537F7D">
              <w:t>, Systime, 2010:</w:t>
            </w:r>
          </w:p>
          <w:p w:rsidR="00BA1624" w:rsidRDefault="00BA1624" w:rsidP="009F56A2">
            <w:pPr>
              <w:spacing w:after="0" w:line="240" w:lineRule="auto"/>
              <w:ind w:left="720"/>
              <w:rPr>
                <w:rFonts w:ascii="Garamond" w:hAnsi="Garamond"/>
                <w:sz w:val="24"/>
                <w:szCs w:val="24"/>
                <w:lang w:val="en-US"/>
              </w:rPr>
            </w:pPr>
            <w:r w:rsidRPr="004279C1">
              <w:rPr>
                <w:rFonts w:ascii="Garamond" w:hAnsi="Garamond"/>
                <w:sz w:val="24"/>
                <w:szCs w:val="24"/>
                <w:lang w:val="en-US"/>
              </w:rPr>
              <w:t xml:space="preserve">Walt Whitman, </w:t>
            </w:r>
            <w:r w:rsidRPr="004279C1">
              <w:rPr>
                <w:rFonts w:ascii="Garamond" w:hAnsi="Garamond"/>
                <w:i/>
                <w:sz w:val="24"/>
                <w:szCs w:val="24"/>
                <w:lang w:val="en-US"/>
              </w:rPr>
              <w:t>I Hear America Singing</w:t>
            </w:r>
            <w:r w:rsidRPr="004279C1">
              <w:rPr>
                <w:rFonts w:ascii="Garamond" w:hAnsi="Garamond"/>
                <w:sz w:val="24"/>
                <w:szCs w:val="24"/>
                <w:lang w:val="en-US"/>
              </w:rPr>
              <w:t>, 1867</w:t>
            </w:r>
          </w:p>
          <w:p w:rsidR="00BA1624" w:rsidRPr="00C72EF5" w:rsidRDefault="00BA1624" w:rsidP="009F56A2">
            <w:pPr>
              <w:pStyle w:val="Listeafsnit"/>
              <w:numPr>
                <w:ilvl w:val="0"/>
                <w:numId w:val="3"/>
              </w:numPr>
              <w:spacing w:line="240" w:lineRule="auto"/>
              <w:rPr>
                <w:lang w:val="en-US"/>
              </w:rPr>
            </w:pPr>
            <w:r w:rsidRPr="00C72EF5">
              <w:rPr>
                <w:lang w:val="en-US"/>
              </w:rPr>
              <w:t xml:space="preserve">Video of Barack Obama’s speech </w:t>
            </w:r>
            <w:hyperlink r:id="rId34" w:history="1">
              <w:r w:rsidRPr="00C72EF5">
                <w:rPr>
                  <w:rStyle w:val="Hyperlink"/>
                  <w:lang w:val="en-GB"/>
                </w:rPr>
                <w:t>https://www.youtube.com/watch?v=ueMNqdB1QIE</w:t>
              </w:r>
            </w:hyperlink>
            <w:r w:rsidRPr="00C72EF5">
              <w:rPr>
                <w:lang w:val="en-GB"/>
              </w:rPr>
              <w:t xml:space="preserve">  </w:t>
            </w:r>
          </w:p>
          <w:p w:rsidR="00BA1624" w:rsidRPr="00C72EF5" w:rsidRDefault="00BA1624" w:rsidP="009F56A2">
            <w:pPr>
              <w:pStyle w:val="Listeafsnit"/>
              <w:numPr>
                <w:ilvl w:val="0"/>
                <w:numId w:val="3"/>
              </w:numPr>
              <w:spacing w:line="240" w:lineRule="auto"/>
              <w:rPr>
                <w:rFonts w:cstheme="minorBidi"/>
                <w:lang w:val="en-US"/>
              </w:rPr>
            </w:pPr>
            <w:r w:rsidRPr="00C72EF5">
              <w:rPr>
                <w:rFonts w:cs="Helvetica"/>
                <w:lang w:val="en-US"/>
              </w:rPr>
              <w:t>Intro to Langston Hughes:</w:t>
            </w:r>
            <w:r w:rsidRPr="00C72EF5">
              <w:rPr>
                <w:lang w:val="en-US"/>
              </w:rPr>
              <w:t xml:space="preserve"> </w:t>
            </w:r>
            <w:hyperlink r:id="rId35" w:history="1">
              <w:r w:rsidRPr="00C72EF5">
                <w:rPr>
                  <w:rStyle w:val="Hyperlink"/>
                  <w:rFonts w:cs="Helvetica"/>
                  <w:lang w:val="en-US"/>
                </w:rPr>
                <w:t>https://www.youtube.com/watch?v=inP76rkYUso</w:t>
              </w:r>
            </w:hyperlink>
            <w:r w:rsidRPr="00C72EF5">
              <w:rPr>
                <w:rFonts w:cs="Helvetica"/>
                <w:lang w:val="en-US"/>
              </w:rPr>
              <w:t xml:space="preserve"> </w:t>
            </w:r>
          </w:p>
          <w:p w:rsidR="00BA1624" w:rsidRPr="00C72EF5" w:rsidRDefault="00BA1624" w:rsidP="009F56A2">
            <w:pPr>
              <w:pStyle w:val="Listeafsnit"/>
              <w:numPr>
                <w:ilvl w:val="0"/>
                <w:numId w:val="3"/>
              </w:numPr>
              <w:spacing w:line="240" w:lineRule="auto"/>
              <w:rPr>
                <w:rFonts w:cstheme="minorBidi"/>
                <w:lang w:val="en-US"/>
              </w:rPr>
            </w:pPr>
            <w:r w:rsidRPr="00C72EF5">
              <w:rPr>
                <w:rFonts w:cs="Helvetica"/>
                <w:lang w:val="en-US"/>
              </w:rPr>
              <w:t>Intro to Michelle Obama:</w:t>
            </w:r>
            <w:r>
              <w:rPr>
                <w:rFonts w:cs="Helvetica"/>
                <w:lang w:val="en-US"/>
              </w:rPr>
              <w:t xml:space="preserve"> </w:t>
            </w:r>
            <w:hyperlink r:id="rId36" w:history="1">
              <w:r w:rsidRPr="00986FB4">
                <w:rPr>
                  <w:rStyle w:val="Hyperlink"/>
                  <w:rFonts w:cs="Helvetica"/>
                  <w:lang w:val="en-US"/>
                </w:rPr>
                <w:t>https://www.youtube.com/watch?v=g0CYL9qdOvk</w:t>
              </w:r>
            </w:hyperlink>
            <w:r w:rsidRPr="00C72EF5">
              <w:rPr>
                <w:rFonts w:cs="Helvetica"/>
                <w:lang w:val="en-US"/>
              </w:rPr>
              <w:t xml:space="preserve"> </w:t>
            </w:r>
          </w:p>
          <w:p w:rsidR="00BA1624" w:rsidRPr="00C72EF5" w:rsidRDefault="00BA1624" w:rsidP="009F56A2">
            <w:pPr>
              <w:pStyle w:val="Listeafsnit"/>
              <w:numPr>
                <w:ilvl w:val="0"/>
                <w:numId w:val="3"/>
              </w:numPr>
              <w:spacing w:line="240" w:lineRule="auto"/>
              <w:rPr>
                <w:rFonts w:cstheme="minorBidi"/>
                <w:lang w:val="en-US"/>
              </w:rPr>
            </w:pPr>
            <w:r w:rsidRPr="00C72EF5">
              <w:rPr>
                <w:lang w:val="en-US"/>
              </w:rPr>
              <w:t xml:space="preserve">Fra: Bianca </w:t>
            </w:r>
            <w:proofErr w:type="spellStart"/>
            <w:r w:rsidRPr="00C72EF5">
              <w:rPr>
                <w:lang w:val="en-US"/>
              </w:rPr>
              <w:t>Erlich-Møller</w:t>
            </w:r>
            <w:proofErr w:type="spellEnd"/>
            <w:r w:rsidRPr="00C72EF5">
              <w:rPr>
                <w:lang w:val="en-US"/>
              </w:rPr>
              <w:t xml:space="preserve"> &amp; Mathilde Thomsen, </w:t>
            </w:r>
            <w:r w:rsidRPr="00C72EF5">
              <w:rPr>
                <w:i/>
                <w:lang w:val="en-US"/>
              </w:rPr>
              <w:t>Black Voices</w:t>
            </w:r>
            <w:r w:rsidRPr="00C72EF5">
              <w:rPr>
                <w:lang w:val="en-US"/>
              </w:rPr>
              <w:t>, Gyldendal, 2016</w:t>
            </w:r>
            <w:r>
              <w:rPr>
                <w:lang w:val="en-US"/>
              </w:rPr>
              <w:t xml:space="preserve">: </w:t>
            </w:r>
            <w:r w:rsidRPr="00C72EF5">
              <w:rPr>
                <w:rFonts w:cs="Helvetica"/>
                <w:i/>
                <w:lang w:val="en-US"/>
              </w:rPr>
              <w:t>Jim Crow laws</w:t>
            </w:r>
            <w:r>
              <w:rPr>
                <w:rFonts w:cs="Helvetica"/>
                <w:i/>
                <w:lang w:val="en-US"/>
              </w:rPr>
              <w:t>, Slavery, Separate but equal, I am man</w:t>
            </w:r>
          </w:p>
          <w:p w:rsidR="00BA1624" w:rsidRPr="006607F1" w:rsidRDefault="00BA1624" w:rsidP="009F56A2">
            <w:pPr>
              <w:pStyle w:val="Listeafsnit"/>
              <w:numPr>
                <w:ilvl w:val="0"/>
                <w:numId w:val="3"/>
              </w:numPr>
              <w:spacing w:line="240" w:lineRule="auto"/>
              <w:rPr>
                <w:rStyle w:val="textlayer--absolute"/>
                <w:rFonts w:cstheme="minorBidi"/>
                <w:lang w:val="en-US"/>
              </w:rPr>
            </w:pPr>
            <w:r w:rsidRPr="00C72EF5">
              <w:rPr>
                <w:rStyle w:val="textlayer--absolute"/>
                <w:rFonts w:cs="Arial"/>
                <w:lang w:val="en-US"/>
              </w:rPr>
              <w:t>Fra: James Truslow Adams, Epic of America, 1931, Blue Ribbon Books</w:t>
            </w:r>
            <w:r>
              <w:rPr>
                <w:rStyle w:val="textlayer--absolute"/>
                <w:rFonts w:cs="Arial"/>
                <w:lang w:val="en-US"/>
              </w:rPr>
              <w:t xml:space="preserve">: </w:t>
            </w:r>
            <w:r w:rsidRPr="006607F1">
              <w:rPr>
                <w:rStyle w:val="textlayer--absolute"/>
                <w:rFonts w:cs="Arial"/>
                <w:lang w:val="en-US"/>
              </w:rPr>
              <w:t>Excerpt about the American Dream</w:t>
            </w:r>
          </w:p>
          <w:p w:rsidR="00BA1624" w:rsidRPr="00C72EF5" w:rsidRDefault="00BA1624" w:rsidP="009F56A2">
            <w:pPr>
              <w:pStyle w:val="Listeafsnit"/>
              <w:numPr>
                <w:ilvl w:val="0"/>
                <w:numId w:val="3"/>
              </w:numPr>
              <w:spacing w:before="100" w:beforeAutospacing="1" w:after="100" w:afterAutospacing="1" w:line="240" w:lineRule="auto"/>
            </w:pPr>
            <w:r w:rsidRPr="00C72EF5">
              <w:rPr>
                <w:i/>
                <w:iCs/>
              </w:rPr>
              <w:t>Glass Slipper</w:t>
            </w:r>
            <w:r>
              <w:rPr>
                <w:iCs/>
              </w:rPr>
              <w:t xml:space="preserve">, Eve </w:t>
            </w:r>
            <w:proofErr w:type="spellStart"/>
            <w:r>
              <w:rPr>
                <w:iCs/>
              </w:rPr>
              <w:t>Krogman</w:t>
            </w:r>
            <w:proofErr w:type="spellEnd"/>
            <w:r>
              <w:rPr>
                <w:iCs/>
              </w:rPr>
              <w:t>, 2018 (kortfilm)</w:t>
            </w:r>
            <w:r>
              <w:rPr>
                <w:i/>
                <w:iCs/>
              </w:rPr>
              <w:t xml:space="preserve"> </w:t>
            </w:r>
            <w:r w:rsidRPr="00350F28">
              <w:rPr>
                <w:iCs/>
              </w:rPr>
              <w:t>som del af skriftlig eksamenstræning</w:t>
            </w:r>
          </w:p>
          <w:p w:rsidR="00BA1624" w:rsidRPr="00450EFE" w:rsidRDefault="00BA1624" w:rsidP="009F56A2">
            <w:pPr>
              <w:pStyle w:val="Listeafsnit"/>
              <w:numPr>
                <w:ilvl w:val="0"/>
                <w:numId w:val="3"/>
              </w:numPr>
              <w:spacing w:before="100" w:beforeAutospacing="1" w:after="100" w:afterAutospacing="1" w:line="240" w:lineRule="auto"/>
              <w:rPr>
                <w:lang w:val="en-US"/>
              </w:rPr>
            </w:pPr>
            <w:r w:rsidRPr="00D26CB6">
              <w:rPr>
                <w:i/>
                <w:iCs/>
                <w:lang w:val="en-US"/>
              </w:rPr>
              <w:t xml:space="preserve">Green Book, </w:t>
            </w:r>
            <w:r w:rsidRPr="00D26CB6">
              <w:rPr>
                <w:iCs/>
                <w:lang w:val="en-US"/>
              </w:rPr>
              <w:t xml:space="preserve">Peter </w:t>
            </w:r>
            <w:proofErr w:type="spellStart"/>
            <w:r w:rsidRPr="00D26CB6">
              <w:rPr>
                <w:iCs/>
                <w:lang w:val="en-US"/>
              </w:rPr>
              <w:t>Farelly</w:t>
            </w:r>
            <w:proofErr w:type="spellEnd"/>
            <w:r w:rsidRPr="00D26CB6">
              <w:rPr>
                <w:iCs/>
                <w:lang w:val="en-US"/>
              </w:rPr>
              <w:t>, 2018 (</w:t>
            </w:r>
            <w:proofErr w:type="spellStart"/>
            <w:r w:rsidRPr="00D26CB6">
              <w:rPr>
                <w:iCs/>
                <w:lang w:val="en-US"/>
              </w:rPr>
              <w:t>s</w:t>
            </w:r>
            <w:r>
              <w:rPr>
                <w:iCs/>
                <w:lang w:val="en-US"/>
              </w:rPr>
              <w:t>pillefilm</w:t>
            </w:r>
            <w:proofErr w:type="spellEnd"/>
            <w:r>
              <w:rPr>
                <w:iCs/>
                <w:lang w:val="en-US"/>
              </w:rPr>
              <w:t>)</w:t>
            </w:r>
          </w:p>
          <w:p w:rsidR="00BA1624" w:rsidRPr="00D26CB6" w:rsidRDefault="00BA1624" w:rsidP="006A332E">
            <w:pPr>
              <w:pStyle w:val="Listeafsnit"/>
              <w:spacing w:before="100" w:beforeAutospacing="1" w:after="100" w:afterAutospacing="1" w:line="240" w:lineRule="auto"/>
              <w:rPr>
                <w:rFonts w:cs="Helvetica"/>
                <w:lang w:val="en-US"/>
              </w:rPr>
            </w:pPr>
          </w:p>
        </w:tc>
      </w:tr>
      <w:tr w:rsidR="00BA1624" w:rsidRPr="004279C1" w:rsidTr="009F56A2">
        <w:tc>
          <w:tcPr>
            <w:tcW w:w="1709"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Omfang</w:t>
            </w:r>
          </w:p>
          <w:p w:rsidR="00BA1624" w:rsidRPr="004279C1" w:rsidRDefault="00BA1624" w:rsidP="009F56A2">
            <w:pPr>
              <w:rPr>
                <w:rFonts w:ascii="Garamond" w:hAnsi="Garamond"/>
                <w:b/>
                <w:sz w:val="24"/>
                <w:szCs w:val="24"/>
              </w:rPr>
            </w:pPr>
          </w:p>
        </w:tc>
        <w:tc>
          <w:tcPr>
            <w:tcW w:w="8180"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Pr>
                <w:rFonts w:ascii="Garamond" w:hAnsi="Garamond"/>
                <w:b/>
                <w:sz w:val="24"/>
                <w:szCs w:val="24"/>
              </w:rPr>
              <w:t>1</w:t>
            </w:r>
            <w:r w:rsidR="006A332E">
              <w:rPr>
                <w:rFonts w:ascii="Garamond" w:hAnsi="Garamond"/>
                <w:b/>
                <w:sz w:val="24"/>
                <w:szCs w:val="24"/>
              </w:rPr>
              <w:t>2</w:t>
            </w:r>
            <w:r w:rsidRPr="004279C1">
              <w:rPr>
                <w:rFonts w:ascii="Garamond" w:hAnsi="Garamond"/>
                <w:b/>
                <w:sz w:val="24"/>
                <w:szCs w:val="24"/>
              </w:rPr>
              <w:t xml:space="preserve"> lektioner og </w:t>
            </w:r>
            <w:r>
              <w:rPr>
                <w:rFonts w:ascii="Garamond" w:hAnsi="Garamond"/>
                <w:b/>
                <w:sz w:val="24"/>
                <w:szCs w:val="24"/>
              </w:rPr>
              <w:t>3</w:t>
            </w:r>
            <w:r w:rsidR="006A332E">
              <w:rPr>
                <w:rFonts w:ascii="Garamond" w:hAnsi="Garamond"/>
                <w:b/>
                <w:sz w:val="24"/>
                <w:szCs w:val="24"/>
              </w:rPr>
              <w:t>6</w:t>
            </w:r>
            <w:r w:rsidRPr="004279C1">
              <w:rPr>
                <w:rFonts w:ascii="Garamond" w:hAnsi="Garamond"/>
                <w:b/>
                <w:sz w:val="24"/>
                <w:szCs w:val="24"/>
              </w:rPr>
              <w:t xml:space="preserve"> </w:t>
            </w:r>
            <w:proofErr w:type="gramStart"/>
            <w:r w:rsidRPr="004279C1">
              <w:rPr>
                <w:rFonts w:ascii="Garamond" w:hAnsi="Garamond"/>
                <w:b/>
                <w:sz w:val="24"/>
                <w:szCs w:val="24"/>
              </w:rPr>
              <w:t xml:space="preserve">læringscentertimer </w:t>
            </w:r>
            <w:r>
              <w:rPr>
                <w:rFonts w:ascii="Garamond" w:hAnsi="Garamond"/>
                <w:b/>
                <w:sz w:val="24"/>
                <w:szCs w:val="24"/>
              </w:rPr>
              <w:t xml:space="preserve"> (</w:t>
            </w:r>
            <w:proofErr w:type="gramEnd"/>
            <w:r w:rsidRPr="004279C1">
              <w:rPr>
                <w:rFonts w:ascii="Garamond" w:hAnsi="Garamond"/>
                <w:b/>
                <w:sz w:val="24"/>
                <w:szCs w:val="24"/>
              </w:rPr>
              <w:t xml:space="preserve">ca. </w:t>
            </w:r>
            <w:r>
              <w:rPr>
                <w:rFonts w:ascii="Garamond" w:hAnsi="Garamond"/>
                <w:b/>
                <w:sz w:val="24"/>
                <w:szCs w:val="24"/>
              </w:rPr>
              <w:t>4</w:t>
            </w:r>
            <w:r w:rsidR="006A332E">
              <w:rPr>
                <w:rFonts w:ascii="Garamond" w:hAnsi="Garamond"/>
                <w:b/>
                <w:sz w:val="24"/>
                <w:szCs w:val="24"/>
              </w:rPr>
              <w:t>0</w:t>
            </w:r>
            <w:r w:rsidRPr="004279C1">
              <w:rPr>
                <w:rFonts w:ascii="Garamond" w:hAnsi="Garamond"/>
                <w:b/>
                <w:sz w:val="24"/>
                <w:szCs w:val="24"/>
              </w:rPr>
              <w:t xml:space="preserve"> sider</w:t>
            </w:r>
            <w:r>
              <w:rPr>
                <w:rFonts w:ascii="Garamond" w:hAnsi="Garamond"/>
                <w:b/>
                <w:sz w:val="24"/>
                <w:szCs w:val="24"/>
              </w:rPr>
              <w:t>)</w:t>
            </w:r>
          </w:p>
        </w:tc>
      </w:tr>
      <w:tr w:rsidR="00BA1624" w:rsidRPr="004279C1" w:rsidTr="009F56A2">
        <w:tc>
          <w:tcPr>
            <w:tcW w:w="1709"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rsidR="00BA1624" w:rsidRDefault="00BA1624" w:rsidP="009F56A2">
            <w:pPr>
              <w:pStyle w:val="Listeafsnit"/>
              <w:numPr>
                <w:ilvl w:val="1"/>
                <w:numId w:val="1"/>
              </w:numPr>
            </w:pPr>
            <w:r w:rsidRPr="004279C1">
              <w:t>Temaet tage</w:t>
            </w:r>
            <w:r>
              <w:t>r</w:t>
            </w:r>
            <w:r w:rsidRPr="004279C1">
              <w:t xml:space="preserve"> sit udgangspunkt i koncepte</w:t>
            </w:r>
            <w:r>
              <w:t>t</w:t>
            </w:r>
            <w:r w:rsidRPr="004279C1">
              <w:t xml:space="preserve"> den amerikanske drøm og hvad dette betyder.</w:t>
            </w:r>
          </w:p>
          <w:p w:rsidR="00BA1624" w:rsidRDefault="00BA1624" w:rsidP="009F56A2">
            <w:pPr>
              <w:pStyle w:val="Listeafsnit"/>
              <w:numPr>
                <w:ilvl w:val="1"/>
                <w:numId w:val="1"/>
              </w:numPr>
            </w:pPr>
            <w:r>
              <w:t>Forløbet fokuserer på</w:t>
            </w:r>
            <w:r w:rsidRPr="004279C1">
              <w:t xml:space="preserve"> </w:t>
            </w:r>
            <w:proofErr w:type="gramStart"/>
            <w:r w:rsidRPr="004279C1">
              <w:t>afroamerikaneres</w:t>
            </w:r>
            <w:r>
              <w:t xml:space="preserve"> </w:t>
            </w:r>
            <w:r w:rsidRPr="004279C1">
              <w:t xml:space="preserve"> samfunds</w:t>
            </w:r>
            <w:proofErr w:type="gramEnd"/>
            <w:r w:rsidRPr="004279C1">
              <w:t xml:space="preserve">- og kulturforhold i USA både før og nu med udgangspunkt i </w:t>
            </w:r>
            <w:r>
              <w:t xml:space="preserve">slaveriet, </w:t>
            </w:r>
            <w:r w:rsidRPr="004279C1">
              <w:t>racediskrimination</w:t>
            </w:r>
            <w:r>
              <w:t>/segregation</w:t>
            </w:r>
            <w:r w:rsidRPr="004279C1">
              <w:t xml:space="preserve"> og borgerrettighedsbevægelsen. </w:t>
            </w:r>
          </w:p>
          <w:p w:rsidR="00BA1624" w:rsidRPr="004279C1" w:rsidRDefault="00BA1624" w:rsidP="009F56A2">
            <w:pPr>
              <w:pStyle w:val="Listeafsnit"/>
              <w:numPr>
                <w:ilvl w:val="1"/>
                <w:numId w:val="1"/>
              </w:numPr>
            </w:pPr>
            <w:r w:rsidRPr="004279C1">
              <w:lastRenderedPageBreak/>
              <w:t>Jim Crow-</w:t>
            </w:r>
            <w:proofErr w:type="spellStart"/>
            <w:r w:rsidRPr="004279C1">
              <w:t>laws</w:t>
            </w:r>
            <w:proofErr w:type="spellEnd"/>
          </w:p>
          <w:p w:rsidR="00BA1624" w:rsidRPr="004279C1" w:rsidRDefault="00BA1624" w:rsidP="009F56A2">
            <w:pPr>
              <w:pStyle w:val="Listeafsnit"/>
              <w:numPr>
                <w:ilvl w:val="1"/>
                <w:numId w:val="1"/>
              </w:numPr>
            </w:pPr>
            <w:r w:rsidRPr="004279C1">
              <w:t xml:space="preserve">Desuden </w:t>
            </w:r>
            <w:r>
              <w:t>berøres de</w:t>
            </w:r>
            <w:r w:rsidRPr="004279C1">
              <w:t xml:space="preserve"> amerikanske grundværdier såsom: </w:t>
            </w:r>
          </w:p>
          <w:p w:rsidR="00BA1624" w:rsidRPr="004279C1" w:rsidRDefault="00BA1624" w:rsidP="009F56A2">
            <w:pPr>
              <w:pStyle w:val="Listeafsnit"/>
              <w:ind w:left="1080"/>
              <w:rPr>
                <w:i/>
                <w:lang w:val="en-US"/>
              </w:rPr>
            </w:pPr>
            <w:r w:rsidRPr="004279C1">
              <w:rPr>
                <w:i/>
                <w:lang w:val="en-US"/>
              </w:rPr>
              <w:t>Individual Freedom and Self-Reliance (being self-reliant)</w:t>
            </w:r>
          </w:p>
          <w:p w:rsidR="00BA1624" w:rsidRPr="004279C1" w:rsidRDefault="00BA1624" w:rsidP="009F56A2">
            <w:pPr>
              <w:pStyle w:val="Listeafsnit"/>
              <w:ind w:left="1080"/>
              <w:rPr>
                <w:i/>
                <w:lang w:val="en-US"/>
              </w:rPr>
            </w:pPr>
            <w:r w:rsidRPr="004279C1">
              <w:rPr>
                <w:i/>
                <w:lang w:val="en-US"/>
              </w:rPr>
              <w:t>Equality, Opportunity and Competition</w:t>
            </w:r>
          </w:p>
          <w:p w:rsidR="00BA1624" w:rsidRPr="004279C1" w:rsidRDefault="00BA1624" w:rsidP="009F56A2">
            <w:pPr>
              <w:pStyle w:val="Listeafsnit"/>
              <w:ind w:left="1080"/>
              <w:rPr>
                <w:i/>
                <w:lang w:val="en-US"/>
              </w:rPr>
            </w:pPr>
            <w:r w:rsidRPr="004279C1">
              <w:rPr>
                <w:i/>
                <w:lang w:val="en-US"/>
              </w:rPr>
              <w:t>Material Wealth and Hard Work</w:t>
            </w:r>
          </w:p>
          <w:p w:rsidR="00BA1624" w:rsidRDefault="00BA1624" w:rsidP="009F56A2">
            <w:pPr>
              <w:pStyle w:val="Listeafsnit"/>
              <w:numPr>
                <w:ilvl w:val="1"/>
                <w:numId w:val="1"/>
              </w:numPr>
            </w:pPr>
            <w:r w:rsidRPr="004279C1">
              <w:t xml:space="preserve">Vi har </w:t>
            </w:r>
            <w:r>
              <w:t>talt om</w:t>
            </w:r>
            <w:r w:rsidRPr="004279C1">
              <w:t xml:space="preserve"> hvordan</w:t>
            </w:r>
            <w:r>
              <w:t xml:space="preserve"> en </w:t>
            </w:r>
            <w:r w:rsidRPr="004279C1">
              <w:t>præsident</w:t>
            </w:r>
            <w:r>
              <w:t xml:space="preserve"> vælges</w:t>
            </w:r>
            <w:r w:rsidRPr="004279C1">
              <w:t xml:space="preserve">, talt om udvalgte amerikanske præsidenter, samt kort kigget på the </w:t>
            </w:r>
            <w:proofErr w:type="spellStart"/>
            <w:r w:rsidRPr="004279C1">
              <w:t>Republican</w:t>
            </w:r>
            <w:proofErr w:type="spellEnd"/>
            <w:r w:rsidRPr="004279C1">
              <w:t xml:space="preserve"> Party, The </w:t>
            </w:r>
            <w:proofErr w:type="spellStart"/>
            <w:r w:rsidRPr="004279C1">
              <w:t>Democratic</w:t>
            </w:r>
            <w:proofErr w:type="spellEnd"/>
            <w:r w:rsidRPr="004279C1">
              <w:t xml:space="preserve"> Party. </w:t>
            </w:r>
          </w:p>
          <w:p w:rsidR="00BA1624" w:rsidRPr="004279C1" w:rsidRDefault="00BA1624" w:rsidP="009F56A2">
            <w:pPr>
              <w:pStyle w:val="Listeafsnit"/>
              <w:numPr>
                <w:ilvl w:val="1"/>
                <w:numId w:val="1"/>
              </w:numPr>
            </w:pPr>
            <w:r w:rsidRPr="004279C1">
              <w:t xml:space="preserve">Desuden </w:t>
            </w:r>
            <w:r>
              <w:t>gennemgås</w:t>
            </w:r>
            <w:r w:rsidRPr="004279C1">
              <w:t xml:space="preserve"> </w:t>
            </w:r>
            <w:proofErr w:type="gramStart"/>
            <w:r w:rsidRPr="004279C1">
              <w:t>afroamerikaneres</w:t>
            </w:r>
            <w:r>
              <w:t xml:space="preserve"> </w:t>
            </w:r>
            <w:r w:rsidRPr="004279C1">
              <w:t xml:space="preserve"> samfunds</w:t>
            </w:r>
            <w:proofErr w:type="gramEnd"/>
            <w:r w:rsidRPr="004279C1">
              <w:t xml:space="preserve">- og kulturforhold i </w:t>
            </w:r>
          </w:p>
          <w:p w:rsidR="00BA1624" w:rsidRDefault="00BA1624" w:rsidP="009F56A2">
            <w:pPr>
              <w:pStyle w:val="Listeafsnit"/>
              <w:numPr>
                <w:ilvl w:val="1"/>
                <w:numId w:val="1"/>
              </w:numPr>
            </w:pPr>
            <w:r w:rsidRPr="004279C1">
              <w:t>Videre arbejde med tekstanalyse i særdeleshed med fokus hvordan man analyserer taler.</w:t>
            </w:r>
          </w:p>
          <w:p w:rsidR="006A332E" w:rsidRPr="004279C1" w:rsidRDefault="006A332E" w:rsidP="009F56A2">
            <w:pPr>
              <w:pStyle w:val="Listeafsnit"/>
              <w:numPr>
                <w:ilvl w:val="1"/>
                <w:numId w:val="1"/>
              </w:numPr>
            </w:pPr>
            <w:r>
              <w:t>Der afholdes skriftlig terminsprøve</w:t>
            </w:r>
          </w:p>
          <w:p w:rsidR="00BA1624" w:rsidRPr="004279C1" w:rsidRDefault="00BA1624" w:rsidP="009F56A2">
            <w:pPr>
              <w:rPr>
                <w:rFonts w:ascii="Garamond" w:hAnsi="Garamond"/>
                <w:sz w:val="24"/>
                <w:szCs w:val="24"/>
              </w:rPr>
            </w:pPr>
            <w:r w:rsidRPr="004279C1">
              <w:rPr>
                <w:rFonts w:ascii="Garamond" w:hAnsi="Garamond"/>
                <w:sz w:val="24"/>
                <w:szCs w:val="24"/>
              </w:rPr>
              <w:t>Der arbejdes fortsat med grammatik.</w:t>
            </w:r>
          </w:p>
        </w:tc>
      </w:tr>
      <w:tr w:rsidR="00BA1624" w:rsidRPr="004279C1" w:rsidTr="009F56A2">
        <w:tc>
          <w:tcPr>
            <w:tcW w:w="1709"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lastRenderedPageBreak/>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BA1624" w:rsidRPr="004279C1" w:rsidRDefault="00BA1624" w:rsidP="00BA1624">
      <w:pPr>
        <w:rPr>
          <w:rFonts w:ascii="Garamond" w:hAnsi="Garamond"/>
          <w:b/>
          <w:sz w:val="24"/>
          <w:szCs w:val="24"/>
        </w:rPr>
      </w:pPr>
    </w:p>
    <w:p w:rsidR="00BA1624" w:rsidRPr="004279C1" w:rsidRDefault="00BA1624" w:rsidP="00BA1624">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BA1624" w:rsidRPr="004279C1"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8</w:t>
            </w:r>
          </w:p>
        </w:tc>
        <w:tc>
          <w:tcPr>
            <w:tcW w:w="79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 xml:space="preserve">MULTICULTURAL BRITAIN </w:t>
            </w:r>
            <w:r w:rsidRPr="004279C1">
              <w:rPr>
                <w:rFonts w:ascii="Garamond" w:hAnsi="Garamond"/>
                <w:b/>
                <w:sz w:val="24"/>
                <w:szCs w:val="24"/>
                <w:highlight w:val="yellow"/>
              </w:rPr>
              <w:t>EKSAMENSEMNE</w:t>
            </w:r>
          </w:p>
        </w:tc>
      </w:tr>
      <w:tr w:rsidR="00BA1624" w:rsidRPr="00632115"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BA1624" w:rsidRPr="004279C1" w:rsidRDefault="00BA1624" w:rsidP="009F56A2">
            <w:pPr>
              <w:spacing w:line="240" w:lineRule="auto"/>
              <w:rPr>
                <w:rFonts w:ascii="Garamond" w:hAnsi="Garamond"/>
                <w:b/>
                <w:sz w:val="24"/>
                <w:szCs w:val="24"/>
                <w:lang w:val="en-US"/>
              </w:rPr>
            </w:pPr>
            <w:r w:rsidRPr="004279C1">
              <w:rPr>
                <w:rFonts w:ascii="Garamond" w:hAnsi="Garamond"/>
                <w:b/>
                <w:sz w:val="24"/>
                <w:szCs w:val="24"/>
                <w:lang w:val="en-US"/>
              </w:rPr>
              <w:t>KERNESTOF:</w:t>
            </w:r>
          </w:p>
          <w:p w:rsidR="00BA1624" w:rsidRPr="004279C1" w:rsidRDefault="00BA1624" w:rsidP="009F56A2">
            <w:pPr>
              <w:shd w:val="clear" w:color="auto" w:fill="FFFFFF"/>
              <w:spacing w:line="240" w:lineRule="auto"/>
              <w:rPr>
                <w:rFonts w:ascii="Garamond" w:hAnsi="Garamond"/>
                <w:iCs/>
                <w:sz w:val="24"/>
                <w:szCs w:val="24"/>
                <w:lang w:val="en-US"/>
              </w:rPr>
            </w:pPr>
            <w:r w:rsidRPr="004279C1">
              <w:rPr>
                <w:rFonts w:ascii="Garamond" w:hAnsi="Garamond"/>
                <w:sz w:val="24"/>
                <w:szCs w:val="24"/>
                <w:lang w:val="en-US"/>
              </w:rPr>
              <w:t xml:space="preserve">Fra </w:t>
            </w:r>
            <w:r w:rsidRPr="004279C1">
              <w:rPr>
                <w:rFonts w:ascii="Garamond" w:hAnsi="Garamond"/>
                <w:i/>
                <w:iCs/>
                <w:sz w:val="24"/>
                <w:szCs w:val="24"/>
                <w:lang w:val="en-US"/>
              </w:rPr>
              <w:t xml:space="preserve">Under the Moon &amp; Over the Sea, </w:t>
            </w:r>
            <w:r w:rsidRPr="004279C1">
              <w:rPr>
                <w:rFonts w:ascii="Garamond" w:hAnsi="Garamond"/>
                <w:iCs/>
                <w:sz w:val="24"/>
                <w:szCs w:val="24"/>
                <w:lang w:val="en-US"/>
              </w:rPr>
              <w:t xml:space="preserve">John </w:t>
            </w:r>
            <w:proofErr w:type="spellStart"/>
            <w:r w:rsidRPr="004279C1">
              <w:rPr>
                <w:rFonts w:ascii="Garamond" w:hAnsi="Garamond"/>
                <w:iCs/>
                <w:sz w:val="24"/>
                <w:szCs w:val="24"/>
                <w:lang w:val="en-US"/>
              </w:rPr>
              <w:t>Agard</w:t>
            </w:r>
            <w:proofErr w:type="spellEnd"/>
            <w:r w:rsidRPr="004279C1">
              <w:rPr>
                <w:rFonts w:ascii="Garamond" w:hAnsi="Garamond"/>
                <w:iCs/>
                <w:sz w:val="24"/>
                <w:szCs w:val="24"/>
                <w:lang w:val="en-US"/>
              </w:rPr>
              <w:t xml:space="preserve"> (2003)</w:t>
            </w:r>
          </w:p>
          <w:p w:rsidR="00BA1624" w:rsidRPr="004279C1" w:rsidRDefault="00BA1624" w:rsidP="009F56A2">
            <w:pPr>
              <w:numPr>
                <w:ilvl w:val="0"/>
                <w:numId w:val="6"/>
              </w:numPr>
              <w:spacing w:after="0" w:line="240" w:lineRule="auto"/>
              <w:rPr>
                <w:rFonts w:ascii="Garamond" w:hAnsi="Garamond"/>
                <w:sz w:val="24"/>
                <w:szCs w:val="24"/>
                <w:lang w:val="en-US"/>
              </w:rPr>
            </w:pPr>
            <w:r w:rsidRPr="004279C1">
              <w:rPr>
                <w:rFonts w:ascii="Garamond" w:hAnsi="Garamond"/>
                <w:sz w:val="24"/>
                <w:szCs w:val="24"/>
                <w:lang w:val="en-US"/>
              </w:rPr>
              <w:t xml:space="preserve">John </w:t>
            </w:r>
            <w:proofErr w:type="spellStart"/>
            <w:r w:rsidRPr="004279C1">
              <w:rPr>
                <w:rFonts w:ascii="Garamond" w:hAnsi="Garamond"/>
                <w:sz w:val="24"/>
                <w:szCs w:val="24"/>
                <w:lang w:val="en-US"/>
              </w:rPr>
              <w:t>Agard</w:t>
            </w:r>
            <w:proofErr w:type="spellEnd"/>
            <w:r w:rsidRPr="004279C1">
              <w:rPr>
                <w:rFonts w:ascii="Garamond" w:hAnsi="Garamond"/>
                <w:sz w:val="24"/>
                <w:szCs w:val="24"/>
                <w:lang w:val="en-US"/>
              </w:rPr>
              <w:t xml:space="preserve">, </w:t>
            </w:r>
            <w:r w:rsidRPr="004279C1">
              <w:rPr>
                <w:rFonts w:ascii="Garamond" w:hAnsi="Garamond"/>
                <w:i/>
                <w:sz w:val="24"/>
                <w:szCs w:val="24"/>
                <w:lang w:val="en-US"/>
              </w:rPr>
              <w:t>Windrush Child</w:t>
            </w:r>
          </w:p>
          <w:p w:rsidR="00BA1624" w:rsidRPr="004279C1" w:rsidRDefault="00BA1624" w:rsidP="009F56A2">
            <w:pPr>
              <w:spacing w:line="240" w:lineRule="auto"/>
              <w:rPr>
                <w:rFonts w:ascii="Garamond" w:hAnsi="Garamond"/>
                <w:sz w:val="24"/>
                <w:szCs w:val="24"/>
                <w:lang w:val="en-US"/>
              </w:rPr>
            </w:pPr>
          </w:p>
          <w:p w:rsidR="00BA1624" w:rsidRPr="004279C1" w:rsidRDefault="00BA1624" w:rsidP="009F56A2">
            <w:pPr>
              <w:spacing w:line="240" w:lineRule="auto"/>
              <w:rPr>
                <w:rFonts w:ascii="Garamond" w:hAnsi="Garamond"/>
                <w:sz w:val="24"/>
                <w:szCs w:val="24"/>
                <w:lang w:val="en-US"/>
              </w:rPr>
            </w:pPr>
            <w:r w:rsidRPr="004279C1">
              <w:rPr>
                <w:rFonts w:ascii="Garamond" w:hAnsi="Garamond"/>
                <w:sz w:val="24"/>
                <w:szCs w:val="24"/>
                <w:lang w:val="en-US"/>
              </w:rPr>
              <w:t xml:space="preserve">Fra </w:t>
            </w:r>
            <w:proofErr w:type="spellStart"/>
            <w:r w:rsidRPr="004279C1">
              <w:rPr>
                <w:rFonts w:ascii="Garamond" w:hAnsi="Garamond"/>
                <w:sz w:val="24"/>
                <w:szCs w:val="24"/>
                <w:lang w:val="en-US"/>
              </w:rPr>
              <w:t>Flensted</w:t>
            </w:r>
            <w:proofErr w:type="spellEnd"/>
            <w:r w:rsidRPr="004279C1">
              <w:rPr>
                <w:rFonts w:ascii="Garamond" w:hAnsi="Garamond"/>
                <w:sz w:val="24"/>
                <w:szCs w:val="24"/>
                <w:lang w:val="en-US"/>
              </w:rPr>
              <w:t xml:space="preserve"> m. fl., </w:t>
            </w:r>
            <w:r w:rsidRPr="004279C1">
              <w:rPr>
                <w:rFonts w:ascii="Garamond" w:hAnsi="Garamond"/>
                <w:i/>
                <w:sz w:val="24"/>
                <w:szCs w:val="24"/>
                <w:lang w:val="en-US"/>
              </w:rPr>
              <w:t>What’s up, Britain</w:t>
            </w:r>
            <w:r w:rsidRPr="004279C1">
              <w:rPr>
                <w:rFonts w:ascii="Garamond" w:hAnsi="Garamond"/>
                <w:sz w:val="24"/>
                <w:szCs w:val="24"/>
                <w:lang w:val="en-US"/>
              </w:rPr>
              <w:t>, Gyldendal, 2008:</w:t>
            </w:r>
          </w:p>
          <w:p w:rsidR="00BA1624" w:rsidRPr="004279C1" w:rsidRDefault="00BA1624" w:rsidP="009F56A2">
            <w:pPr>
              <w:numPr>
                <w:ilvl w:val="0"/>
                <w:numId w:val="6"/>
              </w:numPr>
              <w:spacing w:after="0" w:line="240" w:lineRule="auto"/>
              <w:rPr>
                <w:rFonts w:ascii="Garamond" w:hAnsi="Garamond"/>
                <w:sz w:val="24"/>
                <w:szCs w:val="24"/>
                <w:lang w:val="en-US"/>
              </w:rPr>
            </w:pPr>
            <w:r w:rsidRPr="004279C1">
              <w:rPr>
                <w:rFonts w:ascii="Garamond" w:hAnsi="Garamond"/>
                <w:sz w:val="24"/>
                <w:szCs w:val="24"/>
                <w:lang w:val="en-US"/>
              </w:rPr>
              <w:t xml:space="preserve">Sarfraz Manzoor, </w:t>
            </w:r>
            <w:r w:rsidRPr="004279C1">
              <w:rPr>
                <w:rFonts w:ascii="Garamond" w:hAnsi="Garamond"/>
                <w:i/>
                <w:sz w:val="24"/>
                <w:szCs w:val="24"/>
                <w:lang w:val="en-US"/>
              </w:rPr>
              <w:t xml:space="preserve">Second </w:t>
            </w:r>
            <w:proofErr w:type="spellStart"/>
            <w:r w:rsidRPr="004279C1">
              <w:rPr>
                <w:rFonts w:ascii="Garamond" w:hAnsi="Garamond"/>
                <w:i/>
                <w:sz w:val="24"/>
                <w:szCs w:val="24"/>
                <w:lang w:val="en-US"/>
              </w:rPr>
              <w:t>Generasians</w:t>
            </w:r>
            <w:proofErr w:type="spellEnd"/>
          </w:p>
          <w:p w:rsidR="00BA1624" w:rsidRPr="004279C1" w:rsidRDefault="00BA1624" w:rsidP="009F56A2">
            <w:pPr>
              <w:spacing w:line="240" w:lineRule="auto"/>
              <w:rPr>
                <w:rFonts w:ascii="Garamond" w:hAnsi="Garamond"/>
                <w:sz w:val="24"/>
                <w:szCs w:val="24"/>
              </w:rPr>
            </w:pPr>
          </w:p>
          <w:p w:rsidR="00BA1624" w:rsidRPr="004279C1" w:rsidRDefault="00BA1624" w:rsidP="009F56A2">
            <w:pPr>
              <w:spacing w:line="240" w:lineRule="auto"/>
              <w:rPr>
                <w:rFonts w:ascii="Garamond" w:hAnsi="Garamond"/>
                <w:sz w:val="24"/>
                <w:szCs w:val="24"/>
              </w:rPr>
            </w:pPr>
            <w:r w:rsidRPr="004279C1">
              <w:rPr>
                <w:rFonts w:ascii="Garamond" w:hAnsi="Garamond"/>
                <w:sz w:val="24"/>
                <w:szCs w:val="24"/>
              </w:rPr>
              <w:t xml:space="preserve">Fra Daugaard og Andersen, </w:t>
            </w:r>
            <w:r w:rsidRPr="004279C1">
              <w:rPr>
                <w:rFonts w:ascii="Garamond" w:hAnsi="Garamond"/>
                <w:i/>
                <w:sz w:val="24"/>
                <w:szCs w:val="24"/>
              </w:rPr>
              <w:t>Angles</w:t>
            </w:r>
            <w:r w:rsidRPr="004279C1">
              <w:rPr>
                <w:rFonts w:ascii="Garamond" w:hAnsi="Garamond"/>
                <w:sz w:val="24"/>
                <w:szCs w:val="24"/>
              </w:rPr>
              <w:t>, Gyldendal, 2014:</w:t>
            </w:r>
          </w:p>
          <w:p w:rsidR="00BA1624" w:rsidRPr="004279C1" w:rsidRDefault="00BA1624" w:rsidP="009F56A2">
            <w:pPr>
              <w:pStyle w:val="Listeafsnit"/>
              <w:numPr>
                <w:ilvl w:val="0"/>
                <w:numId w:val="6"/>
              </w:numPr>
              <w:spacing w:line="240" w:lineRule="auto"/>
              <w:rPr>
                <w:lang w:val="en-US"/>
              </w:rPr>
            </w:pPr>
            <w:r w:rsidRPr="004279C1">
              <w:rPr>
                <w:lang w:val="en-US"/>
              </w:rPr>
              <w:t xml:space="preserve">Andrea Levy, </w:t>
            </w:r>
            <w:r w:rsidRPr="004279C1">
              <w:rPr>
                <w:i/>
                <w:lang w:val="en-US"/>
              </w:rPr>
              <w:t>This Is My England</w:t>
            </w:r>
            <w:r w:rsidRPr="004279C1">
              <w:rPr>
                <w:b/>
                <w:lang w:val="en-US"/>
              </w:rPr>
              <w:t xml:space="preserve">, </w:t>
            </w:r>
            <w:r w:rsidRPr="004279C1">
              <w:rPr>
                <w:lang w:val="en-US"/>
              </w:rPr>
              <w:t>2000</w:t>
            </w:r>
          </w:p>
          <w:p w:rsidR="00BA1624" w:rsidRPr="004279C1" w:rsidRDefault="00BA1624" w:rsidP="009F56A2">
            <w:pPr>
              <w:spacing w:line="240" w:lineRule="auto"/>
              <w:rPr>
                <w:rFonts w:ascii="Garamond" w:hAnsi="Garamond"/>
                <w:sz w:val="24"/>
                <w:szCs w:val="24"/>
                <w:lang w:val="en-US"/>
              </w:rPr>
            </w:pPr>
          </w:p>
          <w:p w:rsidR="00BA1624" w:rsidRPr="004279C1" w:rsidRDefault="00BA1624" w:rsidP="009F56A2">
            <w:pPr>
              <w:spacing w:line="240" w:lineRule="auto"/>
              <w:rPr>
                <w:rFonts w:ascii="Garamond" w:hAnsi="Garamond"/>
                <w:sz w:val="24"/>
                <w:szCs w:val="24"/>
              </w:rPr>
            </w:pPr>
            <w:proofErr w:type="spellStart"/>
            <w:r w:rsidRPr="004279C1">
              <w:rPr>
                <w:rFonts w:ascii="Garamond" w:hAnsi="Garamond"/>
                <w:sz w:val="24"/>
                <w:szCs w:val="24"/>
              </w:rPr>
              <w:t>Susmita</w:t>
            </w:r>
            <w:proofErr w:type="spellEnd"/>
            <w:r w:rsidRPr="004279C1">
              <w:rPr>
                <w:rFonts w:ascii="Garamond" w:hAnsi="Garamond"/>
                <w:sz w:val="24"/>
                <w:szCs w:val="24"/>
              </w:rPr>
              <w:t xml:space="preserve"> </w:t>
            </w:r>
            <w:proofErr w:type="spellStart"/>
            <w:r w:rsidRPr="004279C1">
              <w:rPr>
                <w:rFonts w:ascii="Garamond" w:hAnsi="Garamond"/>
                <w:sz w:val="24"/>
                <w:szCs w:val="24"/>
              </w:rPr>
              <w:t>Bhattacharya</w:t>
            </w:r>
            <w:proofErr w:type="spellEnd"/>
            <w:r w:rsidRPr="004279C1">
              <w:rPr>
                <w:rFonts w:ascii="Garamond" w:hAnsi="Garamond"/>
                <w:sz w:val="24"/>
                <w:szCs w:val="24"/>
              </w:rPr>
              <w:t xml:space="preserve">, </w:t>
            </w:r>
            <w:r w:rsidRPr="004279C1">
              <w:rPr>
                <w:rFonts w:ascii="Garamond" w:hAnsi="Garamond"/>
                <w:i/>
                <w:sz w:val="24"/>
                <w:szCs w:val="24"/>
              </w:rPr>
              <w:t xml:space="preserve">Dusk Over Atlantic </w:t>
            </w:r>
            <w:proofErr w:type="gramStart"/>
            <w:r w:rsidRPr="004279C1">
              <w:rPr>
                <w:rFonts w:ascii="Garamond" w:hAnsi="Garamond"/>
                <w:i/>
                <w:sz w:val="24"/>
                <w:szCs w:val="24"/>
              </w:rPr>
              <w:t>Wharf</w:t>
            </w:r>
            <w:r w:rsidRPr="004279C1">
              <w:rPr>
                <w:rFonts w:ascii="Garamond" w:hAnsi="Garamond"/>
                <w:b/>
                <w:sz w:val="24"/>
                <w:szCs w:val="24"/>
              </w:rPr>
              <w:t xml:space="preserve"> ,</w:t>
            </w:r>
            <w:proofErr w:type="gramEnd"/>
            <w:r w:rsidRPr="004279C1">
              <w:rPr>
                <w:rFonts w:ascii="Garamond" w:hAnsi="Garamond"/>
                <w:b/>
                <w:sz w:val="24"/>
                <w:szCs w:val="24"/>
              </w:rPr>
              <w:t xml:space="preserve"> </w:t>
            </w:r>
            <w:r w:rsidRPr="004279C1">
              <w:rPr>
                <w:rFonts w:ascii="Garamond" w:hAnsi="Garamond"/>
                <w:sz w:val="24"/>
                <w:szCs w:val="24"/>
              </w:rPr>
              <w:t xml:space="preserve">2006 (fra den skriftlige eksamen </w:t>
            </w:r>
            <w:proofErr w:type="spellStart"/>
            <w:r w:rsidRPr="004279C1">
              <w:rPr>
                <w:rFonts w:ascii="Garamond" w:hAnsi="Garamond"/>
                <w:sz w:val="24"/>
                <w:szCs w:val="24"/>
              </w:rPr>
              <w:t>HfB</w:t>
            </w:r>
            <w:proofErr w:type="spellEnd"/>
            <w:r w:rsidRPr="004279C1">
              <w:rPr>
                <w:rFonts w:ascii="Garamond" w:hAnsi="Garamond"/>
                <w:sz w:val="24"/>
                <w:szCs w:val="24"/>
              </w:rPr>
              <w:t>, maj 2008)</w:t>
            </w:r>
          </w:p>
          <w:p w:rsidR="00BA1624" w:rsidRDefault="00BA1624" w:rsidP="009F56A2">
            <w:pPr>
              <w:spacing w:line="240" w:lineRule="auto"/>
              <w:rPr>
                <w:rFonts w:ascii="Garamond" w:hAnsi="Garamond" w:cs="Georgia"/>
                <w:b/>
                <w:bCs/>
                <w:sz w:val="24"/>
                <w:szCs w:val="24"/>
              </w:rPr>
            </w:pPr>
            <w:r w:rsidRPr="004279C1">
              <w:rPr>
                <w:rFonts w:ascii="Garamond" w:hAnsi="Garamond" w:cs="Georgia"/>
                <w:b/>
                <w:bCs/>
                <w:sz w:val="24"/>
                <w:szCs w:val="24"/>
              </w:rPr>
              <w:t xml:space="preserve">SUPPLERENDE MATERIALE: </w:t>
            </w:r>
          </w:p>
          <w:p w:rsidR="00BA1624" w:rsidRPr="00C72EF5" w:rsidRDefault="00BA1624" w:rsidP="009F56A2">
            <w:pPr>
              <w:pStyle w:val="Listeafsnit"/>
              <w:numPr>
                <w:ilvl w:val="0"/>
                <w:numId w:val="6"/>
              </w:numPr>
              <w:spacing w:line="240" w:lineRule="auto"/>
              <w:rPr>
                <w:rFonts w:cs="Georgia"/>
                <w:b/>
                <w:bCs/>
              </w:rPr>
            </w:pPr>
            <w:proofErr w:type="spellStart"/>
            <w:r w:rsidRPr="00C72EF5">
              <w:t>Youtube</w:t>
            </w:r>
            <w:proofErr w:type="spellEnd"/>
            <w:r w:rsidRPr="00C72EF5">
              <w:t xml:space="preserve">-klip om Skibet </w:t>
            </w:r>
            <w:r w:rsidRPr="00C72EF5">
              <w:rPr>
                <w:i/>
              </w:rPr>
              <w:t xml:space="preserve">The Empire </w:t>
            </w:r>
            <w:proofErr w:type="spellStart"/>
            <w:r w:rsidRPr="00C72EF5">
              <w:rPr>
                <w:i/>
              </w:rPr>
              <w:t>Windsrush</w:t>
            </w:r>
            <w:proofErr w:type="spellEnd"/>
            <w:r w:rsidRPr="00C72EF5">
              <w:t xml:space="preserve"> i forbindelse med læsning af Andrea Levys essay </w:t>
            </w:r>
            <w:r w:rsidRPr="00C72EF5">
              <w:rPr>
                <w:i/>
              </w:rPr>
              <w:t>This Is My England</w:t>
            </w:r>
            <w:r>
              <w:rPr>
                <w:i/>
              </w:rPr>
              <w:t xml:space="preserve"> </w:t>
            </w:r>
            <w:hyperlink r:id="rId37" w:history="1">
              <w:r w:rsidRPr="00986FB4">
                <w:rPr>
                  <w:rStyle w:val="Hyperlink"/>
                </w:rPr>
                <w:t>https://www.youtube.com/watch?v=9F6lsLRdZ-o</w:t>
              </w:r>
            </w:hyperlink>
            <w:r w:rsidRPr="00C72EF5">
              <w:rPr>
                <w:i/>
              </w:rPr>
              <w:t xml:space="preserve"> </w:t>
            </w:r>
          </w:p>
          <w:p w:rsidR="00BA1624" w:rsidRDefault="00BA1624" w:rsidP="009F56A2">
            <w:pPr>
              <w:pStyle w:val="Listeafsnit"/>
              <w:numPr>
                <w:ilvl w:val="0"/>
                <w:numId w:val="6"/>
              </w:numPr>
              <w:spacing w:line="240" w:lineRule="auto"/>
              <w:rPr>
                <w:rFonts w:cs="Georgia"/>
                <w:bCs/>
                <w:lang w:val="en-US"/>
              </w:rPr>
            </w:pPr>
            <w:r w:rsidRPr="00C72EF5">
              <w:rPr>
                <w:rFonts w:cs="Georgia"/>
                <w:bCs/>
                <w:lang w:val="en-US"/>
              </w:rPr>
              <w:t>The English and the world: rough timeline</w:t>
            </w:r>
          </w:p>
          <w:p w:rsidR="00BA1624" w:rsidRDefault="00BA1624" w:rsidP="009F56A2">
            <w:pPr>
              <w:pStyle w:val="Listeafsnit"/>
              <w:numPr>
                <w:ilvl w:val="0"/>
                <w:numId w:val="6"/>
              </w:numPr>
              <w:spacing w:line="240" w:lineRule="auto"/>
              <w:rPr>
                <w:rFonts w:cs="Georgia"/>
                <w:bCs/>
                <w:lang w:val="en-US"/>
              </w:rPr>
            </w:pPr>
            <w:r w:rsidRPr="006607F1">
              <w:rPr>
                <w:rFonts w:cs="Georgia"/>
                <w:bCs/>
                <w:i/>
                <w:lang w:val="en-US"/>
              </w:rPr>
              <w:t>Blinded by the Light</w:t>
            </w:r>
            <w:r>
              <w:rPr>
                <w:rFonts w:cs="Georgia"/>
                <w:bCs/>
                <w:lang w:val="en-US"/>
              </w:rPr>
              <w:t xml:space="preserve">, Gurinder Chadha, 2019 </w:t>
            </w:r>
            <w:r w:rsidRPr="006607F1">
              <w:rPr>
                <w:rFonts w:cs="Georgia"/>
                <w:bCs/>
                <w:lang w:val="en-US"/>
              </w:rPr>
              <w:t>(</w:t>
            </w:r>
            <w:proofErr w:type="spellStart"/>
            <w:r w:rsidRPr="006607F1">
              <w:rPr>
                <w:rFonts w:cs="Georgia"/>
                <w:bCs/>
                <w:lang w:val="en-US"/>
              </w:rPr>
              <w:t>spillefilm</w:t>
            </w:r>
            <w:proofErr w:type="spellEnd"/>
            <w:r w:rsidRPr="006607F1">
              <w:rPr>
                <w:rFonts w:cs="Georgia"/>
                <w:bCs/>
                <w:lang w:val="en-US"/>
              </w:rPr>
              <w:t>)</w:t>
            </w:r>
          </w:p>
          <w:p w:rsidR="00BA1624" w:rsidRPr="006607F1" w:rsidRDefault="00BA1624" w:rsidP="006A332E">
            <w:pPr>
              <w:pStyle w:val="Listeafsnit"/>
              <w:spacing w:line="240" w:lineRule="auto"/>
              <w:rPr>
                <w:rFonts w:cs="Georgia"/>
                <w:bCs/>
                <w:lang w:val="en-US"/>
              </w:rPr>
            </w:pP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tcPr>
          <w:p w:rsidR="00BA1624" w:rsidRPr="004279C1" w:rsidRDefault="00BA1624" w:rsidP="009F56A2">
            <w:pPr>
              <w:rPr>
                <w:rFonts w:ascii="Garamond" w:hAnsi="Garamond"/>
                <w:b/>
                <w:sz w:val="24"/>
                <w:szCs w:val="24"/>
              </w:rPr>
            </w:pPr>
            <w:r w:rsidRPr="004279C1">
              <w:rPr>
                <w:rFonts w:ascii="Garamond" w:hAnsi="Garamond"/>
                <w:b/>
                <w:sz w:val="24"/>
                <w:szCs w:val="24"/>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BA1624" w:rsidRPr="004279C1" w:rsidRDefault="006A332E" w:rsidP="009F56A2">
            <w:pPr>
              <w:rPr>
                <w:rFonts w:ascii="Garamond" w:hAnsi="Garamond"/>
                <w:b/>
                <w:sz w:val="24"/>
                <w:szCs w:val="24"/>
              </w:rPr>
            </w:pPr>
            <w:r>
              <w:rPr>
                <w:rFonts w:ascii="Garamond" w:hAnsi="Garamond"/>
                <w:b/>
                <w:sz w:val="24"/>
                <w:szCs w:val="24"/>
              </w:rPr>
              <w:t>6</w:t>
            </w:r>
            <w:r w:rsidR="00BA1624" w:rsidRPr="004279C1">
              <w:rPr>
                <w:rFonts w:ascii="Garamond" w:hAnsi="Garamond"/>
                <w:b/>
                <w:sz w:val="24"/>
                <w:szCs w:val="24"/>
              </w:rPr>
              <w:t xml:space="preserve"> lektioner og </w:t>
            </w:r>
            <w:r>
              <w:rPr>
                <w:rFonts w:ascii="Garamond" w:hAnsi="Garamond"/>
                <w:b/>
                <w:sz w:val="24"/>
                <w:szCs w:val="24"/>
              </w:rPr>
              <w:t>18</w:t>
            </w:r>
            <w:r w:rsidR="00BA1624" w:rsidRPr="004279C1">
              <w:rPr>
                <w:rFonts w:ascii="Garamond" w:hAnsi="Garamond"/>
                <w:b/>
                <w:sz w:val="24"/>
                <w:szCs w:val="24"/>
              </w:rPr>
              <w:t xml:space="preserve"> læringscentertimer </w:t>
            </w:r>
            <w:r w:rsidR="00BA1624">
              <w:rPr>
                <w:rFonts w:ascii="Garamond" w:hAnsi="Garamond"/>
                <w:b/>
                <w:sz w:val="24"/>
                <w:szCs w:val="24"/>
              </w:rPr>
              <w:t>(c</w:t>
            </w:r>
            <w:r w:rsidR="00BA1624" w:rsidRPr="004279C1">
              <w:rPr>
                <w:rFonts w:ascii="Garamond" w:hAnsi="Garamond"/>
                <w:b/>
                <w:sz w:val="24"/>
                <w:szCs w:val="24"/>
              </w:rPr>
              <w:t>a. 2</w:t>
            </w:r>
            <w:r w:rsidR="00BA1624">
              <w:rPr>
                <w:rFonts w:ascii="Garamond" w:hAnsi="Garamond"/>
                <w:b/>
                <w:sz w:val="24"/>
                <w:szCs w:val="24"/>
              </w:rPr>
              <w:t>5</w:t>
            </w:r>
            <w:r w:rsidR="00BA1624" w:rsidRPr="004279C1">
              <w:rPr>
                <w:rFonts w:ascii="Garamond" w:hAnsi="Garamond"/>
                <w:b/>
                <w:sz w:val="24"/>
                <w:szCs w:val="24"/>
              </w:rPr>
              <w:t xml:space="preserve"> sider</w:t>
            </w:r>
            <w:r w:rsidR="00BA1624">
              <w:rPr>
                <w:rFonts w:ascii="Garamond" w:hAnsi="Garamond"/>
                <w:b/>
                <w:sz w:val="24"/>
                <w:szCs w:val="24"/>
              </w:rPr>
              <w:t>)</w:t>
            </w: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BA1624" w:rsidRDefault="00BA1624" w:rsidP="009F56A2">
            <w:pPr>
              <w:pStyle w:val="Listeafsnit"/>
              <w:numPr>
                <w:ilvl w:val="1"/>
                <w:numId w:val="1"/>
              </w:numPr>
              <w:ind w:right="34"/>
            </w:pPr>
            <w:r w:rsidRPr="004279C1">
              <w:t>I dette forløb sættes der fokus på multikulturelle britiske samfund. Der arbejdes med hovedtemaet immigration og med de aspekter der hænger sammen med dette, såsom fordomme, frihed, push/</w:t>
            </w:r>
            <w:proofErr w:type="spellStart"/>
            <w:r w:rsidRPr="004279C1">
              <w:t>pull</w:t>
            </w:r>
            <w:proofErr w:type="spellEnd"/>
            <w:r w:rsidRPr="004279C1">
              <w:t xml:space="preserve"> factor, assimilation og hvad det vil sige at være britisk. Det britiske imperium berøres og der tales om hvad dette har haft af betydning for Storbritannien i dag.</w:t>
            </w:r>
          </w:p>
          <w:p w:rsidR="00BA1624" w:rsidRPr="004279C1" w:rsidRDefault="00BA1624" w:rsidP="009F56A2">
            <w:pPr>
              <w:pStyle w:val="Listeafsnit"/>
              <w:numPr>
                <w:ilvl w:val="1"/>
                <w:numId w:val="1"/>
              </w:numPr>
              <w:ind w:right="34"/>
            </w:pPr>
            <w:r>
              <w:t xml:space="preserve">Den såkaldte Windrush-generation berøres både historisk og med kort fokus på hvad der er hændt de seneste år. </w:t>
            </w:r>
          </w:p>
          <w:p w:rsidR="00BA1624" w:rsidRPr="004279C1" w:rsidRDefault="00BA1624" w:rsidP="009F56A2">
            <w:pPr>
              <w:pStyle w:val="Listeafsnit"/>
              <w:numPr>
                <w:ilvl w:val="1"/>
                <w:numId w:val="1"/>
              </w:numPr>
              <w:ind w:right="34"/>
            </w:pPr>
            <w:r w:rsidRPr="004279C1">
              <w:t>Der stilles stigende krav til kursisternes tekstanalytiske evner</w:t>
            </w:r>
          </w:p>
          <w:p w:rsidR="00BA1624" w:rsidRPr="004279C1" w:rsidRDefault="00BA1624" w:rsidP="009F56A2">
            <w:pPr>
              <w:pStyle w:val="Listeafsnit"/>
              <w:numPr>
                <w:ilvl w:val="1"/>
                <w:numId w:val="1"/>
              </w:numPr>
              <w:ind w:right="34"/>
            </w:pPr>
            <w:r w:rsidRPr="004279C1">
              <w:t>Kursisterne målrettet i at kunne løse de skriftlige eksamensdiscipliner.</w:t>
            </w:r>
          </w:p>
          <w:p w:rsidR="00BA1624" w:rsidRPr="004279C1" w:rsidRDefault="00BA1624" w:rsidP="009F56A2">
            <w:pPr>
              <w:pStyle w:val="Listeafsnit"/>
              <w:numPr>
                <w:ilvl w:val="1"/>
                <w:numId w:val="1"/>
              </w:numPr>
            </w:pPr>
            <w:r w:rsidRPr="004279C1">
              <w:t xml:space="preserve">Der vil blive brugt tid på </w:t>
            </w:r>
            <w:r>
              <w:t xml:space="preserve">skriftlig terminsprøve, </w:t>
            </w:r>
            <w:r w:rsidRPr="004279C1">
              <w:t>repetition/opsamling, den sidste grammatik, det sidste skriftlige arbejde og fokus på den mundtlige eksamen.</w:t>
            </w:r>
          </w:p>
          <w:p w:rsidR="00BA1624" w:rsidRPr="004279C1" w:rsidRDefault="00BA1624" w:rsidP="009F56A2">
            <w:pPr>
              <w:rPr>
                <w:rFonts w:ascii="Garamond" w:hAnsi="Garamond"/>
                <w:sz w:val="24"/>
                <w:szCs w:val="24"/>
              </w:rPr>
            </w:pPr>
          </w:p>
        </w:tc>
      </w:tr>
      <w:tr w:rsidR="00BA1624" w:rsidRPr="004279C1" w:rsidTr="009F56A2">
        <w:tc>
          <w:tcPr>
            <w:tcW w:w="1696"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b/>
                <w:sz w:val="24"/>
                <w:szCs w:val="24"/>
              </w:rPr>
            </w:pPr>
            <w:r w:rsidRPr="004279C1">
              <w:rPr>
                <w:rFonts w:ascii="Garamond" w:hAnsi="Garamond"/>
                <w:b/>
                <w:sz w:val="24"/>
                <w:szCs w:val="24"/>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BA1624" w:rsidRPr="004279C1" w:rsidRDefault="00BA1624" w:rsidP="009F56A2">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BA1624" w:rsidRPr="004279C1" w:rsidRDefault="00BA1624" w:rsidP="00BA1624">
      <w:pPr>
        <w:rPr>
          <w:rFonts w:ascii="Garamond" w:hAnsi="Garamond"/>
          <w:sz w:val="24"/>
          <w:szCs w:val="24"/>
        </w:rPr>
      </w:pPr>
    </w:p>
    <w:p w:rsidR="00BA1624" w:rsidRPr="004279C1" w:rsidRDefault="00BA1624" w:rsidP="00BA1624">
      <w:pPr>
        <w:rPr>
          <w:rFonts w:ascii="Garamond" w:hAnsi="Garamond"/>
          <w:b/>
          <w:sz w:val="24"/>
          <w:szCs w:val="24"/>
        </w:rPr>
      </w:pPr>
    </w:p>
    <w:p w:rsidR="00BA1624" w:rsidRPr="004279C1" w:rsidRDefault="00BA1624" w:rsidP="00BA1624">
      <w:pPr>
        <w:rPr>
          <w:rFonts w:ascii="Garamond" w:hAnsi="Garamond"/>
          <w:sz w:val="24"/>
          <w:szCs w:val="24"/>
        </w:rPr>
      </w:pPr>
    </w:p>
    <w:p w:rsidR="00BA1624" w:rsidRPr="004279C1" w:rsidRDefault="00BA1624" w:rsidP="00BA1624">
      <w:pPr>
        <w:rPr>
          <w:rFonts w:ascii="Garamond" w:hAnsi="Garamond"/>
          <w:sz w:val="24"/>
          <w:szCs w:val="24"/>
        </w:rPr>
      </w:pPr>
    </w:p>
    <w:p w:rsidR="00546F08" w:rsidRDefault="00546F08"/>
    <w:sectPr w:rsidR="00546F08">
      <w:footerReference w:type="default" r:id="rId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D16" w:rsidRDefault="006A332E">
      <w:pPr>
        <w:spacing w:after="0" w:line="240" w:lineRule="auto"/>
      </w:pPr>
      <w:r>
        <w:separator/>
      </w:r>
    </w:p>
  </w:endnote>
  <w:endnote w:type="continuationSeparator" w:id="0">
    <w:p w:rsidR="00836D16" w:rsidRDefault="006A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89477C" w:rsidRDefault="00B450C9">
        <w:pPr>
          <w:pStyle w:val="Sidefod"/>
          <w:jc w:val="center"/>
        </w:pPr>
        <w:r>
          <w:fldChar w:fldCharType="begin"/>
        </w:r>
        <w:r>
          <w:instrText>PAGE   \* MERGEFORMAT</w:instrText>
        </w:r>
        <w:r>
          <w:fldChar w:fldCharType="separate"/>
        </w:r>
        <w:r>
          <w:rPr>
            <w:noProof/>
          </w:rPr>
          <w:t>9</w:t>
        </w:r>
        <w:r>
          <w:fldChar w:fldCharType="end"/>
        </w:r>
      </w:p>
    </w:sdtContent>
  </w:sdt>
  <w:p w:rsidR="0089477C" w:rsidRDefault="006321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D16" w:rsidRDefault="006A332E">
      <w:pPr>
        <w:spacing w:after="0" w:line="240" w:lineRule="auto"/>
      </w:pPr>
      <w:r>
        <w:separator/>
      </w:r>
    </w:p>
  </w:footnote>
  <w:footnote w:type="continuationSeparator" w:id="0">
    <w:p w:rsidR="00836D16" w:rsidRDefault="006A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EB92D9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F60C1"/>
    <w:multiLevelType w:val="hybridMultilevel"/>
    <w:tmpl w:val="4ECA0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79BC9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894FB7"/>
    <w:multiLevelType w:val="hybridMultilevel"/>
    <w:tmpl w:val="BBB23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2114BD"/>
    <w:multiLevelType w:val="hybridMultilevel"/>
    <w:tmpl w:val="E65AC3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865038"/>
    <w:multiLevelType w:val="hybridMultilevel"/>
    <w:tmpl w:val="B18CE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4F6300"/>
    <w:multiLevelType w:val="hybridMultilevel"/>
    <w:tmpl w:val="B7A24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1"/>
  </w:num>
  <w:num w:numId="5">
    <w:abstractNumId w:val="9"/>
  </w:num>
  <w:num w:numId="6">
    <w:abstractNumId w:val="10"/>
  </w:num>
  <w:num w:numId="7">
    <w:abstractNumId w:val="6"/>
  </w:num>
  <w:num w:numId="8">
    <w:abstractNumId w:val="1"/>
  </w:num>
  <w:num w:numId="9">
    <w:abstractNumId w:val="0"/>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24"/>
    <w:rsid w:val="002766DA"/>
    <w:rsid w:val="00546F08"/>
    <w:rsid w:val="00632115"/>
    <w:rsid w:val="006A332E"/>
    <w:rsid w:val="00836D16"/>
    <w:rsid w:val="00A25B3D"/>
    <w:rsid w:val="00B450C9"/>
    <w:rsid w:val="00BA1624"/>
    <w:rsid w:val="00D37F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1F1E"/>
  <w15:chartTrackingRefBased/>
  <w15:docId w15:val="{9A317168-17B0-42C7-96A5-4896D956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6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A1624"/>
    <w:rPr>
      <w:color w:val="0000FF"/>
      <w:u w:val="single"/>
    </w:rPr>
  </w:style>
  <w:style w:type="paragraph" w:styleId="Listeafsnit">
    <w:name w:val="List Paragraph"/>
    <w:basedOn w:val="Normal"/>
    <w:uiPriority w:val="34"/>
    <w:qFormat/>
    <w:rsid w:val="00BA1624"/>
    <w:pPr>
      <w:spacing w:after="0" w:line="300" w:lineRule="exact"/>
      <w:ind w:left="720"/>
      <w:contextualSpacing/>
    </w:pPr>
    <w:rPr>
      <w:rFonts w:ascii="Garamond" w:eastAsia="Times New Roman" w:hAnsi="Garamond" w:cs="Times New Roman"/>
      <w:sz w:val="24"/>
      <w:szCs w:val="24"/>
      <w:lang w:eastAsia="da-DK"/>
    </w:rPr>
  </w:style>
  <w:style w:type="paragraph" w:styleId="Sidefod">
    <w:name w:val="footer"/>
    <w:basedOn w:val="Normal"/>
    <w:link w:val="SidefodTegn"/>
    <w:unhideWhenUsed/>
    <w:rsid w:val="00BA1624"/>
    <w:pPr>
      <w:tabs>
        <w:tab w:val="center" w:pos="4819"/>
        <w:tab w:val="right" w:pos="9638"/>
      </w:tabs>
      <w:spacing w:after="0" w:line="240" w:lineRule="auto"/>
    </w:pPr>
    <w:rPr>
      <w:rFonts w:ascii="Garamond" w:eastAsia="Times New Roman" w:hAnsi="Garamond" w:cs="Times New Roman"/>
      <w:sz w:val="24"/>
      <w:szCs w:val="24"/>
      <w:lang w:eastAsia="da-DK"/>
    </w:rPr>
  </w:style>
  <w:style w:type="character" w:customStyle="1" w:styleId="SidefodTegn">
    <w:name w:val="Sidefod Tegn"/>
    <w:basedOn w:val="Standardskrifttypeiafsnit"/>
    <w:link w:val="Sidefod"/>
    <w:rsid w:val="00BA1624"/>
    <w:rPr>
      <w:rFonts w:ascii="Garamond" w:eastAsia="Times New Roman" w:hAnsi="Garamond" w:cs="Times New Roman"/>
      <w:sz w:val="24"/>
      <w:szCs w:val="24"/>
      <w:lang w:eastAsia="da-DK"/>
    </w:rPr>
  </w:style>
  <w:style w:type="paragraph" w:customStyle="1" w:styleId="Default">
    <w:name w:val="Default"/>
    <w:rsid w:val="00BA1624"/>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BA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tiken.dk/kultur/kultur_top/art5626134/L%C3%A6serne-Vi-taler-da-liquid-English" TargetMode="External"/><Relationship Id="rId18" Type="http://schemas.openxmlformats.org/officeDocument/2006/relationships/hyperlink" Target="https://www.businessinsider.com/i-have-aspergers-and-i-like-being-different-2013-2?r=US&amp;IR=T&amp;IR=T" TargetMode="External"/><Relationship Id="rId26" Type="http://schemas.openxmlformats.org/officeDocument/2006/relationships/hyperlink" Target="http://songmeanings.com/songs/view/3530822107858710354/" TargetMode="External"/><Relationship Id="rId39" Type="http://schemas.openxmlformats.org/officeDocument/2006/relationships/fontTable" Target="fontTable.xml"/><Relationship Id="rId21" Type="http://schemas.openxmlformats.org/officeDocument/2006/relationships/hyperlink" Target="https://www.autism.org.uk/advice-and-guidance/what-is-autism" TargetMode="External"/><Relationship Id="rId34" Type="http://schemas.openxmlformats.org/officeDocument/2006/relationships/hyperlink" Target="https://www.youtube.com/watch?v=ueMNqdB1QIE" TargetMode="External"/><Relationship Id="rId7" Type="http://schemas.openxmlformats.org/officeDocument/2006/relationships/hyperlink" Target="http://www.minlaering.dk" TargetMode="External"/><Relationship Id="rId12" Type="http://schemas.openxmlformats.org/officeDocument/2006/relationships/hyperlink" Target="https://www.thoughtco.com/english-as-a-global-language-1692652" TargetMode="External"/><Relationship Id="rId17" Type="http://schemas.openxmlformats.org/officeDocument/2006/relationships/hyperlink" Target="https://www.youtube.com/watch?v=OemFbP3oySA" TargetMode="External"/><Relationship Id="rId25" Type="http://schemas.openxmlformats.org/officeDocument/2006/relationships/hyperlink" Target="https://www.youtube.com/watch?v=o2stTH-rtq8" TargetMode="External"/><Relationship Id="rId33" Type="http://schemas.openxmlformats.org/officeDocument/2006/relationships/hyperlink" Target="http://www.americanrhetoric.com/speeches/PDFFiles/Barack%20Obama%20-%202004%20DNC%20Address.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QctvGpuY7Ck" TargetMode="External"/><Relationship Id="rId20" Type="http://schemas.openxmlformats.org/officeDocument/2006/relationships/hyperlink" Target="https://vimeo.com/94971019" TargetMode="External"/><Relationship Id="rId29" Type="http://schemas.openxmlformats.org/officeDocument/2006/relationships/hyperlink" Target="https://www.youtube.com/watch?v=aKWfiFp24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aurus.com/" TargetMode="External"/><Relationship Id="rId24" Type="http://schemas.openxmlformats.org/officeDocument/2006/relationships/hyperlink" Target="http://www.youtube.com/watch?v=spXtePd4Whk" TargetMode="External"/><Relationship Id="rId32" Type="http://schemas.openxmlformats.org/officeDocument/2006/relationships/hyperlink" Target="https://www.youtube.com/watch?v=mlDXZywedvc" TargetMode="External"/><Relationship Id="rId37" Type="http://schemas.openxmlformats.org/officeDocument/2006/relationships/hyperlink" Target="https://www.youtube.com/watch?v=9F6lsLRdZ-o"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rdbogen.com" TargetMode="External"/><Relationship Id="rId23" Type="http://schemas.openxmlformats.org/officeDocument/2006/relationships/hyperlink" Target="https://www.youtube.com/watch?v=4pv8ihJkDZk" TargetMode="External"/><Relationship Id="rId28" Type="http://schemas.openxmlformats.org/officeDocument/2006/relationships/hyperlink" Target="http://content.time.com/time/magazine/article/0,9171,55745,00.html" TargetMode="External"/><Relationship Id="rId36" Type="http://schemas.openxmlformats.org/officeDocument/2006/relationships/hyperlink" Target="https://www.youtube.com/watch?v=g0CYL9qdOvk" TargetMode="External"/><Relationship Id="rId10" Type="http://schemas.openxmlformats.org/officeDocument/2006/relationships/hyperlink" Target="https://www.merriam-webster.com/" TargetMode="External"/><Relationship Id="rId19" Type="http://schemas.openxmlformats.org/officeDocument/2006/relationships/hyperlink" Target="http://time.com/3916626/ed-sheeran-original-speech-stuttering/" TargetMode="External"/><Relationship Id="rId31" Type="http://schemas.openxmlformats.org/officeDocument/2006/relationships/hyperlink" Target="https://contexts2.gyldendal.dk/"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www.youtube.com/watch?v=CTozrTpxldM" TargetMode="External"/><Relationship Id="rId22" Type="http://schemas.openxmlformats.org/officeDocument/2006/relationships/hyperlink" Target="https://www.youtube.com/watch?v=K_3r3SolyDs&amp;t=10s" TargetMode="External"/><Relationship Id="rId27" Type="http://schemas.openxmlformats.org/officeDocument/2006/relationships/hyperlink" Target="https://www.youtube.com/watch?v=aywDT6yHMmo" TargetMode="External"/><Relationship Id="rId30" Type="http://schemas.openxmlformats.org/officeDocument/2006/relationships/hyperlink" Target="https://www.hlamgt.com.au/client/darlene-johnson/" TargetMode="External"/><Relationship Id="rId35" Type="http://schemas.openxmlformats.org/officeDocument/2006/relationships/hyperlink" Target="https://www.youtube.com/watch?v=inP76rkYUso" TargetMode="External"/><Relationship Id="rId8" Type="http://schemas.openxmlformats.org/officeDocument/2006/relationships/hyperlink" Target="https://www.ordbogen.com/"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2611</Words>
  <Characters>15933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4</cp:revision>
  <dcterms:created xsi:type="dcterms:W3CDTF">2024-03-08T13:41:00Z</dcterms:created>
  <dcterms:modified xsi:type="dcterms:W3CDTF">2024-04-23T07:01:00Z</dcterms:modified>
</cp:coreProperties>
</file>